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0747E0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0747E0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30727" w:rsidRDefault="00820448" w:rsidP="00630727">
      <w:pPr>
        <w:ind w:left="-284" w:right="-897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</w:t>
      </w:r>
      <w:r w:rsidR="00630727">
        <w:rPr>
          <w:rFonts w:ascii="TH SarabunPSK" w:hAnsi="TH SarabunPSK" w:cs="TH SarabunPSK"/>
          <w:b/>
          <w:bCs/>
          <w:sz w:val="48"/>
          <w:szCs w:val="48"/>
        </w:rPr>
        <w:t>24524</w: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820448" w:rsidRPr="000747E0" w:rsidRDefault="00820448" w:rsidP="00630727">
      <w:pPr>
        <w:ind w:left="-284" w:right="-897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ชื่อวิชา (ภาษาไทย) การพัฒนาหลักสูตร</w:t>
      </w:r>
      <w:r w:rsidR="00630727">
        <w:rPr>
          <w:rFonts w:ascii="TH SarabunPSK" w:hAnsi="TH SarabunPSK" w:cs="TH SarabunPSK" w:hint="cs"/>
          <w:b/>
          <w:bCs/>
          <w:sz w:val="48"/>
          <w:szCs w:val="48"/>
          <w:cs/>
        </w:rPr>
        <w:t>โดยใช้ชุมชนเป็นฐาน</w:t>
      </w:r>
    </w:p>
    <w:p w:rsidR="00820448" w:rsidRPr="000747E0" w:rsidRDefault="00820448" w:rsidP="00630727">
      <w:pPr>
        <w:ind w:left="-284" w:right="-7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ชื่อวิชา(ภาษาอังกฤษ) </w:t>
      </w:r>
      <w:r w:rsidR="00630727">
        <w:rPr>
          <w:rFonts w:ascii="TH SarabunPSK" w:hAnsi="TH SarabunPSK" w:cs="TH SarabunPSK"/>
          <w:b/>
          <w:bCs/>
          <w:sz w:val="48"/>
          <w:szCs w:val="48"/>
        </w:rPr>
        <w:t xml:space="preserve">Community-based </w: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Curriculum Development   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4F36" w:rsidRPr="000747E0" w:rsidRDefault="00D64F36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448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630727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630727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หลักสูตรและการสอน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F661E4" w:rsidRPr="000747E0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0747E0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F661E4" w:rsidRPr="000747E0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0747E0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0747E0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03</w:t>
      </w:r>
      <w:r w:rsidR="00630727">
        <w:rPr>
          <w:rFonts w:ascii="TH SarabunPSK" w:hAnsi="TH SarabunPSK" w:cs="TH SarabunPSK"/>
          <w:sz w:val="32"/>
          <w:szCs w:val="32"/>
        </w:rPr>
        <w:t>24524</w:t>
      </w:r>
      <w:r w:rsidRPr="000747E0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820448" w:rsidRPr="000747E0">
        <w:rPr>
          <w:rFonts w:ascii="TH SarabunPSK" w:hAnsi="TH SarabunPSK" w:cs="TH SarabunPSK"/>
          <w:sz w:val="32"/>
          <w:szCs w:val="32"/>
          <w:cs/>
        </w:rPr>
        <w:t>พัฒนาหลักสูตร</w:t>
      </w:r>
      <w:r w:rsidR="00630727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โดยใช้ชุมชนเป็นฐาน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63072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630727">
        <w:rPr>
          <w:rFonts w:ascii="TH SarabunPSK" w:hAnsi="TH SarabunPSK" w:cs="TH SarabunPSK"/>
          <w:sz w:val="32"/>
          <w:szCs w:val="32"/>
        </w:rPr>
        <w:t>(</w:t>
      </w:r>
      <w:r w:rsidR="00630727" w:rsidRPr="00630727">
        <w:rPr>
          <w:rFonts w:ascii="TH SarabunPSK" w:hAnsi="TH SarabunPSK" w:cs="TH SarabunPSK"/>
          <w:sz w:val="32"/>
          <w:szCs w:val="32"/>
        </w:rPr>
        <w:t>Community-based Curriculum Development</w:t>
      </w:r>
      <w:r w:rsidRPr="00630727">
        <w:rPr>
          <w:rFonts w:ascii="TH SarabunPSK" w:hAnsi="TH SarabunPSK" w:cs="TH SarabunPSK"/>
          <w:sz w:val="32"/>
          <w:szCs w:val="32"/>
        </w:rPr>
        <w:t>)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30727" w:rsidRDefault="00630727" w:rsidP="00820448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แนวคิด </w:t>
      </w:r>
      <w:r w:rsidR="00820448" w:rsidRPr="000747E0">
        <w:rPr>
          <w:rFonts w:ascii="TH SarabunPSK" w:hAnsi="TH SarabunPSK" w:cs="TH SarabunPSK"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ที่เกี่ยวข้องกับชุมชน ภูมิปัญญาท้องถิ่นและการนำภูมิปัญญาท้องถิ่นสู่การจัดการศึกษา วิเคราะห์วิถีชีวิตและภูมิปัญญาท้องถิ่น เพื่อการจัดการศึกษา การจัดการศึกษาเพื่อชุมชน กระบวนการสร้างความร่วมมือกับชุมชนในการพัฒนาหลักสูตร ปฎิบัติการพัฒนาหลักสูตรโดยการมีส่วนร่วมของชุมชน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0747E0" w:rsidRDefault="00F661E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F661E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630727" w:rsidRDefault="0063072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0747E0" w:rsidRDefault="00F661E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F661E4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630727" w:rsidRDefault="0063072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0747E0" w:rsidRDefault="00F661E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F661E4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630727" w:rsidRDefault="0063072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0747E0" w:rsidRDefault="00F661E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661E4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630727" w:rsidRDefault="0063072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0747E0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0747E0" w:rsidRDefault="00F661E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661E4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630727" w:rsidRDefault="0063072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0747E0" w:rsidRDefault="00F661E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661E4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630727" w:rsidRDefault="0063072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0747E0" w:rsidRDefault="00F661E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661E4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630727" w:rsidRDefault="0063072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0747E0" w:rsidRDefault="00630727" w:rsidP="00606C75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กิตติธัช  คงชะวัน</w:t>
      </w: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0747E0">
        <w:rPr>
          <w:rFonts w:ascii="TH SarabunPSK" w:hAnsi="TH SarabunPSK" w:cs="TH SarabunPSK"/>
          <w:sz w:val="32"/>
          <w:szCs w:val="32"/>
        </w:rPr>
        <w:t>2561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630727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630727" w:rsidRPr="000747E0" w:rsidRDefault="00630727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747E0">
        <w:rPr>
          <w:rFonts w:ascii="TH SarabunPSK" w:hAnsi="TH SarabunPSK" w:cs="TH SarabunPSK"/>
          <w:sz w:val="32"/>
          <w:szCs w:val="32"/>
        </w:rPr>
        <w:t xml:space="preserve">15 </w:t>
      </w:r>
      <w:r w:rsidRPr="000747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0747E0">
        <w:rPr>
          <w:rFonts w:ascii="TH SarabunPSK" w:hAnsi="TH SarabunPSK" w:cs="TH SarabunPSK"/>
          <w:sz w:val="32"/>
          <w:szCs w:val="32"/>
        </w:rPr>
        <w:t xml:space="preserve">1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0747E0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0747E0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5B341A" w:rsidRDefault="00820448" w:rsidP="00D64F36">
      <w:pPr>
        <w:pStyle w:val="a4"/>
        <w:numPr>
          <w:ilvl w:val="1"/>
          <w:numId w:val="24"/>
        </w:numPr>
        <w:rPr>
          <w:rFonts w:ascii="TH SarabunPSK" w:hAnsi="TH SarabunPSK" w:cs="TH SarabunPSK" w:hint="cs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เพื่อให้มีความรู้ความเข้าใจเกี่ยวกับปรัชญา แนวคิด ทฤษฏ</w:t>
      </w:r>
      <w:r w:rsidR="00D64F36" w:rsidRPr="000747E0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6307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ที่เกี่ยวข้องกับชุมชน </w:t>
      </w:r>
      <w:r w:rsidR="005B341A">
        <w:rPr>
          <w:rFonts w:ascii="TH SarabunPSK" w:hAnsi="TH SarabunPSK" w:cs="TH SarabunPSK" w:hint="cs"/>
          <w:sz w:val="32"/>
          <w:szCs w:val="32"/>
          <w:cs/>
        </w:rPr>
        <w:t>ภูมิปัญญาท้อง</w:t>
      </w:r>
    </w:p>
    <w:p w:rsidR="00820448" w:rsidRPr="005B341A" w:rsidRDefault="00630727" w:rsidP="005B341A">
      <w:pPr>
        <w:ind w:left="585"/>
        <w:rPr>
          <w:rFonts w:ascii="TH SarabunPSK" w:hAnsi="TH SarabunPSK" w:cs="TH SarabunPSK"/>
          <w:sz w:val="32"/>
          <w:szCs w:val="32"/>
        </w:rPr>
      </w:pPr>
      <w:r w:rsidRPr="005B341A">
        <w:rPr>
          <w:rFonts w:ascii="TH SarabunPSK" w:hAnsi="TH SarabunPSK" w:cs="TH SarabunPSK" w:hint="cs"/>
          <w:sz w:val="32"/>
          <w:szCs w:val="32"/>
          <w:cs/>
        </w:rPr>
        <w:t xml:space="preserve">และการนำภูมิปัญญาท้องถิ่นสู่การจัดการศึกษา </w:t>
      </w:r>
      <w:r w:rsidR="00820448" w:rsidRPr="005B341A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1.2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ทฤษฎีหลักสูตรและการออกแบบหลักสูตร</w:t>
      </w:r>
      <w:r w:rsidR="005B341A">
        <w:rPr>
          <w:rFonts w:ascii="TH SarabunPSK" w:hAnsi="TH SarabunPSK" w:cs="TH SarabunPSK" w:hint="cs"/>
          <w:color w:val="000000"/>
          <w:sz w:val="32"/>
          <w:szCs w:val="32"/>
          <w:cs/>
        </w:rPr>
        <w:t>ชุมชน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1.3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5B341A">
        <w:rPr>
          <w:rFonts w:ascii="TH SarabunPSK" w:hAnsi="TH SarabunPSK" w:cs="TH SarabunPSK" w:hint="cs"/>
          <w:sz w:val="32"/>
          <w:szCs w:val="32"/>
          <w:cs/>
        </w:rPr>
        <w:t>องค์ประกอบและ</w:t>
      </w:r>
      <w:r w:rsidRPr="000747E0">
        <w:rPr>
          <w:rFonts w:ascii="TH SarabunPSK" w:hAnsi="TH SarabunPSK" w:cs="TH SarabunPSK"/>
          <w:sz w:val="32"/>
          <w:szCs w:val="32"/>
          <w:cs/>
        </w:rPr>
        <w:t>กระบวนการพัฒนาหลักสูตร</w:t>
      </w:r>
      <w:r w:rsidR="00630727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820448" w:rsidRPr="000747E0" w:rsidRDefault="00630727" w:rsidP="005B341A">
      <w:pPr>
        <w:ind w:left="284" w:right="-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1.4</w:t>
      </w:r>
      <w:r w:rsidR="00820448"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="00820448"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20448" w:rsidRPr="000747E0">
        <w:rPr>
          <w:rFonts w:ascii="TH SarabunPSK" w:hAnsi="TH SarabunPSK" w:cs="TH SarabunPSK"/>
          <w:color w:val="000000"/>
          <w:sz w:val="32"/>
          <w:szCs w:val="32"/>
          <w:cs/>
        </w:rPr>
        <w:t>สามารถวิเคราะห์</w:t>
      </w:r>
      <w:r w:rsidR="005B341A">
        <w:rPr>
          <w:rFonts w:ascii="TH SarabunPSK" w:hAnsi="TH SarabunPSK" w:cs="TH SarabunPSK" w:hint="cs"/>
          <w:color w:val="000000"/>
          <w:sz w:val="32"/>
          <w:szCs w:val="32"/>
          <w:cs/>
        </w:rPr>
        <w:t>ชุมชน วิเคราะห์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วิถีชีวิตและภูมิปัญญาท้องถิ่นเพื่อการจัดการศึกษาแบบมีส่วนร่วม</w:t>
      </w:r>
    </w:p>
    <w:p w:rsidR="00820448" w:rsidRPr="000747E0" w:rsidRDefault="00D64F36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</w:t>
      </w:r>
      <w:r w:rsidR="00A27044">
        <w:rPr>
          <w:rFonts w:ascii="TH SarabunPSK" w:hAnsi="TH SarabunPSK" w:cs="TH SarabunPSK"/>
          <w:sz w:val="32"/>
          <w:szCs w:val="32"/>
        </w:rPr>
        <w:t>5</w:t>
      </w:r>
      <w:r w:rsidR="00820448"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="00820448" w:rsidRPr="000747E0">
        <w:rPr>
          <w:rFonts w:ascii="TH SarabunPSK" w:hAnsi="TH SarabunPSK" w:cs="TH SarabunPSK"/>
          <w:sz w:val="32"/>
          <w:szCs w:val="32"/>
          <w:cs/>
        </w:rPr>
        <w:t>เพื่อให้ฝึกปฏิบัติการพัฒนาหลักสูตร</w:t>
      </w:r>
      <w:r w:rsidR="00630727">
        <w:rPr>
          <w:rFonts w:ascii="TH SarabunPSK" w:hAnsi="TH SarabunPSK" w:cs="TH SarabunPSK" w:hint="cs"/>
          <w:sz w:val="32"/>
          <w:szCs w:val="32"/>
          <w:cs/>
        </w:rPr>
        <w:t>โดยใช้ชุมชนเป็นฐาน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5B341A" w:rsidRPr="00312BB7" w:rsidRDefault="005B341A" w:rsidP="005B341A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>1 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การจัดการเรียนรู้และ</w:t>
      </w:r>
      <w:r w:rsidRPr="00312BB7">
        <w:rPr>
          <w:rFonts w:ascii="TH SarabunPSK" w:hAnsi="TH SarabunPSK" w:cs="TH SarabunPSK"/>
          <w:sz w:val="32"/>
          <w:szCs w:val="32"/>
          <w:cs/>
        </w:rPr>
        <w:t>การจัดการเรียนรู้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5B341A" w:rsidRPr="00312BB7" w:rsidRDefault="005B341A" w:rsidP="005B341A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5B341A" w:rsidRPr="00312BB7" w:rsidRDefault="005B341A" w:rsidP="005B341A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820448" w:rsidRPr="000747E0" w:rsidRDefault="00820448" w:rsidP="0082044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0747E0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0747E0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0747E0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0747E0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0747E0" w:rsidRDefault="005A06C6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0747E0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0747E0">
        <w:rPr>
          <w:rFonts w:ascii="TH SarabunPSK" w:hAnsi="TH SarabunPSK" w:cs="TH SarabunPSK"/>
          <w:sz w:val="32"/>
          <w:szCs w:val="32"/>
        </w:rPr>
        <w:t xml:space="preserve">13.00-17.00 </w:t>
      </w:r>
      <w:r w:rsidRPr="000747E0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0747E0" w:rsidSect="005B341A">
          <w:headerReference w:type="even" r:id="rId15"/>
          <w:headerReference w:type="default" r:id="rId16"/>
          <w:pgSz w:w="11906" w:h="16838"/>
          <w:pgMar w:top="1440" w:right="1416" w:bottom="568" w:left="1440" w:header="720" w:footer="720" w:gutter="0"/>
          <w:pgNumType w:start="1"/>
          <w:cols w:space="720"/>
          <w:titlePg/>
        </w:sectPr>
      </w:pP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0747E0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0747E0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0747E0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0747E0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0747E0" w:rsidRDefault="00FA79D7" w:rsidP="005A06C6">
            <w:pPr>
              <w:ind w:right="-217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0747E0" w:rsidTr="00606C75">
        <w:trPr>
          <w:jc w:val="center"/>
        </w:trPr>
        <w:tc>
          <w:tcPr>
            <w:tcW w:w="2920" w:type="dxa"/>
            <w:vAlign w:val="center"/>
          </w:tcPr>
          <w:p w:rsidR="00FA79D7" w:rsidRPr="000747E0" w:rsidRDefault="005B341A" w:rsidP="005B341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>
              <w:rPr>
                <w:rFonts w:ascii="TH SarabunPSK" w:hAnsi="TH SarabunPSK" w:cs="TH SarabunPSK"/>
                <w:sz w:val="32"/>
                <w:szCs w:val="32"/>
              </w:rPr>
              <w:t>24524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โดยใช้ชุมชนเป็นฐาน</w:t>
            </w:r>
          </w:p>
        </w:tc>
        <w:tc>
          <w:tcPr>
            <w:tcW w:w="51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5A06C6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0747E0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5A06C6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</w:tbl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0747E0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0747E0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0747E0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0747E0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0747E0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0747E0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0747E0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การพัฒนาหลักสูตร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การ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สื่อสาร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และทำ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ความเข้าใจ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ร่วมกันโดยใช้กระบวนการกลุ่ม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0747E0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  <w:p w:rsidR="00D64F36" w:rsidRPr="000747E0" w:rsidRDefault="00D64F36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A06C6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5A06C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และการเรียนรู้ของผู้เรียน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ตามปรัชญาทางการศึกษา</w:t>
            </w:r>
          </w:p>
        </w:tc>
        <w:tc>
          <w:tcPr>
            <w:tcW w:w="3315" w:type="dxa"/>
            <w:shd w:val="clear" w:color="auto" w:fill="FFFFFF" w:themeFill="background1"/>
          </w:tcPr>
          <w:p w:rsidR="00235198" w:rsidRPr="000747E0" w:rsidRDefault="00235198" w:rsidP="00235198">
            <w:pP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0747E0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0747E0" w:rsidRDefault="00235198" w:rsidP="005A06C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</w:t>
            </w:r>
            <w:r w:rsidR="005A06C6"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หลักสูตรที่</w:t>
            </w:r>
            <w:r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นำไปประยุกต์</w:t>
            </w:r>
            <w:r w:rsidR="005A06C6"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ใช้กำหนดเป้าหมายและรายละเอียดของหลักสูตร</w:t>
            </w:r>
          </w:p>
        </w:tc>
        <w:tc>
          <w:tcPr>
            <w:tcW w:w="3328" w:type="dxa"/>
          </w:tcPr>
          <w:p w:rsidR="00D72507" w:rsidRPr="000747E0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0747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0747E0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0747E0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  <w:p w:rsidR="00D64F36" w:rsidRPr="000747E0" w:rsidRDefault="00D64F36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0747E0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0747E0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0747E0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0747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0747E0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0747E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  <w:p w:rsidR="000747E0" w:rsidRPr="000747E0" w:rsidRDefault="000747E0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E0" w:rsidRPr="000747E0" w:rsidRDefault="000747E0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E0" w:rsidRPr="000747E0" w:rsidRDefault="000747E0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0747E0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0747E0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0747E0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0747E0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</w:t>
            </w:r>
            <w:r w:rsidR="005B341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หลักสูตรที่ได้จากการศึกษาวิเคราะห์ชุมชน โดย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ฝึกปฏิบัติให้</w:t>
            </w:r>
            <w:r w:rsidR="005B341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กิดทักษะการคิด ทั้งในระดับบุคคลและกลุ่ม เช่น การวิเคราะห์อภิปราย การปฏิบัติการออก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5B341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ที่ใช้ชุมชนเป็นฐาน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ได้อย่างเหมาะสมตามความแตกต่างระหว่างบุคคล</w:t>
            </w:r>
          </w:p>
          <w:p w:rsidR="00D64F36" w:rsidRPr="000747E0" w:rsidRDefault="00D64F36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A06C6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0747E0" w:rsidRDefault="00FA79D7" w:rsidP="00FA79D7">
      <w:pPr>
        <w:rPr>
          <w:rFonts w:ascii="TH SarabunPSK" w:hAnsi="TH SarabunPSK" w:cs="TH SarabunPSK"/>
        </w:rPr>
      </w:pPr>
    </w:p>
    <w:p w:rsidR="00D46C14" w:rsidRPr="000747E0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AB7D40" w:rsidRPr="000747E0" w:rsidRDefault="00606C75" w:rsidP="000747E0">
      <w:pPr>
        <w:ind w:firstLine="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3404"/>
        <w:gridCol w:w="140"/>
        <w:gridCol w:w="710"/>
        <w:gridCol w:w="214"/>
        <w:gridCol w:w="640"/>
        <w:gridCol w:w="242"/>
        <w:gridCol w:w="2037"/>
        <w:gridCol w:w="1405"/>
      </w:tblGrid>
      <w:tr w:rsidR="00AB7D40" w:rsidRPr="000747E0" w:rsidTr="002825CA">
        <w:trPr>
          <w:tblHeader/>
        </w:trPr>
        <w:tc>
          <w:tcPr>
            <w:tcW w:w="95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04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279" w:type="dxa"/>
            <w:gridSpan w:val="2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0747E0" w:rsidTr="002825CA">
        <w:trPr>
          <w:tblHeader/>
        </w:trPr>
        <w:tc>
          <w:tcPr>
            <w:tcW w:w="95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AB7D40" w:rsidP="000747E0">
            <w:pPr>
              <w:ind w:right="-1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2825CA">
        <w:tc>
          <w:tcPr>
            <w:tcW w:w="955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AB7D40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0747E0" w:rsidRDefault="00AB7D40" w:rsidP="002825CA">
            <w:pPr>
              <w:ind w:right="-238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2825CA">
        <w:trPr>
          <w:trHeight w:val="1446"/>
        </w:trPr>
        <w:tc>
          <w:tcPr>
            <w:tcW w:w="955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404" w:type="dxa"/>
            <w:shd w:val="clear" w:color="auto" w:fill="auto"/>
          </w:tcPr>
          <w:p w:rsidR="005B341A" w:rsidRPr="005B341A" w:rsidRDefault="005B341A" w:rsidP="005B34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41A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แนวคิด ทฤษฏี</w:t>
            </w:r>
            <w:r w:rsidRPr="005B34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ที่เกี่ยวข้องกับชุมชน ภูมิปัญญาท้องถิ่นและการนำภูมิปัญญาท้องถิ่นสู่การจัดการศึกษา </w:t>
            </w:r>
            <w:r w:rsidRPr="005B341A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 xml:space="preserve"> </w:t>
            </w:r>
          </w:p>
          <w:p w:rsidR="00AB7D40" w:rsidRPr="000747E0" w:rsidRDefault="00AB7D40" w:rsidP="005A06C6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D64F36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="00D64F36"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D64F36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2825CA">
        <w:trPr>
          <w:trHeight w:val="1147"/>
        </w:trPr>
        <w:tc>
          <w:tcPr>
            <w:tcW w:w="955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404" w:type="dxa"/>
            <w:shd w:val="clear" w:color="auto" w:fill="auto"/>
          </w:tcPr>
          <w:p w:rsidR="00AB7D40" w:rsidRPr="000747E0" w:rsidRDefault="005B341A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ทฤษฎีหลักสูตรและการออกแบบหลักสูตร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2825CA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2825CA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0747E0" w:rsidRDefault="00AB7D40" w:rsidP="000747E0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ค้นคว้า รายงาน </w:t>
            </w:r>
            <w:r w:rsidR="000747E0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2825CA">
        <w:tc>
          <w:tcPr>
            <w:tcW w:w="955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7D40" w:rsidRPr="000747E0" w:rsidRDefault="005B341A" w:rsidP="00D64F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2825CA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2825CA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2825C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2825CA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2" w:type="dxa"/>
            <w:gridSpan w:val="8"/>
            <w:shd w:val="clear" w:color="auto" w:fill="F2F2F2"/>
          </w:tcPr>
          <w:p w:rsidR="00AB7D40" w:rsidRPr="000747E0" w:rsidRDefault="00AB7D40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0747E0" w:rsidTr="002825CA">
        <w:trPr>
          <w:trHeight w:val="653"/>
        </w:trPr>
        <w:tc>
          <w:tcPr>
            <w:tcW w:w="955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404" w:type="dxa"/>
            <w:shd w:val="clear" w:color="auto" w:fill="auto"/>
          </w:tcPr>
          <w:p w:rsidR="002825CA" w:rsidRDefault="005B341A" w:rsidP="005B341A">
            <w:pPr>
              <w:ind w:right="-873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ฝึก</w:t>
            </w: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ชุมชน วิเคราะห์วิถีชีวิตและ</w:t>
            </w:r>
          </w:p>
          <w:p w:rsidR="002825CA" w:rsidRDefault="005B341A" w:rsidP="005B341A">
            <w:pPr>
              <w:ind w:right="-873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ภูมิปัญญาท้องถิ่นเพื่อการจัดการศึกษา</w:t>
            </w:r>
          </w:p>
          <w:p w:rsidR="005B341A" w:rsidRPr="000747E0" w:rsidRDefault="005B341A" w:rsidP="005B341A">
            <w:pPr>
              <w:ind w:right="-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แบบมีส่วนร่วม</w:t>
            </w:r>
          </w:p>
          <w:p w:rsidR="00AB7D40" w:rsidRPr="000747E0" w:rsidRDefault="00AB7D40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2825CA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2825CA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2825CA">
        <w:trPr>
          <w:trHeight w:val="1085"/>
        </w:trPr>
        <w:tc>
          <w:tcPr>
            <w:tcW w:w="955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404" w:type="dxa"/>
            <w:shd w:val="clear" w:color="auto" w:fill="auto"/>
          </w:tcPr>
          <w:p w:rsidR="00AB7D40" w:rsidRPr="000747E0" w:rsidRDefault="002825CA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ฝึกปฏิบัติการพัฒนาหลักสูตร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โดยใช้ชุมชนเป็นฐาน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2825CA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2825CA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2" w:type="dxa"/>
            <w:gridSpan w:val="8"/>
            <w:vMerge w:val="restart"/>
            <w:shd w:val="clear" w:color="auto" w:fill="F2F2F2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0747E0" w:rsidTr="002825CA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2" w:type="dxa"/>
            <w:gridSpan w:val="8"/>
            <w:vMerge/>
            <w:shd w:val="clear" w:color="auto" w:fill="F2F2F2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2825CA">
        <w:tc>
          <w:tcPr>
            <w:tcW w:w="4499" w:type="dxa"/>
            <w:gridSpan w:val="3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B7D40" w:rsidRPr="000747E0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2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5CA" w:rsidRDefault="002825CA" w:rsidP="002825CA">
      <w:pPr>
        <w:rPr>
          <w:lang w:eastAsia="en-US"/>
        </w:rPr>
      </w:pPr>
    </w:p>
    <w:p w:rsidR="002825CA" w:rsidRPr="002825CA" w:rsidRDefault="002825CA" w:rsidP="002825CA">
      <w:pPr>
        <w:rPr>
          <w:lang w:eastAsia="en-US"/>
        </w:rPr>
      </w:pPr>
    </w:p>
    <w:p w:rsidR="00AB7D40" w:rsidRPr="000747E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0747E0" w:rsidTr="00D72507">
        <w:tc>
          <w:tcPr>
            <w:tcW w:w="738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28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2-</w:t>
            </w:r>
            <w:r w:rsidR="002825C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2825CA" w:rsidP="002825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10-1</w:t>
            </w:r>
            <w:r w:rsidR="00543FF5" w:rsidRPr="000747E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0747E0" w:rsidTr="00D72507">
        <w:tc>
          <w:tcPr>
            <w:tcW w:w="8017" w:type="dxa"/>
            <w:gridSpan w:val="4"/>
            <w:shd w:val="clear" w:color="auto" w:fill="auto"/>
          </w:tcPr>
          <w:p w:rsidR="00AB7D40" w:rsidRPr="000747E0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D64F36" w:rsidRPr="000747E0" w:rsidRDefault="00D64F36" w:rsidP="00D64F36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 ภูมิปัญญาท้องถิ่นกับการพัฒนาหลักสูตรและการจัดการ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เรียนการสอน.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คุรุสภาลาดพร้าว, </w:t>
      </w:r>
      <w:r w:rsidRPr="000747E0">
        <w:rPr>
          <w:rFonts w:ascii="TH SarabunPSK" w:hAnsi="TH SarabunPSK" w:cs="TH SarabunPSK"/>
          <w:sz w:val="32"/>
          <w:szCs w:val="32"/>
        </w:rPr>
        <w:t>2542</w:t>
      </w:r>
      <w:r w:rsidRPr="000747E0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โกวิท  ประวาลพฤกษ์.  (2534).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การพัฒนาทรัพยากรมนุษย์สำหรับอนาคต.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การศาสนา</w:t>
      </w:r>
      <w:r w:rsidRPr="000747E0">
        <w:rPr>
          <w:rFonts w:ascii="TH SarabunPSK" w:hAnsi="TH SarabunPSK" w:cs="TH SarabunPSK"/>
          <w:sz w:val="32"/>
          <w:szCs w:val="32"/>
        </w:rPr>
        <w:t>.</w:t>
      </w:r>
    </w:p>
    <w:p w:rsidR="00D64F36" w:rsidRPr="000747E0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ใจทิพย์  เชื้อรัตนพงษ์</w:t>
      </w:r>
      <w:r w:rsidRPr="000747E0">
        <w:rPr>
          <w:rFonts w:ascii="TH SarabunPSK" w:hAnsi="TH SarabunPSK" w:cs="TH SarabunPSK"/>
          <w:sz w:val="32"/>
          <w:szCs w:val="32"/>
        </w:rPr>
        <w:t xml:space="preserve">.  (2539).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หลักการและแนวปฏิบัติ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ภาควิชาบริหารการศึกษา คณะครุศาสตร์ จุฬาลงกรณ์มหาวิทยาลัย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จิตรลดา  (สุวัตถิกุล)  แสงปัญญา.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บทบาทและความสำคัญของจุดมุ่งหมายหลักสูตร</w:t>
      </w:r>
      <w:r w:rsidRPr="000747E0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ใน จันทร์เพ็ญ 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เชื้อพานิช  น้อมศรี เคท  และไพฑูรย์  สินลารัตน์. 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มหาวิทยาลัย.  หน้า 49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50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ชาญชัย  อาจิณสมาจาร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2537.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นวัตกรรมหลักสูตรและการเรียนการสอน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</w:t>
      </w:r>
    </w:p>
    <w:p w:rsidR="00D64F36" w:rsidRPr="000747E0" w:rsidRDefault="00D64F36" w:rsidP="00D64F36">
      <w:pPr>
        <w:pStyle w:val="2"/>
        <w:rPr>
          <w:rFonts w:ascii="TH SarabunPSK" w:hAnsi="TH SarabunPSK" w:cs="TH SarabunPSK"/>
          <w:color w:val="auto"/>
        </w:rPr>
      </w:pPr>
      <w:r w:rsidRPr="000747E0">
        <w:rPr>
          <w:rFonts w:ascii="TH SarabunPSK" w:hAnsi="TH SarabunPSK" w:cs="TH SarabunPSK"/>
          <w:color w:val="auto"/>
          <w:cs/>
        </w:rPr>
        <w:t>พิมพ์โอเดียนสโตร์</w:t>
      </w:r>
      <w:r w:rsidRPr="000747E0">
        <w:rPr>
          <w:rFonts w:ascii="TH SarabunPSK" w:hAnsi="TH SarabunPSK" w:cs="TH SarabunPSK"/>
          <w:color w:val="auto"/>
        </w:rPr>
        <w:t xml:space="preserve">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ดุษฎี  สีตลวรางค์.  </w:t>
      </w:r>
      <w:r w:rsidRPr="000747E0">
        <w:rPr>
          <w:rFonts w:ascii="TH SarabunPSK" w:hAnsi="TH SarabunPSK" w:cs="TH SarabunPSK"/>
          <w:sz w:val="32"/>
          <w:szCs w:val="32"/>
        </w:rPr>
        <w:t>2537.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ลักษณะของหลักสูตร.  ใน จันทร์เพ็ญ  เชื้อพานิช  น้อมศรี เคท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และไพฑูรย์  สินลารัตน์. 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สาระ        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โรงพิมพ์จุฬาลงกรณ์มหาวิทยาลัย.  หน้า  5- 9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ธวัชชัย  ชัยจิรฉายากุล</w:t>
      </w:r>
      <w:r w:rsidRPr="000747E0">
        <w:rPr>
          <w:rFonts w:ascii="TH SarabunPSK" w:hAnsi="TH SarabunPSK" w:cs="TH SarabunPSK"/>
          <w:sz w:val="32"/>
          <w:szCs w:val="32"/>
        </w:rPr>
        <w:t>.  2545.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ประมวลสาระชุดวิชาการพัฒนาหลักสูตรและวิทยวิธีทางการสอน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ธำรง  บัวศรี</w:t>
      </w:r>
      <w:r w:rsidRPr="000747E0">
        <w:rPr>
          <w:rFonts w:ascii="TH SarabunPSK" w:hAnsi="TH SarabunPSK" w:cs="TH SarabunPSK"/>
          <w:sz w:val="32"/>
          <w:szCs w:val="32"/>
        </w:rPr>
        <w:t xml:space="preserve">. 2542.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ทฤษฎีหลักสูตร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ธนธัชการพิมพ์</w:t>
      </w:r>
      <w:r w:rsidRPr="000747E0">
        <w:rPr>
          <w:rFonts w:ascii="TH SarabunPSK" w:hAnsi="TH SarabunPSK" w:cs="TH SarabunPSK"/>
          <w:sz w:val="32"/>
          <w:szCs w:val="32"/>
        </w:rPr>
        <w:t xml:space="preserve">,  </w:t>
      </w:r>
    </w:p>
    <w:p w:rsidR="00D64F36" w:rsidRPr="000747E0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นาตยา ปิลันธนานนท์</w:t>
      </w:r>
      <w:r w:rsidRPr="000747E0">
        <w:rPr>
          <w:rFonts w:ascii="TH SarabunPSK" w:hAnsi="TH SarabunPSK" w:cs="TH SarabunPSK"/>
          <w:sz w:val="32"/>
          <w:szCs w:val="32"/>
        </w:rPr>
        <w:t xml:space="preserve">. 2545. 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จากมาตรฐานสู่ชั้นเรียน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</w:t>
      </w:r>
    </w:p>
    <w:p w:rsidR="00D64F36" w:rsidRPr="000747E0" w:rsidRDefault="00D64F36" w:rsidP="00D64F36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D64F36" w:rsidRPr="000747E0" w:rsidRDefault="00D64F36" w:rsidP="00D64F36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นิรมล  ศตวุฒิ</w:t>
      </w:r>
      <w:r w:rsidRPr="000747E0">
        <w:rPr>
          <w:rFonts w:ascii="TH SarabunPSK" w:hAnsi="TH SarabunPSK" w:cs="TH SarabunPSK"/>
          <w:sz w:val="32"/>
          <w:szCs w:val="32"/>
        </w:rPr>
        <w:t xml:space="preserve">. 2548. 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การพัฒนาหลักสูต</w:t>
      </w:r>
      <w:r w:rsidRPr="000747E0">
        <w:rPr>
          <w:rFonts w:ascii="TH SarabunPSK" w:hAnsi="TH SarabunPSK" w:cs="TH SarabunPSK"/>
          <w:sz w:val="32"/>
          <w:szCs w:val="32"/>
          <w:cs/>
        </w:rPr>
        <w:t>ร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สำนักพิมพ์มหาวิทยาลัยรามคำแหง</w:t>
      </w:r>
      <w:r w:rsidRPr="000747E0">
        <w:rPr>
          <w:rFonts w:ascii="TH SarabunPSK" w:hAnsi="TH SarabunPSK" w:cs="TH SarabunPSK"/>
          <w:sz w:val="32"/>
          <w:szCs w:val="32"/>
        </w:rPr>
        <w:t xml:space="preserve">, </w:t>
      </w:r>
    </w:p>
    <w:p w:rsidR="00D64F36" w:rsidRPr="000747E0" w:rsidRDefault="00D64F36" w:rsidP="00D64F36">
      <w:pPr>
        <w:pStyle w:val="ab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นิรมล  ศตวุฒิ  ศักดิ์ศรี  ปาณะกุล  และ ระวิวรรณ  ศรีคร้ามครัน</w:t>
      </w:r>
      <w:r w:rsidRPr="000747E0">
        <w:rPr>
          <w:rFonts w:ascii="TH SarabunPSK" w:hAnsi="TH SarabunPSK" w:cs="TH SarabunPSK"/>
          <w:sz w:val="32"/>
          <w:szCs w:val="32"/>
        </w:rPr>
        <w:t>.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</w:rPr>
        <w:t>2542.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หลักสูตรและวิธีสอนทั่วไป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5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สำนักพิมพ์มหาวิทยาลัยรามคำแหง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นิศารัตน์  ศิลปเดช.2537.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กรอบแนวคิดในการประเมิน.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ใน </w:t>
      </w:r>
    </w:p>
    <w:p w:rsidR="00D64F36" w:rsidRPr="000747E0" w:rsidRDefault="00D64F36" w:rsidP="002825CA">
      <w:pPr>
        <w:pStyle w:val="a5"/>
        <w:ind w:left="720" w:hanging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จันทร์เพ็ญ เชื้อพานิช  น้อมศรี เคท  และไพฑูรย์  สินลารัตน์.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โรงพิมพ์จุฬาลงกรณ์มหาวิทยาลัย.  หน้า  85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93</w:t>
      </w:r>
    </w:p>
    <w:p w:rsidR="00D64F36" w:rsidRPr="000747E0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บุญชม  ศรีสะอาด.2546.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การพัฒนาหลักสูตรและการวิจัยเกี่ยวกับหลักสูตร.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สุวีริยาสาส์น</w:t>
      </w:r>
    </w:p>
    <w:p w:rsidR="00D64F36" w:rsidRPr="000747E0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ภัทรา  นิคมานนท์. 2540.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ทิพยวิสุทธิ์การพิมพ์. 2540. 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มหาวิทยาลัยสุโขทัยธรรมาธิราช.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การพัฒนาหลักสูตรและวิทยวิธีทางการสอน.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>2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โรงพิมพ์มหาวิทยาลัยสุโขทัยธรรมาธิราช, 2540.</w:t>
      </w:r>
    </w:p>
    <w:p w:rsidR="00D64F36" w:rsidRPr="000747E0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รุจิร์  ภู่สาระ.</w:t>
      </w:r>
      <w:r w:rsidRPr="000747E0">
        <w:rPr>
          <w:rFonts w:ascii="TH SarabunPSK" w:hAnsi="TH SarabunPSK" w:cs="TH SarabunPSK"/>
          <w:sz w:val="32"/>
          <w:szCs w:val="32"/>
        </w:rPr>
        <w:t>2545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ตามแนวปฏิรูปการศึกษา.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บุ๊คพ๊อยท์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ศักดิ์ศรี  ปาณะกุล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Pr="000747E0">
        <w:rPr>
          <w:rFonts w:ascii="TH SarabunPSK" w:hAnsi="TH SarabunPSK" w:cs="TH SarabunPSK"/>
          <w:sz w:val="32"/>
          <w:szCs w:val="32"/>
        </w:rPr>
        <w:t>, 2542.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สันต์  ธรรมบำรุง.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หลักสูตรและการบริหารหลักสูตร.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โรงพิมพ์การศาสนา</w:t>
      </w:r>
      <w:r w:rsidRPr="000747E0">
        <w:rPr>
          <w:rFonts w:ascii="TH SarabunPSK" w:hAnsi="TH SarabunPSK" w:cs="TH SarabunPSK"/>
          <w:sz w:val="32"/>
          <w:szCs w:val="32"/>
        </w:rPr>
        <w:t xml:space="preserve">,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2527.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สำนักงานคณะกรรมการการศึกษาแห่งชาติ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.2545.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 2542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และที่แก้ไขเพิ่มเติม (ฉบับที่  2)  พ.ศ.  2545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พริกหวานกราฟฟิค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333333"/>
          <w:sz w:val="32"/>
          <w:szCs w:val="32"/>
          <w:cs/>
        </w:rPr>
        <w:t>สำนักงานคณะกรรมการการศึกษาขั้นพื้นฐาน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(2552)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หลักสูตรแกนกลางการศึกษาขั้นพื้นฐาน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พุทธศักราช 2551.</w:t>
      </w:r>
      <w:r w:rsidRPr="000747E0">
        <w:rPr>
          <w:rFonts w:ascii="TH SarabunPSK" w:hAnsi="TH SarabunPSK" w:cs="TH SarabunPSK"/>
          <w:cs/>
        </w:rPr>
        <w:t>(</w:t>
      </w:r>
      <w:r w:rsidRPr="000747E0">
        <w:rPr>
          <w:rFonts w:ascii="TH SarabunPSK" w:hAnsi="TH SarabunPSK" w:cs="TH SarabunPSK"/>
        </w:rPr>
        <w:t>Online</w:t>
      </w:r>
      <w:r w:rsidRPr="000747E0">
        <w:rPr>
          <w:rFonts w:ascii="TH SarabunPSK" w:hAnsi="TH SarabunPSK" w:cs="TH SarabunPSK"/>
          <w:cs/>
        </w:rPr>
        <w:t xml:space="preserve">). </w:t>
      </w:r>
      <w:r w:rsidRPr="000747E0">
        <w:rPr>
          <w:rFonts w:ascii="TH SarabunPSK" w:hAnsi="TH SarabunPSK" w:cs="TH SarabunPSK"/>
          <w:sz w:val="32"/>
          <w:szCs w:val="32"/>
        </w:rPr>
        <w:t>Available: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http://academic.obec.go.th/curriculum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44/</w:t>
      </w:r>
    </w:p>
    <w:p w:rsidR="00D64F36" w:rsidRPr="000747E0" w:rsidRDefault="00D64F36" w:rsidP="00D64F36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สุนีย์  ภู่พันธ์</w:t>
      </w:r>
      <w:r w:rsidRPr="000747E0">
        <w:rPr>
          <w:rFonts w:ascii="TH SarabunPSK" w:hAnsi="TH SarabunPSK" w:cs="TH SarabunPSK"/>
          <w:sz w:val="32"/>
          <w:szCs w:val="32"/>
        </w:rPr>
        <w:t xml:space="preserve">. 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แนวคิดพื้นฐานในการพัฒนาหลักสูตร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โรงพิมพ์แสงศิลป์</w:t>
      </w:r>
      <w:r w:rsidRPr="000747E0">
        <w:rPr>
          <w:rFonts w:ascii="TH SarabunPSK" w:hAnsi="TH SarabunPSK" w:cs="TH SarabunPSK"/>
          <w:sz w:val="32"/>
          <w:szCs w:val="32"/>
        </w:rPr>
        <w:t>, 2546.</w:t>
      </w:r>
    </w:p>
    <w:p w:rsidR="00D64F36" w:rsidRPr="000747E0" w:rsidRDefault="00D64F36" w:rsidP="00D64F36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Blank, R. K., &amp; Pechman, E. M. 1995.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State curriculum frameworks in mathematics and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science: How are they changing across the states?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747E0">
            <w:rPr>
              <w:rFonts w:ascii="TH SarabunPSK" w:hAnsi="TH SarabunPSK" w:cs="TH SarabunPSK"/>
              <w:sz w:val="32"/>
              <w:szCs w:val="32"/>
            </w:rPr>
            <w:t>Washington</w:t>
          </w:r>
        </w:smartTag>
        <w:r w:rsidRPr="000747E0"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DC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Council of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Chief State School Officers.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Curry, B., &amp; </w:t>
      </w:r>
      <w:smartTag w:uri="urn:schemas-microsoft-com:office:smarttags" w:element="City">
        <w:smartTag w:uri="urn:schemas-microsoft-com:office:smarttags" w:element="place">
          <w:r w:rsidRPr="000747E0">
            <w:rPr>
              <w:rFonts w:ascii="TH SarabunPSK" w:hAnsi="TH SarabunPSK" w:cs="TH SarabunPSK"/>
              <w:sz w:val="32"/>
              <w:szCs w:val="32"/>
            </w:rPr>
            <w:t>Temple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, T. 1992.  </w:t>
      </w:r>
      <w:r w:rsidRPr="000747E0">
        <w:rPr>
          <w:rStyle w:val="af0"/>
          <w:rFonts w:ascii="TH SarabunPSK" w:hAnsi="TH SarabunPSK" w:cs="TH SarabunPSK"/>
          <w:b/>
          <w:bCs/>
          <w:i w:val="0"/>
          <w:iCs w:val="0"/>
          <w:sz w:val="32"/>
          <w:szCs w:val="32"/>
        </w:rPr>
        <w:t>Using curriculum frameworks for systemic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0747E0">
            <w:rPr>
              <w:rFonts w:ascii="TH SarabunPSK" w:hAnsi="TH SarabunPSK" w:cs="TH SarabunPSK"/>
              <w:sz w:val="32"/>
              <w:szCs w:val="32"/>
            </w:rPr>
            <w:t>Alexandria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,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VA: Association for Supervision and Curriculum Development.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Fogarty, R. 1992. 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How  to  Integrate  the  Curricula.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Scholastic, Inc.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Henson, K. T. 2001.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Planning :  Integrating  Multiculturalism, Constructivism,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and  education  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smartTag w:uri="urn:schemas-microsoft-com:office:smarttags" w:element="place">
        <w:smartTag w:uri="urn:schemas-microsoft-com:office:smarttags" w:element="country-region">
          <w:r w:rsidRPr="000747E0">
            <w:rPr>
              <w:rFonts w:ascii="TH SarabunPSK" w:hAnsi="TH SarabunPSK" w:cs="TH SarabunPSK"/>
              <w:sz w:val="32"/>
              <w:szCs w:val="32"/>
            </w:rPr>
            <w:t>United  States of America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>:  McGraw-Hill Companies, Inc.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Lemlech, J.K.1984..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and  Instruction  Methods  for  the  Elementary  School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New York: Collier  Macmillan Canada Inc.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Parkay  F.W.  &amp; Stanford B. H. 2004.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Becoming a Teacher.</w:t>
      </w:r>
      <w:r w:rsidRPr="000747E0">
        <w:rPr>
          <w:rFonts w:ascii="TH SarabunPSK" w:hAnsi="TH SarabunPSK" w:cs="TH SarabunPSK"/>
          <w:sz w:val="32"/>
          <w:szCs w:val="32"/>
        </w:rPr>
        <w:t xml:space="preserve">  (6</w:t>
      </w:r>
      <w:r w:rsidRPr="000747E0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0747E0">
        <w:rPr>
          <w:rFonts w:ascii="TH SarabunPSK" w:hAnsi="TH SarabunPSK" w:cs="TH SarabunPSK"/>
          <w:sz w:val="32"/>
          <w:szCs w:val="32"/>
        </w:rPr>
        <w:t xml:space="preserve"> ed.) </w:t>
      </w:r>
      <w:smartTag w:uri="urn:schemas-microsoft-com:office:smarttags" w:element="City">
        <w:smartTag w:uri="urn:schemas-microsoft-com:office:smarttags" w:element="place">
          <w:r w:rsidRPr="000747E0">
            <w:rPr>
              <w:rFonts w:ascii="TH SarabunPSK" w:hAnsi="TH SarabunPSK" w:cs="TH SarabunPSK"/>
              <w:sz w:val="32"/>
              <w:szCs w:val="32"/>
            </w:rPr>
            <w:t>Boston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 Allyn and bacon,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Parkay, W. &amp; Hass G. 2000.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Planning:  a contemporary  approach</w:t>
      </w:r>
      <w:r w:rsidRPr="000747E0">
        <w:rPr>
          <w:rFonts w:ascii="TH SarabunPSK" w:hAnsi="TH SarabunPSK" w:cs="TH SarabunPSK"/>
          <w:sz w:val="32"/>
          <w:szCs w:val="32"/>
        </w:rPr>
        <w:t xml:space="preserve">.  United  of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>America:  Pearson  Education Company.Sowell, E.J. 2000.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Curriculum:  an  Integrative  Introduction</w:t>
      </w:r>
      <w:r w:rsidRPr="000747E0">
        <w:rPr>
          <w:rFonts w:ascii="TH SarabunPSK" w:hAnsi="TH SarabunPSK" w:cs="TH SarabunPSK"/>
          <w:sz w:val="32"/>
          <w:szCs w:val="32"/>
        </w:rPr>
        <w:t>. 2000. (2</w:t>
      </w:r>
      <w:r w:rsidRPr="000747E0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0747E0">
        <w:rPr>
          <w:rFonts w:ascii="TH SarabunPSK" w:hAnsi="TH SarabunPSK" w:cs="TH SarabunPSK"/>
          <w:sz w:val="32"/>
          <w:szCs w:val="32"/>
        </w:rPr>
        <w:t xml:space="preserve">  ed.) </w:t>
      </w:r>
      <w:smartTag w:uri="urn:schemas-microsoft-com:office:smarttags" w:element="place">
        <w:smartTag w:uri="urn:schemas-microsoft-com:office:smarttags" w:element="PlaceName">
          <w:r w:rsidRPr="000747E0">
            <w:rPr>
              <w:rFonts w:ascii="TH SarabunPSK" w:hAnsi="TH SarabunPSK" w:cs="TH SarabunPSK"/>
              <w:sz w:val="32"/>
              <w:szCs w:val="32"/>
            </w:rPr>
            <w:t>Upper</w:t>
          </w:r>
        </w:smartTag>
        <w:r w:rsidRPr="000747E0">
          <w:rPr>
            <w:rFonts w:ascii="TH SarabunPSK" w:hAnsi="TH SarabunPSK" w:cs="TH SarabunPSK"/>
            <w:sz w:val="32"/>
            <w:szCs w:val="32"/>
          </w:rPr>
          <w:t xml:space="preserve">  </w:t>
        </w:r>
        <w:smartTag w:uri="urn:schemas-microsoft-com:office:smarttags" w:element="PlaceName">
          <w:r w:rsidRPr="000747E0">
            <w:rPr>
              <w:rFonts w:ascii="TH SarabunPSK" w:hAnsi="TH SarabunPSK" w:cs="TH SarabunPSK"/>
              <w:sz w:val="32"/>
              <w:szCs w:val="32"/>
            </w:rPr>
            <w:t>Saddle</w:t>
          </w:r>
        </w:smartTag>
        <w:r w:rsidRPr="000747E0">
          <w:rPr>
            <w:rFonts w:ascii="TH SarabunPSK" w:hAnsi="TH SarabunPSK" w:cs="TH SarabunPSK"/>
            <w:sz w:val="32"/>
            <w:szCs w:val="32"/>
          </w:rPr>
          <w:t xml:space="preserve">  </w:t>
        </w:r>
        <w:smartTag w:uri="urn:schemas-microsoft-com:office:smarttags" w:element="PlaceType">
          <w:r w:rsidRPr="000747E0">
            <w:rPr>
              <w:rFonts w:ascii="TH SarabunPSK" w:hAnsi="TH SarabunPSK" w:cs="TH SarabunPSK"/>
              <w:sz w:val="32"/>
              <w:szCs w:val="32"/>
            </w:rPr>
            <w:t>River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>Prentice – Hall,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Taba, Hilda.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1962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Development : Theory and Practice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</w:rPr>
        <w:t xml:space="preserve">: Harcourt Brace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ab/>
        <w:t xml:space="preserve">&amp; World,Inc.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Tyler, Ralph  W.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1976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Basic  Principle  of  Curriculum  and  Instruction.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 Jersey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  :  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ab/>
        <w:t>Prentice – Hall,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0747E0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0747E0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0747E0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0747E0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0747E0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0747E0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0747E0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0747E0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0747E0" w:rsidSect="00A62807"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38B" w:rsidRDefault="00F5238B" w:rsidP="00D13AA0">
      <w:r>
        <w:separator/>
      </w:r>
    </w:p>
  </w:endnote>
  <w:endnote w:type="continuationSeparator" w:id="0">
    <w:p w:rsidR="00F5238B" w:rsidRDefault="00F5238B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Default="00630727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630727" w:rsidRDefault="00630727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Pr="004053C5" w:rsidRDefault="0063072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Pr="00960863" w:rsidRDefault="0063072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630727" w:rsidRDefault="0063072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Default="006307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38B" w:rsidRDefault="00F5238B" w:rsidP="00D13AA0">
      <w:r>
        <w:separator/>
      </w:r>
    </w:p>
  </w:footnote>
  <w:footnote w:type="continuationSeparator" w:id="0">
    <w:p w:rsidR="00F5238B" w:rsidRDefault="00F5238B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Default="006307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Pr="006D7041" w:rsidRDefault="0063072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630727" w:rsidRPr="001B166F" w:rsidRDefault="0063072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Default="0063072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Pr="00F20CB1" w:rsidRDefault="00630727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630727" w:rsidRPr="00F20CB1" w:rsidRDefault="00630727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7" w:rsidRPr="00322BAC" w:rsidRDefault="00630727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2825CA" w:rsidRPr="002825CA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479B0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1799F"/>
    <w:multiLevelType w:val="multilevel"/>
    <w:tmpl w:val="4C48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F017EBC"/>
    <w:multiLevelType w:val="multilevel"/>
    <w:tmpl w:val="7EE20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6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8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793D6AB7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1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2"/>
  </w:num>
  <w:num w:numId="19">
    <w:abstractNumId w:val="3"/>
  </w:num>
  <w:num w:numId="20">
    <w:abstractNumId w:val="4"/>
  </w:num>
  <w:num w:numId="21">
    <w:abstractNumId w:val="21"/>
  </w:num>
  <w:num w:numId="22">
    <w:abstractNumId w:val="15"/>
  </w:num>
  <w:num w:numId="23">
    <w:abstractNumId w:val="10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4117"/>
    <w:rsid w:val="000649C7"/>
    <w:rsid w:val="00071511"/>
    <w:rsid w:val="000747E0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825CA"/>
    <w:rsid w:val="002924F5"/>
    <w:rsid w:val="002C157D"/>
    <w:rsid w:val="002E35D2"/>
    <w:rsid w:val="00300578"/>
    <w:rsid w:val="00312BB7"/>
    <w:rsid w:val="00341C43"/>
    <w:rsid w:val="00343BB6"/>
    <w:rsid w:val="003537C1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A06C6"/>
    <w:rsid w:val="005B1EF3"/>
    <w:rsid w:val="005B341A"/>
    <w:rsid w:val="005F25BF"/>
    <w:rsid w:val="005F487A"/>
    <w:rsid w:val="00606C75"/>
    <w:rsid w:val="00630727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122ED"/>
    <w:rsid w:val="00820023"/>
    <w:rsid w:val="00820448"/>
    <w:rsid w:val="00821375"/>
    <w:rsid w:val="00843F53"/>
    <w:rsid w:val="008919D0"/>
    <w:rsid w:val="00901D3A"/>
    <w:rsid w:val="009100A2"/>
    <w:rsid w:val="009159D9"/>
    <w:rsid w:val="00966C2A"/>
    <w:rsid w:val="00984FEA"/>
    <w:rsid w:val="0098532D"/>
    <w:rsid w:val="009B780F"/>
    <w:rsid w:val="009C0781"/>
    <w:rsid w:val="009D59D7"/>
    <w:rsid w:val="00A17B4B"/>
    <w:rsid w:val="00A25DC2"/>
    <w:rsid w:val="00A27044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D7808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64F36"/>
    <w:rsid w:val="00D72507"/>
    <w:rsid w:val="00D82D2A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5238B"/>
    <w:rsid w:val="00F64201"/>
    <w:rsid w:val="00F661E4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E897-B5EC-4B23-B6E5-83B7054A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2482</Words>
  <Characters>14154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17</cp:revision>
  <cp:lastPrinted>2018-08-24T06:05:00Z</cp:lastPrinted>
  <dcterms:created xsi:type="dcterms:W3CDTF">2019-05-22T09:09:00Z</dcterms:created>
  <dcterms:modified xsi:type="dcterms:W3CDTF">2019-05-27T09:08:00Z</dcterms:modified>
</cp:coreProperties>
</file>