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449705" cy="2520950"/>
            <wp:effectExtent l="0" t="0" r="0" b="0"/>
            <wp:docPr id="20" name="Picture 20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3D4B13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7227C">
        <w:rPr>
          <w:rFonts w:ascii="TH SarabunPSK" w:hAnsi="TH SarabunPSK" w:cs="TH SarabunPSK"/>
          <w:b/>
          <w:bCs/>
          <w:sz w:val="48"/>
          <w:szCs w:val="48"/>
        </w:rPr>
        <w:t xml:space="preserve">0305322 </w:t>
      </w:r>
      <w:r w:rsidRPr="00F7227C">
        <w:rPr>
          <w:rFonts w:ascii="TH SarabunPSK" w:hAnsi="TH SarabunPSK" w:cs="TH SarabunPSK"/>
          <w:b/>
          <w:bCs/>
          <w:sz w:val="48"/>
          <w:szCs w:val="48"/>
          <w:cs/>
        </w:rPr>
        <w:t>การประเมินในชั้นเรียน</w:t>
      </w:r>
    </w:p>
    <w:p w:rsidR="00445661" w:rsidRPr="00F7227C" w:rsidRDefault="00445661" w:rsidP="00B01324">
      <w:pPr>
        <w:jc w:val="center"/>
        <w:rPr>
          <w:rFonts w:ascii="TH SarabunPSK" w:hAnsi="TH SarabunPSK" w:cs="TH SarabunPSK"/>
          <w:b/>
          <w:bCs/>
          <w:sz w:val="48"/>
          <w:szCs w:val="48"/>
          <w:lang w:val="en-US"/>
        </w:rPr>
      </w:pPr>
      <w:r w:rsidRPr="00F7227C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F7227C">
        <w:rPr>
          <w:rFonts w:ascii="TH SarabunPSK" w:hAnsi="TH SarabunPSK" w:cs="TH SarabunPSK"/>
          <w:b/>
          <w:bCs/>
          <w:sz w:val="48"/>
          <w:szCs w:val="48"/>
        </w:rPr>
        <w:t>Classroom Assessment</w:t>
      </w:r>
      <w:r w:rsidRPr="00F7227C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445661" w:rsidRPr="00F7227C" w:rsidRDefault="00445661" w:rsidP="00B01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445661" w:rsidRPr="003D4B13" w:rsidRDefault="00445661" w:rsidP="00B01324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</w:p>
    <w:p w:rsidR="00B01324" w:rsidRDefault="00445661" w:rsidP="00B01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B01324" w:rsidRPr="00B01324">
        <w:rPr>
          <w:rFonts w:ascii="TH SarabunPSK" w:hAnsi="TH SarabunPSK" w:cs="TH SarabunPSK"/>
          <w:b/>
          <w:bCs/>
          <w:sz w:val="48"/>
          <w:szCs w:val="48"/>
          <w:cs/>
        </w:rPr>
        <w:t>การศึกษาบัณฑิต</w:t>
      </w:r>
      <w:r w:rsidR="00B01324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B01324" w:rsidRPr="00B01324">
        <w:rPr>
          <w:rFonts w:ascii="TH SarabunPSK" w:hAnsi="TH SarabunPSK" w:cs="TH SarabunPSK"/>
          <w:b/>
          <w:bCs/>
          <w:sz w:val="48"/>
          <w:szCs w:val="48"/>
          <w:cs/>
        </w:rPr>
        <w:t>การวัดและประเมินทางการศึกษา</w:t>
      </w: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>
        <w:rPr>
          <w:rFonts w:ascii="TH SarabunPSK" w:hAnsi="TH SarabunPSK" w:cs="TH SarabunPSK"/>
          <w:b/>
          <w:bCs/>
          <w:sz w:val="48"/>
          <w:szCs w:val="48"/>
        </w:rPr>
        <w:t>2560</w:t>
      </w:r>
    </w:p>
    <w:p w:rsidR="00445661" w:rsidRPr="003D4B13" w:rsidRDefault="00445661" w:rsidP="00B01324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</w:p>
    <w:p w:rsidR="00445661" w:rsidRPr="00B01324" w:rsidRDefault="00445661" w:rsidP="00B01324">
      <w:pPr>
        <w:jc w:val="center"/>
        <w:rPr>
          <w:rFonts w:ascii="TH SarabunPSK" w:hAnsi="TH SarabunPSK" w:cs="TH SarabunPSK" w:hint="cs"/>
          <w:b/>
          <w:bCs/>
          <w:sz w:val="48"/>
          <w:szCs w:val="48"/>
        </w:rPr>
        <w:sectPr w:rsidR="00445661" w:rsidRPr="00B01324" w:rsidSect="0096086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445661" w:rsidRPr="003D4B13" w:rsidRDefault="00445661" w:rsidP="00445661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1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B01324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445661" w:rsidRPr="003D4B13" w:rsidRDefault="00445661" w:rsidP="00445661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2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B0132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45661" w:rsidRPr="003D4B13" w:rsidRDefault="00445661" w:rsidP="00445661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3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B0132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45661" w:rsidRPr="003D4B13" w:rsidRDefault="00445661" w:rsidP="00445661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4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B0132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45661" w:rsidRPr="003D4B13" w:rsidRDefault="00445661" w:rsidP="00445661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5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2C6619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445661" w:rsidRPr="003D4B13" w:rsidRDefault="00445661" w:rsidP="00445661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6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2C6619"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445661" w:rsidRPr="003D4B13" w:rsidRDefault="00445661" w:rsidP="00445661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7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2C6619">
        <w:rPr>
          <w:rFonts w:ascii="TH SarabunPSK" w:hAnsi="TH SarabunPSK" w:cs="TH SarabunPSK" w:hint="cs"/>
          <w:sz w:val="32"/>
          <w:szCs w:val="32"/>
          <w:cs/>
        </w:rPr>
        <w:t>12</w:t>
      </w: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ind w:left="-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445661" w:rsidRPr="003D4B13" w:rsidSect="00B01324">
          <w:headerReference w:type="first" r:id="rId11"/>
          <w:pgSz w:w="11906" w:h="16838" w:code="9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445661" w:rsidRPr="003D4B13" w:rsidRDefault="00445661" w:rsidP="00445661">
      <w:pPr>
        <w:rPr>
          <w:rFonts w:ascii="TH SarabunPSK" w:hAnsi="TH SarabunPSK" w:cs="TH SarabunPSK"/>
          <w:sz w:val="32"/>
          <w:szCs w:val="32"/>
        </w:rPr>
      </w:pP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445661" w:rsidRPr="003D4B13" w:rsidRDefault="00445661" w:rsidP="00445661">
      <w:pPr>
        <w:rPr>
          <w:rFonts w:ascii="TH SarabunPSK" w:hAnsi="TH SarabunPSK" w:cs="TH SarabunPSK"/>
          <w:sz w:val="32"/>
          <w:szCs w:val="32"/>
        </w:rPr>
      </w:pPr>
    </w:p>
    <w:p w:rsidR="00445661" w:rsidRPr="003D4B13" w:rsidRDefault="00445661" w:rsidP="00445661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</w:t>
      </w:r>
      <w:proofErr w:type="spellStart"/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proofErr w:type="spellEnd"/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(นำข้อมูลมาจาก </w:t>
      </w:r>
      <w:proofErr w:type="spellStart"/>
      <w:r w:rsidRPr="003D4B13">
        <w:rPr>
          <w:rFonts w:ascii="TH SarabunPSK" w:hAnsi="TH SarabunPSK" w:cs="TH SarabunPSK" w:hint="cs"/>
          <w:sz w:val="32"/>
          <w:szCs w:val="32"/>
          <w:cs/>
        </w:rPr>
        <w:t>มคอ</w:t>
      </w:r>
      <w:proofErr w:type="spellEnd"/>
      <w:r w:rsidRPr="003D4B13">
        <w:rPr>
          <w:rFonts w:ascii="TH SarabunPSK" w:hAnsi="TH SarabunPSK" w:cs="TH SarabunPSK" w:hint="cs"/>
          <w:sz w:val="32"/>
          <w:szCs w:val="32"/>
          <w:cs/>
        </w:rPr>
        <w:t>.2 ข้อ 3.1.5 คำอธิบายรายวิชา)</w:t>
      </w:r>
    </w:p>
    <w:bookmarkEnd w:id="0"/>
    <w:p w:rsidR="00445661" w:rsidRPr="003D4B13" w:rsidRDefault="00445661" w:rsidP="00B01324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0305322 การประเมินในชั้นเรียน</w:t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445661" w:rsidRPr="003D4B13" w:rsidRDefault="00445661" w:rsidP="00445661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Classroom Assessment</w:t>
      </w:r>
      <w:r w:rsidRPr="003D4B1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45661" w:rsidRPr="003D4B13" w:rsidRDefault="00445661" w:rsidP="00445661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3D4B13">
        <w:rPr>
          <w:rFonts w:ascii="TH SarabunPSK" w:hAnsi="TH SarabunPSK" w:cs="TH SarabunPSK"/>
          <w:sz w:val="32"/>
          <w:szCs w:val="32"/>
        </w:rPr>
        <w:t xml:space="preserve">: 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Pr="003D4B13">
        <w:rPr>
          <w:rFonts w:ascii="TH SarabunPSK" w:hAnsi="TH SarabunPSK" w:cs="TH SarabunPSK"/>
          <w:sz w:val="32"/>
          <w:szCs w:val="32"/>
        </w:rPr>
        <w:fldChar w:fldCharType="begin"/>
      </w:r>
      <w:r w:rsidRPr="003D4B13">
        <w:rPr>
          <w:rFonts w:ascii="TH SarabunPSK" w:hAnsi="TH SarabunPSK" w:cs="TH SarabunPSK"/>
          <w:sz w:val="32"/>
          <w:szCs w:val="32"/>
        </w:rPr>
        <w:instrText xml:space="preserve"> MACROBUTTON  AcceptAllChangesInDoc [</w:instrText>
      </w:r>
      <w:r w:rsidRPr="003D4B13">
        <w:rPr>
          <w:rFonts w:ascii="TH SarabunPSK" w:hAnsi="TH SarabunPSK" w:cs="TH SarabunPSK"/>
          <w:sz w:val="32"/>
          <w:szCs w:val="32"/>
          <w:cs/>
        </w:rPr>
        <w:instrText>คลิกพิมพ์รหัสวิชาชื่อวิชา]</w:instrText>
      </w:r>
      <w:r w:rsidRPr="003D4B13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3D4B13">
        <w:rPr>
          <w:rFonts w:ascii="TH SarabunPSK" w:hAnsi="TH SarabunPSK" w:cs="TH SarabunPSK"/>
          <w:sz w:val="32"/>
          <w:szCs w:val="32"/>
        </w:rPr>
        <w:fldChar w:fldCharType="end"/>
      </w:r>
    </w:p>
    <w:p w:rsidR="00445661" w:rsidRPr="003D4B13" w:rsidRDefault="00445661" w:rsidP="00445661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3D4B13">
        <w:rPr>
          <w:rFonts w:ascii="TH SarabunPSK" w:hAnsi="TH SarabunPSK" w:cs="TH SarabunPSK"/>
          <w:sz w:val="32"/>
          <w:szCs w:val="32"/>
        </w:rPr>
        <w:t xml:space="preserve">: </w:t>
      </w:r>
      <w:r w:rsidRPr="003D4B13">
        <w:rPr>
          <w:rFonts w:ascii="TH SarabunPSK" w:hAnsi="TH SarabunPSK" w:cs="TH SarabunPSK"/>
          <w:sz w:val="32"/>
          <w:szCs w:val="32"/>
          <w:cs/>
        </w:rPr>
        <w:t>(ถ้ามี)</w:t>
      </w:r>
      <w:r w:rsidRPr="003D4B13">
        <w:rPr>
          <w:rFonts w:ascii="TH SarabunPSK" w:hAnsi="TH SarabunPSK" w:cs="TH SarabunPSK"/>
          <w:sz w:val="32"/>
          <w:szCs w:val="32"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fldChar w:fldCharType="begin"/>
      </w:r>
      <w:r w:rsidRPr="003D4B13">
        <w:rPr>
          <w:rFonts w:ascii="TH SarabunPSK" w:hAnsi="TH SarabunPSK" w:cs="TH SarabunPSK"/>
          <w:sz w:val="32"/>
          <w:szCs w:val="32"/>
        </w:rPr>
        <w:instrText xml:space="preserve"> MACROBUTTON  AcceptAllChangesInDoc [</w:instrText>
      </w:r>
      <w:r w:rsidRPr="003D4B13">
        <w:rPr>
          <w:rFonts w:ascii="TH SarabunPSK" w:hAnsi="TH SarabunPSK" w:cs="TH SarabunPSK"/>
          <w:sz w:val="32"/>
          <w:szCs w:val="32"/>
          <w:cs/>
        </w:rPr>
        <w:instrText>คลิกพิมพ์รหัสวิชาชื่อวิชา]</w:instrText>
      </w:r>
      <w:r w:rsidRPr="003D4B13">
        <w:rPr>
          <w:rFonts w:ascii="TH SarabunPSK" w:hAnsi="TH SarabunPSK" w:cs="TH SarabunPSK"/>
          <w:sz w:val="32"/>
          <w:szCs w:val="32"/>
        </w:rPr>
        <w:instrText xml:space="preserve"> </w:instrText>
      </w:r>
      <w:r w:rsidRPr="003D4B13">
        <w:rPr>
          <w:rFonts w:ascii="TH SarabunPSK" w:hAnsi="TH SarabunPSK" w:cs="TH SarabunPSK"/>
          <w:sz w:val="32"/>
          <w:szCs w:val="32"/>
        </w:rPr>
        <w:fldChar w:fldCharType="end"/>
      </w:r>
    </w:p>
    <w:p w:rsidR="00445661" w:rsidRPr="00F7227C" w:rsidRDefault="00445661" w:rsidP="00445661">
      <w:pPr>
        <w:ind w:left="2387"/>
        <w:jc w:val="thaiDistribute"/>
        <w:rPr>
          <w:rFonts w:ascii="TH SarabunPSK" w:hAnsi="TH SarabunPSK" w:cs="TH SarabunPSK"/>
          <w:color w:val="000000"/>
          <w:szCs w:val="32"/>
        </w:rPr>
      </w:pPr>
      <w:r w:rsidRPr="00F7227C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พฤติกรรมการเรียนรู้ในชั้นเรียน หลัก</w:t>
      </w:r>
      <w:r w:rsidRPr="00F7227C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F7227C">
        <w:rPr>
          <w:rFonts w:ascii="TH SarabunPSK" w:hAnsi="TH SarabunPSK" w:cs="TH SarabunPSK"/>
          <w:color w:val="000000"/>
          <w:sz w:val="32"/>
          <w:szCs w:val="32"/>
          <w:cs/>
        </w:rPr>
        <w:t>และแนวทางการประเมินพฤติกรรมผู้เรียน ประเภทการประเมินและเครื่องมือที่ใช้ กระบวนการพัฒนาเครื่องมือและเกณฑ์การประเมิน ปฏิบัติการประเมินในชั้นเรียน</w:t>
      </w:r>
      <w:r w:rsidRPr="00F7227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7227C">
        <w:rPr>
          <w:rFonts w:ascii="TH SarabunPSK" w:hAnsi="TH SarabunPSK" w:cs="TH SarabunPSK"/>
          <w:color w:val="000000"/>
          <w:sz w:val="32"/>
          <w:szCs w:val="32"/>
          <w:cs/>
        </w:rPr>
        <w:t>การนำผลไปใช้เพื่อปรับปรุงการเรียนการสอนและตัดสินผลการเรียน</w:t>
      </w:r>
    </w:p>
    <w:p w:rsidR="00445661" w:rsidRPr="00F7227C" w:rsidRDefault="00445661" w:rsidP="0044566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7227C">
        <w:rPr>
          <w:rFonts w:ascii="TH SarabunPSK" w:hAnsi="TH SarabunPSK" w:cs="TH SarabunPSK"/>
          <w:color w:val="000000"/>
          <w:sz w:val="32"/>
          <w:szCs w:val="32"/>
        </w:rPr>
        <w:t xml:space="preserve">Learning </w:t>
      </w:r>
      <w:proofErr w:type="spellStart"/>
      <w:r w:rsidRPr="00F7227C">
        <w:rPr>
          <w:rFonts w:ascii="TH SarabunPSK" w:hAnsi="TH SarabunPSK" w:cs="TH SarabunPSK"/>
          <w:color w:val="000000"/>
          <w:sz w:val="32"/>
          <w:szCs w:val="32"/>
        </w:rPr>
        <w:t>behavior</w:t>
      </w:r>
      <w:proofErr w:type="spellEnd"/>
      <w:r w:rsidRPr="00F7227C">
        <w:rPr>
          <w:rFonts w:ascii="TH SarabunPSK" w:hAnsi="TH SarabunPSK" w:cs="TH SarabunPSK"/>
          <w:color w:val="000000"/>
          <w:sz w:val="32"/>
          <w:szCs w:val="32"/>
        </w:rPr>
        <w:t xml:space="preserve"> in the classroom, principles and guidelines for </w:t>
      </w:r>
      <w:proofErr w:type="gramStart"/>
      <w:r w:rsidRPr="00F7227C">
        <w:rPr>
          <w:rFonts w:ascii="TH SarabunPSK" w:hAnsi="TH SarabunPSK" w:cs="TH SarabunPSK"/>
          <w:color w:val="000000"/>
          <w:sz w:val="32"/>
          <w:szCs w:val="32"/>
        </w:rPr>
        <w:t>learners</w:t>
      </w:r>
      <w:proofErr w:type="gramEnd"/>
      <w:r w:rsidRPr="00F7227C">
        <w:rPr>
          <w:rFonts w:ascii="TH SarabunPSK" w:hAnsi="TH SarabunPSK" w:cs="TH SarabunPSK"/>
          <w:color w:val="000000"/>
          <w:sz w:val="32"/>
          <w:szCs w:val="32"/>
        </w:rPr>
        <w:t xml:space="preserve"> assessment; topics including assessment and instrument type, tools development and criteria; classroom assessment practice and use of results to improve teaching and grading</w:t>
      </w: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2C6619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</w:p>
    <w:p w:rsidR="00445661" w:rsidRPr="003D4B13" w:rsidRDefault="00445661" w:rsidP="00445661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  <w:cs/>
        </w:rPr>
      </w:pPr>
      <w:r w:rsidRPr="003D4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AE4775" wp14:editId="0CF83A62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61" w:rsidRDefault="00445661" w:rsidP="004456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E477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63.75pt;margin-top:3.1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">
                <v:textbox>
                  <w:txbxContent>
                    <w:p w:rsidR="00445661" w:rsidRDefault="00445661" w:rsidP="0044566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:rsidR="00445661" w:rsidRPr="003D4B13" w:rsidRDefault="00445661" w:rsidP="00445661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  <w:cs/>
        </w:rPr>
      </w:pPr>
      <w:r w:rsidRPr="003D4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E48424" wp14:editId="3EAE17F2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6350" r="9525" b="1270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61" w:rsidRDefault="00445661" w:rsidP="004456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8424" id="Text Box 28" o:spid="_x0000_s1027" type="#_x0000_t202" style="position:absolute;left:0;text-align:left;margin-left:63.75pt;margin-top:4.7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dMRADKwIAAFgEAAAOAAAAAAAAAAAAAAAAAC4CAABkcnMv&#10;ZTJvRG9jLnhtbFBLAQItABQABgAIAAAAIQCuojvW3gAAAAgBAAAPAAAAAAAAAAAAAAAAAIUEAABk&#10;cnMvZG93bnJldi54bWxQSwUGAAAAAAQABADzAAAAkAUAAAAA&#10;">
                <v:textbox>
                  <w:txbxContent>
                    <w:p w:rsidR="00445661" w:rsidRDefault="00445661" w:rsidP="0044566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วิชาเฉพาะ</w:t>
      </w:r>
    </w:p>
    <w:p w:rsidR="00445661" w:rsidRPr="003D4B13" w:rsidRDefault="00445661" w:rsidP="00445661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  <w: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D9619A" wp14:editId="29821DC0">
                <wp:simplePos x="0" y="0"/>
                <wp:positionH relativeFrom="column">
                  <wp:posOffset>692150</wp:posOffset>
                </wp:positionH>
                <wp:positionV relativeFrom="paragraph">
                  <wp:posOffset>228600</wp:posOffset>
                </wp:positionV>
                <wp:extent cx="351155" cy="337185"/>
                <wp:effectExtent l="0" t="1905" r="4445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5661" w:rsidRDefault="00445661" w:rsidP="00445661">
                            <w:pPr>
                              <w:jc w:val="center"/>
                            </w:pPr>
                            <w: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619A" id="Text Box 27" o:spid="_x0000_s1028" type="#_x0000_t202" style="position:absolute;left:0;text-align:left;margin-left:54.5pt;margin-top:18pt;width:27.65pt;height:2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" filled="f" stroked="f">
                <v:textbox>
                  <w:txbxContent>
                    <w:p w:rsidR="00445661" w:rsidRDefault="00445661" w:rsidP="00445661">
                      <w:pPr>
                        <w:jc w:val="center"/>
                      </w:pPr>
                      <w: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C0931" wp14:editId="6BB990B6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2700" r="9525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61" w:rsidRDefault="00445661" w:rsidP="004456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0931" id="Text Box 26" o:spid="_x0000_s1029" type="#_x0000_t202" style="position:absolute;left:0;text-align:left;margin-left:63.75pt;margin-top:3.8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">
                <v:textbox>
                  <w:txbxContent>
                    <w:p w:rsidR="00445661" w:rsidRDefault="00445661" w:rsidP="0044566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วิชาพื้นฐานเฉพาะด้าน (ถ้ามี)</w:t>
      </w:r>
    </w:p>
    <w:p w:rsidR="00445661" w:rsidRPr="003D4B13" w:rsidRDefault="00445661" w:rsidP="00445661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D4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F19652" wp14:editId="77209988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61" w:rsidRDefault="00445661" w:rsidP="004456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9652" id="Text Box 25" o:spid="_x0000_s1030" type="#_x0000_t202" style="position:absolute;left:0;text-align:left;margin-left:63.75pt;margin-top:2.3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">
                <v:textbox>
                  <w:txbxContent>
                    <w:p w:rsidR="00445661" w:rsidRDefault="00445661" w:rsidP="0044566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:rsidR="00445661" w:rsidRPr="003D4B13" w:rsidRDefault="00445661" w:rsidP="00445661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</w:rPr>
      </w:pPr>
      <w:r w:rsidRPr="003D4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AEFD21" wp14:editId="2C31A53E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5080" r="9525" b="139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61" w:rsidRDefault="00445661" w:rsidP="004456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FD21" id="Text Box 24" o:spid="_x0000_s1031" type="#_x0000_t202" style="position:absolute;left:0;text-align:left;margin-left:63.75pt;margin-top:2.05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">
                <v:textbox>
                  <w:txbxContent>
                    <w:p w:rsidR="00445661" w:rsidRDefault="00445661" w:rsidP="0044566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วิชาเอกบังคับ </w:t>
      </w:r>
    </w:p>
    <w:p w:rsidR="00445661" w:rsidRPr="003D4B13" w:rsidRDefault="00445661" w:rsidP="00445661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D4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9D1597" wp14:editId="30520212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1430" r="9525" b="762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61" w:rsidRDefault="00445661" w:rsidP="004456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1597" id="Text Box 23" o:spid="_x0000_s1032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">
                <v:textbox>
                  <w:txbxContent>
                    <w:p w:rsidR="00445661" w:rsidRDefault="00445661" w:rsidP="0044566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</w:p>
    <w:p w:rsidR="00445661" w:rsidRPr="003D4B13" w:rsidRDefault="00445661" w:rsidP="00445661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</w:rPr>
      </w:pPr>
      <w:r w:rsidRPr="003D4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263990" wp14:editId="367B3F07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8890" r="9525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61" w:rsidRDefault="00445661" w:rsidP="004456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63990" id="Text Box 22" o:spid="_x0000_s1033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TdLAIAAFg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">
                <v:textbox>
                  <w:txbxContent>
                    <w:p w:rsidR="00445661" w:rsidRDefault="00445661" w:rsidP="0044566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</w:p>
    <w:p w:rsidR="00445661" w:rsidRPr="003D4B13" w:rsidRDefault="00445661" w:rsidP="00445661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D4B1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2DB0BB" wp14:editId="40E1D0D2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661" w:rsidRDefault="00445661" w:rsidP="0044566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B0BB" id="Text Box 21" o:spid="_x0000_s1034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">
                <v:textbox>
                  <w:txbxContent>
                    <w:p w:rsidR="00445661" w:rsidRDefault="00445661" w:rsidP="0044566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วิชาประสบการเชิงปฏิบัติ (ถ้ามี)</w:t>
      </w:r>
    </w:p>
    <w:p w:rsidR="00445661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445661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2C6619" w:rsidRPr="003D4B13" w:rsidRDefault="002C6619" w:rsidP="00445661">
      <w:pPr>
        <w:ind w:firstLine="336"/>
        <w:rPr>
          <w:rFonts w:ascii="TH SarabunPSK" w:hAnsi="TH SarabunPSK" w:cs="TH SarabunPSK" w:hint="cs"/>
          <w:sz w:val="32"/>
          <w:szCs w:val="32"/>
        </w:rPr>
      </w:pPr>
    </w:p>
    <w:p w:rsidR="00445661" w:rsidRPr="003D4B13" w:rsidRDefault="00445661" w:rsidP="00B01324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445661" w:rsidRPr="003D4B13" w:rsidRDefault="00445661" w:rsidP="00445661">
      <w:pPr>
        <w:ind w:firstLine="336"/>
        <w:rPr>
          <w:rFonts w:ascii="TH SarabunPSK" w:hAnsi="TH SarabunPSK" w:cs="TH SarabunPSK" w:hint="cs"/>
          <w:sz w:val="32"/>
          <w:szCs w:val="32"/>
          <w:cs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มหปุญญา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นนท์</w:t>
      </w:r>
    </w:p>
    <w:p w:rsidR="00445661" w:rsidRPr="003D4B13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มหปุญญา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นนท์</w:t>
      </w:r>
    </w:p>
    <w:p w:rsidR="00445661" w:rsidRPr="003D4B13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445661" w:rsidRPr="003D4B13" w:rsidRDefault="00445661" w:rsidP="00B01324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445661" w:rsidRPr="003D4B13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2/ ชั้นปีที่ 3</w:t>
      </w:r>
    </w:p>
    <w:p w:rsidR="00445661" w:rsidRPr="003D4B13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445661" w:rsidRPr="003D4B13" w:rsidRDefault="00445661" w:rsidP="00B01324">
      <w:pPr>
        <w:tabs>
          <w:tab w:val="left" w:pos="567"/>
        </w:tabs>
        <w:ind w:left="322" w:hanging="322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445661" w:rsidRPr="003D4B13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 วิทยาเขตสงขลา</w:t>
      </w:r>
    </w:p>
    <w:p w:rsidR="00445661" w:rsidRPr="003D4B13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445661" w:rsidRPr="003D4B13" w:rsidRDefault="00445661" w:rsidP="00B01324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445661" w:rsidRDefault="00445661" w:rsidP="00445661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28  ตุลาคม 2562</w:t>
      </w:r>
    </w:p>
    <w:p w:rsidR="00445661" w:rsidRPr="003D4B13" w:rsidRDefault="00445661" w:rsidP="00445661">
      <w:pPr>
        <w:ind w:firstLine="336"/>
        <w:rPr>
          <w:rFonts w:ascii="TH SarabunPSK" w:hAnsi="TH SarabunPSK" w:cs="TH SarabunPSK" w:hint="cs"/>
          <w:sz w:val="32"/>
          <w:szCs w:val="32"/>
        </w:rPr>
      </w:pP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45661" w:rsidRPr="003D4B13" w:rsidRDefault="00445661" w:rsidP="00B01324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</w:t>
      </w:r>
      <w:r w:rsidRPr="00B01324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3D4B13">
        <w:rPr>
          <w:rFonts w:ascii="TH SarabunPSK" w:hAnsi="TH SarabunPSK" w:cs="TH SarabunPSK"/>
          <w:sz w:val="32"/>
          <w:szCs w:val="32"/>
        </w:rPr>
        <w:t xml:space="preserve"> </w:t>
      </w:r>
    </w:p>
    <w:p w:rsidR="00445661" w:rsidRPr="003D4B13" w:rsidRDefault="00445661" w:rsidP="00445661">
      <w:pPr>
        <w:ind w:firstLine="322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445661" w:rsidRPr="00F325C7" w:rsidRDefault="00445661" w:rsidP="00445661">
      <w:pPr>
        <w:ind w:left="720" w:hanging="360"/>
        <w:rPr>
          <w:rFonts w:ascii="TH SarabunPSK" w:hAnsi="TH SarabunPSK" w:cs="TH SarabunPSK"/>
          <w:color w:val="FF0000"/>
          <w:sz w:val="30"/>
          <w:szCs w:val="30"/>
          <w:lang w:val="en-US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F325C7">
        <w:rPr>
          <w:rFonts w:ascii="TH SarabunPSK" w:hAnsi="TH SarabunPSK" w:cs="TH SarabunPSK"/>
          <w:color w:val="FF0000"/>
          <w:sz w:val="30"/>
          <w:szCs w:val="30"/>
        </w:rPr>
        <w:t xml:space="preserve">.1 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</w:rPr>
        <w:t>เพื่อให้มีความรู้ความเข้าใจเกี่ยวกับ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 xml:space="preserve">พฤติกรรมการเรียนรู้ในชั้นเรียน </w:t>
      </w:r>
    </w:p>
    <w:p w:rsidR="00445661" w:rsidRPr="00F325C7" w:rsidRDefault="00445661" w:rsidP="00445661">
      <w:pPr>
        <w:ind w:left="720" w:hanging="360"/>
        <w:rPr>
          <w:rFonts w:ascii="TH SarabunPSK" w:hAnsi="TH SarabunPSK" w:cs="TH SarabunPSK"/>
          <w:color w:val="FF0000"/>
          <w:sz w:val="30"/>
          <w:szCs w:val="30"/>
          <w:lang w:val="en-GB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F325C7">
        <w:rPr>
          <w:rFonts w:ascii="TH SarabunPSK" w:hAnsi="TH SarabunPSK" w:cs="TH SarabunPSK"/>
          <w:color w:val="FF0000"/>
          <w:sz w:val="30"/>
          <w:szCs w:val="30"/>
        </w:rPr>
        <w:t>.2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เพื่อให้มีความรู้ความเข้าใจเกี่ยวกับ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>หลักการและแนวทางการประเมินพฤติกรรมผู้เรียน</w:t>
      </w:r>
    </w:p>
    <w:p w:rsidR="00445661" w:rsidRPr="00F325C7" w:rsidRDefault="00445661" w:rsidP="00445661">
      <w:pPr>
        <w:ind w:left="720" w:hanging="360"/>
        <w:rPr>
          <w:rFonts w:ascii="TH SarabunPSK" w:hAnsi="TH SarabunPSK" w:cs="TH SarabunPSK"/>
          <w:color w:val="FF0000"/>
          <w:sz w:val="30"/>
          <w:szCs w:val="30"/>
          <w:lang w:val="en-GB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F325C7">
        <w:rPr>
          <w:rFonts w:ascii="TH SarabunPSK" w:hAnsi="TH SarabunPSK" w:cs="TH SarabunPSK"/>
          <w:color w:val="FF0000"/>
          <w:sz w:val="30"/>
          <w:szCs w:val="30"/>
        </w:rPr>
        <w:t>.3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เพื่อให้มีความรู้ความเข้าใจเกี่ยวกับ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 xml:space="preserve">ประเภทการประเมินและเครื่องมือที่ใช้ประเมินพฤติกรรมผู้เรียน </w:t>
      </w:r>
    </w:p>
    <w:p w:rsidR="00445661" w:rsidRPr="00F325C7" w:rsidRDefault="00445661" w:rsidP="00445661">
      <w:pPr>
        <w:ind w:left="720" w:hanging="360"/>
        <w:rPr>
          <w:rFonts w:ascii="TH SarabunPSK" w:hAnsi="TH SarabunPSK" w:cs="TH SarabunPSK"/>
          <w:color w:val="FF0000"/>
          <w:sz w:val="30"/>
          <w:szCs w:val="30"/>
          <w:lang w:val="en-GB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F325C7">
        <w:rPr>
          <w:rFonts w:ascii="TH SarabunPSK" w:hAnsi="TH SarabunPSK" w:cs="TH SarabunPSK"/>
          <w:color w:val="FF0000"/>
          <w:sz w:val="30"/>
          <w:szCs w:val="30"/>
        </w:rPr>
        <w:t>.4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เพื่อให้มีความรู้ความเข้าใจเกี่ยวกับ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 xml:space="preserve">กระบวนการพัฒนาเครื่องมือและเกณฑ์การประเมิน </w:t>
      </w:r>
    </w:p>
    <w:p w:rsidR="00445661" w:rsidRPr="00F325C7" w:rsidRDefault="00445661" w:rsidP="00445661">
      <w:pPr>
        <w:ind w:left="720" w:hanging="360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F325C7">
        <w:rPr>
          <w:rFonts w:ascii="TH SarabunPSK" w:hAnsi="TH SarabunPSK" w:cs="TH SarabunPSK"/>
          <w:color w:val="FF0000"/>
          <w:sz w:val="30"/>
          <w:szCs w:val="30"/>
        </w:rPr>
        <w:t xml:space="preserve">.5 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</w:rPr>
        <w:t>เพื่อให้มีความสามารถ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 xml:space="preserve">ปฏิบัติการประเมินในชั้นเรียน </w:t>
      </w:r>
    </w:p>
    <w:p w:rsidR="00445661" w:rsidRPr="00F325C7" w:rsidRDefault="00445661" w:rsidP="00445661">
      <w:pPr>
        <w:ind w:firstLine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1</w:t>
      </w:r>
      <w:r w:rsidRPr="00F325C7">
        <w:rPr>
          <w:rFonts w:ascii="TH SarabunPSK" w:hAnsi="TH SarabunPSK" w:cs="TH SarabunPSK"/>
          <w:color w:val="FF0000"/>
          <w:sz w:val="30"/>
          <w:szCs w:val="30"/>
        </w:rPr>
        <w:t>.6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เพื่อให้มีความรู้ความเข้าใจใน</w:t>
      </w:r>
      <w:r w:rsidRPr="00F325C7">
        <w:rPr>
          <w:rFonts w:ascii="TH SarabunPSK" w:hAnsi="TH SarabunPSK" w:cs="TH SarabunPSK"/>
          <w:color w:val="FF0000"/>
          <w:sz w:val="30"/>
          <w:szCs w:val="30"/>
          <w:cs/>
          <w:lang w:val="en-GB"/>
        </w:rPr>
        <w:t>การนำผลไปใช้เพื่อปรับปรุงการเรียนการสอนและตัดสินผลการเรียน</w:t>
      </w:r>
    </w:p>
    <w:p w:rsidR="00445661" w:rsidRPr="003D4B13" w:rsidRDefault="00445661" w:rsidP="0044566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445661" w:rsidRPr="003D4B13" w:rsidRDefault="00445661" w:rsidP="00445661">
      <w:pPr>
        <w:ind w:firstLine="33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Pr="003D4B13">
        <w:rPr>
          <w:rFonts w:ascii="TH SarabunPSK" w:hAnsi="TH SarabunPSK" w:cs="TH SarabunPSK"/>
          <w:sz w:val="32"/>
          <w:szCs w:val="32"/>
          <w:cs/>
        </w:rPr>
        <w:t>พัฒนาหลักสูตรให้ทันสมัย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และความเปลี่ยนแปลงไปของสังคม เศรษฐกิจและเทคโนโลยี และ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พัฒนาให้เป็นไปตามกรอบมาตรฐานคุณวุฒิระดับอุดมศึกษา พ.ศ. 2552 </w:t>
      </w:r>
    </w:p>
    <w:p w:rsidR="00445661" w:rsidRPr="003D4B13" w:rsidRDefault="00445661" w:rsidP="00445661">
      <w:pPr>
        <w:rPr>
          <w:rFonts w:ascii="TH SarabunPSK" w:hAnsi="TH SarabunPSK" w:cs="TH SarabunPSK"/>
          <w:sz w:val="32"/>
          <w:szCs w:val="32"/>
        </w:rPr>
      </w:pPr>
    </w:p>
    <w:p w:rsidR="00445661" w:rsidRDefault="00445661" w:rsidP="0044566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C6619" w:rsidRDefault="002C6619" w:rsidP="00445661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45661" w:rsidRPr="003D4B13" w:rsidRDefault="00445661" w:rsidP="00B0132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45661" w:rsidRPr="003D4B13" w:rsidTr="007C371B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445661" w:rsidRPr="003D4B13" w:rsidRDefault="00445661" w:rsidP="007C3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45661" w:rsidRPr="003D4B13" w:rsidRDefault="00445661" w:rsidP="007C3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45661" w:rsidRPr="003D4B13" w:rsidRDefault="00445661" w:rsidP="007C3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445661" w:rsidRPr="003D4B13" w:rsidRDefault="00445661" w:rsidP="007C37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45661" w:rsidRPr="003D4B13" w:rsidTr="007C371B">
        <w:trPr>
          <w:trHeight w:val="354"/>
        </w:trPr>
        <w:tc>
          <w:tcPr>
            <w:tcW w:w="2350" w:type="dxa"/>
            <w:shd w:val="clear" w:color="auto" w:fill="auto"/>
          </w:tcPr>
          <w:p w:rsidR="00445661" w:rsidRPr="003D4B13" w:rsidRDefault="00445661" w:rsidP="007C371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445661" w:rsidRPr="003D4B13" w:rsidRDefault="00445661" w:rsidP="007C371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445661" w:rsidRPr="003D4B13" w:rsidRDefault="00445661" w:rsidP="007C371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445661" w:rsidRPr="003D4B13" w:rsidRDefault="00445661" w:rsidP="007C371B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3D4B13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</w:tbl>
    <w:p w:rsidR="00445661" w:rsidRPr="003D4B13" w:rsidRDefault="00445661" w:rsidP="00445661">
      <w:pPr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 w:hint="cs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445661" w:rsidRPr="003D4B13" w:rsidRDefault="00445661" w:rsidP="00445661">
      <w:pPr>
        <w:rPr>
          <w:rFonts w:ascii="TH SarabunPSK" w:hAnsi="TH SarabunPSK" w:cs="TH SarabunPSK" w:hint="cs"/>
          <w:sz w:val="32"/>
          <w:szCs w:val="32"/>
          <w:cs/>
        </w:rPr>
      </w:pP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แนะนำทางวิชาการแก่นิสิตเป็นรายบุคคล</w:t>
      </w:r>
    </w:p>
    <w:p w:rsidR="00445661" w:rsidRPr="003D4B13" w:rsidRDefault="00445661" w:rsidP="00445661">
      <w:pPr>
        <w:ind w:firstLine="33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 ชั่วโมงต่อสัปดาห์</w:t>
      </w:r>
    </w:p>
    <w:p w:rsidR="00445661" w:rsidRPr="003D4B13" w:rsidRDefault="00445661" w:rsidP="0044566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5661" w:rsidRPr="003D4B13" w:rsidRDefault="00445661" w:rsidP="00445661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การพัฒนาผลการเรียนรู้ของนิสิต</w:t>
      </w:r>
    </w:p>
    <w:p w:rsidR="00445661" w:rsidRPr="003D4B13" w:rsidRDefault="00445661" w:rsidP="0044566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การพัฒนาผลการเรียนรู้ของนิสิต</w:t>
      </w:r>
    </w:p>
    <w:p w:rsidR="00F325C7" w:rsidRPr="003D4B13" w:rsidRDefault="00F325C7" w:rsidP="00F325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325C7" w:rsidRPr="00B01324" w:rsidRDefault="00F325C7" w:rsidP="00F325C7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3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</w:t>
      </w:r>
      <w:r w:rsidRPr="00B013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แผนที่การกระจายความรับผิดชอบ </w:t>
      </w:r>
      <w:r w:rsidRPr="00B013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013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มคอ</w:t>
      </w:r>
      <w:proofErr w:type="spellEnd"/>
      <w:r w:rsidRPr="00B0132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.2)</w:t>
      </w:r>
    </w:p>
    <w:p w:rsidR="00256164" w:rsidRPr="00B01324" w:rsidRDefault="00F325C7" w:rsidP="002561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132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0132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01324">
        <w:rPr>
          <w:rFonts w:ascii="TH SarabunPSK" w:hAnsi="TH SarabunPSK" w:cs="TH SarabunPSK"/>
          <w:color w:val="000000" w:themeColor="text1"/>
          <w:sz w:val="32"/>
          <w:szCs w:val="32"/>
        </w:rPr>
        <w:t>Curriculum Mapping</w:t>
      </w:r>
      <w:r w:rsidRPr="00B01324">
        <w:rPr>
          <w:rFonts w:ascii="TH SarabunPSK" w:hAnsi="TH SarabunPSK" w:cs="TH SarabunPSK"/>
          <w:color w:val="000000" w:themeColor="text1"/>
        </w:rPr>
        <w:t xml:space="preserve">) </w:t>
      </w:r>
      <w:r w:rsidRPr="00B0132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ตามที่กำหนดใน </w:t>
      </w:r>
      <w:r w:rsidRPr="00B0132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เล่ม</w:t>
      </w:r>
      <w:r w:rsidRPr="00B01324">
        <w:rPr>
          <w:rFonts w:ascii="TH SarabunPSK" w:hAnsi="TH SarabunPSK" w:cs="TH SarabunPSK"/>
          <w:b/>
          <w:color w:val="000000" w:themeColor="text1"/>
          <w:sz w:val="32"/>
          <w:szCs w:val="32"/>
        </w:rPr>
        <w:t xml:space="preserve"> </w:t>
      </w:r>
      <w:proofErr w:type="spellStart"/>
      <w:r w:rsidRPr="00B0132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มคอ</w:t>
      </w:r>
      <w:proofErr w:type="spellEnd"/>
      <w:r w:rsidRPr="00B01324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 xml:space="preserve">.2 </w:t>
      </w:r>
      <w:r w:rsidRPr="00B0132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สัปดาห์ที่ประเมิน และสัดส่วนของการประเมิน</w:t>
      </w:r>
      <w:r w:rsidR="00256164" w:rsidRPr="00B013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440"/>
        <w:gridCol w:w="441"/>
        <w:gridCol w:w="441"/>
        <w:gridCol w:w="622"/>
        <w:gridCol w:w="622"/>
        <w:gridCol w:w="441"/>
        <w:gridCol w:w="441"/>
        <w:gridCol w:w="416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B01324" w:rsidRPr="00B01324" w:rsidTr="00F86469">
        <w:trPr>
          <w:cantSplit/>
          <w:trHeight w:val="171"/>
          <w:tblHeader/>
          <w:jc w:val="center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rtl/>
                <w:cs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หมวดวิชา รหัสและชื่อรายวิชา</w:t>
            </w:r>
          </w:p>
        </w:tc>
        <w:tc>
          <w:tcPr>
            <w:tcW w:w="449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rtl/>
                <w:cs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ความสัมพันธ์ระหว่างกรอบมาตรฐานคุณวุฒิ (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/>
              </w:rPr>
              <w:t xml:space="preserve">TQF) 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ผลการเรียนรู้ที่คาดหวัง (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/>
              </w:rPr>
              <w:t>ELO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) ผลการเรียนรู้ของหลักสูตร (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/>
              </w:rPr>
              <w:t>PLO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 xml:space="preserve">) กับรายวิชา 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/>
              </w:rPr>
              <w:t>(CLO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)</w:t>
            </w:r>
          </w:p>
        </w:tc>
      </w:tr>
      <w:tr w:rsidR="00B01324" w:rsidRPr="00B01324" w:rsidTr="00F86469">
        <w:trPr>
          <w:cantSplit/>
          <w:trHeight w:val="77"/>
          <w:tblHeader/>
          <w:jc w:val="center"/>
        </w:trPr>
        <w:tc>
          <w:tcPr>
            <w:tcW w:w="510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right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TQF</w:t>
            </w:r>
          </w:p>
        </w:tc>
        <w:tc>
          <w:tcPr>
            <w:tcW w:w="756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 xml:space="preserve">1. 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ด้านคุณธรรมจริยธรรม</w:t>
            </w:r>
          </w:p>
        </w:tc>
        <w:tc>
          <w:tcPr>
            <w:tcW w:w="72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rtl/>
                <w:cs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 xml:space="preserve">2. 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ด้านความรู้</w:t>
            </w:r>
          </w:p>
        </w:tc>
        <w:tc>
          <w:tcPr>
            <w:tcW w:w="994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 xml:space="preserve">3. 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ด้านทักษะทางปัญญา</w:t>
            </w:r>
          </w:p>
        </w:tc>
        <w:tc>
          <w:tcPr>
            <w:tcW w:w="1008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 xml:space="preserve">4. 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008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 xml:space="preserve">5. </w:t>
            </w: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ด้านทักษะการวิเคราะห์</w:t>
            </w:r>
          </w:p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cs/>
                <w:lang w:eastAsia="ja-JP"/>
              </w:rPr>
              <w:t>เชิงตัวเลข ฯ</w:t>
            </w:r>
          </w:p>
        </w:tc>
      </w:tr>
      <w:tr w:rsidR="00B01324" w:rsidRPr="00B01324" w:rsidTr="00F86469">
        <w:trPr>
          <w:cantSplit/>
          <w:trHeight w:val="77"/>
          <w:tblHeader/>
          <w:jc w:val="center"/>
        </w:trPr>
        <w:tc>
          <w:tcPr>
            <w:tcW w:w="5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6164" w:rsidRPr="00B01324" w:rsidRDefault="00256164" w:rsidP="00F86469">
            <w:pPr>
              <w:jc w:val="right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</w:t>
            </w:r>
          </w:p>
        </w:tc>
        <w:tc>
          <w:tcPr>
            <w:tcW w:w="756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ELO1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ELO2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ELO3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ELO4</w:t>
            </w:r>
          </w:p>
        </w:tc>
        <w:tc>
          <w:tcPr>
            <w:tcW w:w="490" w:type="pct"/>
            <w:gridSpan w:val="2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ELO5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ELO6</w:t>
            </w:r>
          </w:p>
        </w:tc>
        <w:tc>
          <w:tcPr>
            <w:tcW w:w="504" w:type="pct"/>
            <w:gridSpan w:val="2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ELO7</w:t>
            </w:r>
          </w:p>
        </w:tc>
        <w:tc>
          <w:tcPr>
            <w:tcW w:w="1008" w:type="pct"/>
            <w:gridSpan w:val="4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ELO8</w:t>
            </w:r>
          </w:p>
        </w:tc>
      </w:tr>
      <w:tr w:rsidR="00B01324" w:rsidRPr="00B01324" w:rsidTr="00F86469">
        <w:trPr>
          <w:cantSplit/>
          <w:trHeight w:val="77"/>
          <w:tblHeader/>
          <w:jc w:val="center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64" w:rsidRPr="00B01324" w:rsidRDefault="00256164" w:rsidP="00F86469">
            <w:pPr>
              <w:jc w:val="right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8"/>
                <w:lang w:eastAsia="ja-JP" w:bidi="ar-SA"/>
              </w:rPr>
              <w:t>PLO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1.1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1.2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1.3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2.1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rtl/>
                <w:cs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2.2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rtl/>
                <w:cs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3.1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3.2</w:t>
            </w:r>
          </w:p>
        </w:tc>
        <w:tc>
          <w:tcPr>
            <w:tcW w:w="238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3.3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3.4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4.1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4.2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4.3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4.4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5.1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rtl/>
                <w:cs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5.2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5.3</w:t>
            </w: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24"/>
                <w:szCs w:val="18"/>
                <w:lang w:eastAsia="ja-JP" w:bidi="ar-SA"/>
              </w:rPr>
              <w:t>5.4</w:t>
            </w:r>
          </w:p>
        </w:tc>
      </w:tr>
      <w:tr w:rsidR="00B01324" w:rsidRPr="00B01324" w:rsidTr="00F86469">
        <w:trPr>
          <w:cantSplit/>
          <w:trHeight w:val="171"/>
          <w:jc w:val="center"/>
        </w:trPr>
        <w:tc>
          <w:tcPr>
            <w:tcW w:w="510" w:type="pct"/>
            <w:tcBorders>
              <w:right w:val="single" w:sz="4" w:space="0" w:color="auto"/>
            </w:tcBorders>
            <w:vAlign w:val="center"/>
          </w:tcPr>
          <w:p w:rsidR="00445661" w:rsidRPr="00B01324" w:rsidRDefault="00256164" w:rsidP="00445661">
            <w:pPr>
              <w:tabs>
                <w:tab w:val="left" w:pos="0"/>
              </w:tabs>
              <w:ind w:left="851" w:hanging="851"/>
              <w:rPr>
                <w:rFonts w:ascii="TH SarabunPSK" w:eastAsia="MS Mincho" w:hAnsi="TH SarabunPSK" w:cs="TH SarabunPSK"/>
                <w:color w:val="000000" w:themeColor="text1"/>
                <w:sz w:val="28"/>
                <w:szCs w:val="28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szCs w:val="28"/>
                <w:lang w:eastAsia="ja-JP"/>
              </w:rPr>
              <w:t>03053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szCs w:val="28"/>
                <w:cs/>
                <w:lang w:eastAsia="ja-JP"/>
              </w:rPr>
              <w:t>22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szCs w:val="28"/>
                <w:cs/>
                <w:lang w:eastAsia="ja-JP"/>
              </w:rPr>
              <w:tab/>
            </w:r>
          </w:p>
          <w:p w:rsidR="00445661" w:rsidRPr="00B01324" w:rsidRDefault="00256164" w:rsidP="00445661">
            <w:pPr>
              <w:tabs>
                <w:tab w:val="left" w:pos="0"/>
              </w:tabs>
              <w:ind w:left="851" w:hanging="851"/>
              <w:rPr>
                <w:rFonts w:ascii="TH SarabunPSK" w:eastAsia="MS Mincho" w:hAnsi="TH SarabunPSK" w:cs="TH SarabunPSK"/>
                <w:color w:val="000000" w:themeColor="text1"/>
                <w:sz w:val="28"/>
                <w:szCs w:val="28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szCs w:val="28"/>
                <w:cs/>
                <w:lang w:eastAsia="ja-JP"/>
              </w:rPr>
              <w:t>การประเมิน</w:t>
            </w:r>
          </w:p>
          <w:p w:rsidR="00256164" w:rsidRPr="00B01324" w:rsidRDefault="00256164" w:rsidP="00445661">
            <w:pPr>
              <w:tabs>
                <w:tab w:val="left" w:pos="0"/>
              </w:tabs>
              <w:ind w:left="851" w:hanging="851"/>
              <w:rPr>
                <w:rFonts w:ascii="TH SarabunPSK" w:eastAsia="MS Mincho" w:hAnsi="TH SarabunPSK" w:cs="TH SarabunPSK"/>
                <w:color w:val="000000" w:themeColor="text1"/>
                <w:sz w:val="28"/>
                <w:szCs w:val="28"/>
                <w:cs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szCs w:val="28"/>
                <w:cs/>
                <w:lang w:eastAsia="ja-JP"/>
              </w:rPr>
              <w:t>ในชั้นเรียน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2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8"/>
            </w:r>
          </w:p>
        </w:tc>
        <w:tc>
          <w:tcPr>
            <w:tcW w:w="25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8"/>
            </w:r>
          </w:p>
        </w:tc>
      </w:tr>
    </w:tbl>
    <w:p w:rsidR="00256164" w:rsidRPr="00B01324" w:rsidRDefault="00256164" w:rsidP="002561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</w:p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9"/>
        <w:gridCol w:w="2578"/>
        <w:gridCol w:w="13"/>
        <w:gridCol w:w="3912"/>
        <w:gridCol w:w="309"/>
        <w:gridCol w:w="2124"/>
      </w:tblGrid>
      <w:tr w:rsidR="00B01324" w:rsidRPr="00B01324" w:rsidTr="00F86469">
        <w:trPr>
          <w:trHeight w:val="452"/>
          <w:tblHeader/>
        </w:trPr>
        <w:tc>
          <w:tcPr>
            <w:tcW w:w="1629" w:type="pct"/>
            <w:gridSpan w:val="3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081" w:type="pct"/>
            <w:gridSpan w:val="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1290" w:type="pct"/>
            <w:gridSpan w:val="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B01324" w:rsidRPr="00B01324" w:rsidTr="00F86469">
        <w:trPr>
          <w:trHeight w:val="97"/>
        </w:trPr>
        <w:tc>
          <w:tcPr>
            <w:tcW w:w="5000" w:type="pct"/>
            <w:gridSpan w:val="7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1. ด้านคุณธรรม จริยธรรม</w:t>
            </w:r>
          </w:p>
        </w:tc>
      </w:tr>
      <w:tr w:rsidR="00B01324" w:rsidRPr="00B01324" w:rsidTr="00F86469">
        <w:trPr>
          <w:trHeight w:val="343"/>
        </w:trPr>
        <w:tc>
          <w:tcPr>
            <w:tcW w:w="252" w:type="pct"/>
            <w:tcBorders>
              <w:right w:val="nil"/>
            </w:tcBorders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1377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1.1 แสดงออกซึ่งพฤติกรรมด้านคุณธรรมจริยธรรมสำหรับครูวัดและประเมินผลทางการ</w:t>
            </w:r>
          </w:p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ศึกษาสามารถจัดการและคิดแก้ปัญหาทางคุณธรรมจริยธรรมที่เสริมสร้างการพัฒนาที่ยั่งยืน</w:t>
            </w:r>
          </w:p>
        </w:tc>
        <w:tc>
          <w:tcPr>
            <w:tcW w:w="2081" w:type="pct"/>
            <w:gridSpan w:val="2"/>
            <w:vMerge w:val="restart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szCs w:val="28"/>
                <w:shd w:val="clear" w:color="auto" w:fill="FFFF0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1290" w:type="pct"/>
            <w:gridSpan w:val="2"/>
            <w:vMerge w:val="restart"/>
          </w:tcPr>
          <w:p w:rsidR="00256164" w:rsidRPr="00B01324" w:rsidRDefault="00256164" w:rsidP="00F86469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 อาจารย์ประเมินผลจากการสังเกตพฤติกรรมการแสดงออกของนิสิต เช่น การตรงเวลาในการเข้าชั้นเรียน</w:t>
            </w: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การส่งงานตามกำหนดระยะเวลาที่มอบหมาย และการร่วมกิจกรรม </w:t>
            </w:r>
          </w:p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2. นิสิตประเมินผลการเรียนรู้ด้านคุณธรรม จริยธรรมด้วยตนเอง ก่อนและหลังการเรียน</w:t>
            </w:r>
          </w:p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52" w:type="pct"/>
            <w:tcBorders>
              <w:right w:val="nil"/>
            </w:tcBorders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sym w:font="Wingdings 2" w:char="F099"/>
            </w:r>
          </w:p>
        </w:tc>
        <w:tc>
          <w:tcPr>
            <w:tcW w:w="1377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1.2</w:t>
            </w: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แสดงความกล้าหาญทางจริยธรรมและมีจรรยาบรรณวิชาชีพครูวัดและประเมินผล</w:t>
            </w:r>
          </w:p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ทางการศึกษา</w:t>
            </w:r>
          </w:p>
        </w:tc>
        <w:tc>
          <w:tcPr>
            <w:tcW w:w="2081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52" w:type="pct"/>
            <w:tcBorders>
              <w:right w:val="nil"/>
            </w:tcBorders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28"/>
                <w:lang w:eastAsia="ja-JP" w:bidi="ar-SA"/>
              </w:rPr>
              <w:lastRenderedPageBreak/>
              <w:sym w:font="Wingdings 2" w:char="F099"/>
            </w:r>
          </w:p>
        </w:tc>
        <w:tc>
          <w:tcPr>
            <w:tcW w:w="1377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1.</w:t>
            </w: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ab/>
            </w:r>
            <w:r w:rsidRPr="00B0132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มีจิตสาธารณะเสียสละคำนึงถึงประโยชน์ของสังคมส่วนรวมและเป็นแบบอย่างที่ดี</w:t>
            </w:r>
          </w:p>
        </w:tc>
        <w:tc>
          <w:tcPr>
            <w:tcW w:w="2081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97"/>
        </w:trPr>
        <w:tc>
          <w:tcPr>
            <w:tcW w:w="5000" w:type="pct"/>
            <w:gridSpan w:val="7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2. ด้านความรู้</w:t>
            </w: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98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2.1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อธิบายหลักการ แนวคิด ทฤษฎีที่เกี่ยวข้องกับการวัดผล การประเมินผล การวิจัย สถิติ และการประกันคุณภาพ</w:t>
            </w:r>
          </w:p>
        </w:tc>
        <w:tc>
          <w:tcPr>
            <w:tcW w:w="2074" w:type="pct"/>
            <w:vMerge w:val="restart"/>
          </w:tcPr>
          <w:p w:rsidR="00256164" w:rsidRPr="00B01324" w:rsidRDefault="00256164" w:rsidP="00F86469">
            <w:pPr>
              <w:tabs>
                <w:tab w:val="left" w:pos="83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 การให้ภาพรวมความรู้ก่อนเข้าสู่เนื้อหาที่เรียน  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:rsidR="00256164" w:rsidRPr="00B01324" w:rsidRDefault="00256164" w:rsidP="00F86469">
            <w:pPr>
              <w:tabs>
                <w:tab w:val="left" w:pos="83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 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:rsidR="00256164" w:rsidRPr="00B01324" w:rsidRDefault="00256164" w:rsidP="00F86469">
            <w:pPr>
              <w:tabs>
                <w:tab w:val="left" w:pos="838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 การเรียนรู้จากสื่อและแหล่งเรียนรู้ที่หลากหลายทั้งภายในและภายนอกห้องเรียน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 การเรียนรู้จากสถานการณ์จริงในการปฏิบัติงานในวิชาชีพ</w:t>
            </w:r>
          </w:p>
        </w:tc>
        <w:tc>
          <w:tcPr>
            <w:tcW w:w="1290" w:type="pct"/>
            <w:gridSpan w:val="2"/>
            <w:vMerge w:val="restart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 อาจารย์ประเมินด้วยการทดสอบและประเมินตามสภาพจริง</w:t>
            </w:r>
          </w:p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 อาจารย์ประเมินความเข้าใจของนิสิตจากการสะท้อนความคิดในรูปแบบต่าง ๆ เช่น การนำเสนอปากเปล่า การตรวจผลงาน การแสดงออกระหว่างการทำกิจกรรมการเรียนรู้ เป็นต้น</w:t>
            </w:r>
          </w:p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98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2.2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ประยุกต์ใช้ความรู้ในการสร้างและพัฒนาเครื่องมือวัดและประเมินการเรียนรู้ การวิจัย และการประกันคุณภาพ</w:t>
            </w:r>
          </w:p>
        </w:tc>
        <w:tc>
          <w:tcPr>
            <w:tcW w:w="2074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97"/>
        </w:trPr>
        <w:tc>
          <w:tcPr>
            <w:tcW w:w="5000" w:type="pct"/>
            <w:gridSpan w:val="7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3. ด้านทักษะทางปัญญา</w:t>
            </w: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98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3.1 วิเคราะห์ความสัมพันธ์ระหว่างหลักสูตร การเรียนการสอน กับ การออกแบบการวัดผล ประเมินผลการวิจัย และการประกันคุณภาพ  </w:t>
            </w:r>
          </w:p>
        </w:tc>
        <w:tc>
          <w:tcPr>
            <w:tcW w:w="2238" w:type="pct"/>
            <w:gridSpan w:val="2"/>
            <w:vMerge w:val="restart"/>
          </w:tcPr>
          <w:p w:rsidR="00256164" w:rsidRPr="00B01324" w:rsidRDefault="00256164" w:rsidP="00F86469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  <w:t>1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) การเรียนรู้ที่เน้นนิสิตเป็นสำคัญด้วยวิธีการที่หลากหลายตามบริบทของเนื้อหา และจุดมุ่งหมายการเรียนรู้  รวมทั้งการเรียนรู้จากการปฏิบัติในบริบทจริง</w:t>
            </w:r>
          </w:p>
          <w:p w:rsidR="00256164" w:rsidRPr="00B01324" w:rsidRDefault="00256164" w:rsidP="00F86469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  <w:t>2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) การเรียนรู้จากสื่อและแหล่งเรียนรู้ที่หลากหลายเน้นการสืบค้นโดยใช้เทคโนโลยีและสารสนเทศการสรุป  วิเคราะห์  สังเคราะห์องค์ความรู้และการออกแบบนำเสนองานเพื่อสรุปองค์ความรู้ด้วยกระบวนการคิดที่หลากหลาย</w:t>
            </w:r>
          </w:p>
          <w:p w:rsidR="00256164" w:rsidRPr="00B01324" w:rsidRDefault="00256164" w:rsidP="00F86469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  <w:lastRenderedPageBreak/>
              <w:t xml:space="preserve">3)  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 xml:space="preserve">การเรียนรู้จากสถานการณ์จริงผ่านการฝึกปฏิบัติ การคิดวิเคราะห์ การสังเคราะห์ และออกแบบพัฒนาการจัดการเรียนรู้  แก้ปัญหาพัฒนานิสิต  รวมทั้งการพัฒนางานวัดและประเมินผลทางการศึกษาในรายวิชาและฝึกประสบการณ์วิชาชีพครูวัดและประเมินผลทางการศึกษา  </w:t>
            </w: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  <w:t>4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) การเรียนรู้โดยใช้ปัญหาหรือการวิจัยเป็นฐาน  เน้นการคิดวิเคราะห์  ประเมินค่า  การคิดสังเคราะห์  ผ่านกิจกรรมในการศึกษารายวิชาและฝึกประสบการณ์วิชาชีพครูวัดและประเมินผลทางการศึกษาในองค์กรหรือหน่วยงานที่เกี่ยวข้อง</w:t>
            </w:r>
          </w:p>
        </w:tc>
        <w:tc>
          <w:tcPr>
            <w:tcW w:w="1126" w:type="pct"/>
            <w:vMerge w:val="restart"/>
          </w:tcPr>
          <w:p w:rsidR="00256164" w:rsidRPr="00B01324" w:rsidRDefault="00256164" w:rsidP="00F86469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  <w:lastRenderedPageBreak/>
              <w:t xml:space="preserve">1) 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 xml:space="preserve">อาจารย์ประเมินทักษะทางปัญญาโดยการทดสอบ         ที่เน้นการคิดระดับสูงทั้งการสอบย่อยระหว่างเรียนการทดสอบกลางภาค และทดสอบปลายภาคการศึกษา  </w:t>
            </w:r>
          </w:p>
          <w:p w:rsidR="00256164" w:rsidRPr="00B01324" w:rsidRDefault="00256164" w:rsidP="00F86469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30"/>
                <w:szCs w:val="30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  <w:lastRenderedPageBreak/>
              <w:t>2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) นิสิตประเมินทักษะทางปัญญาของตนเองก่อนเรียนและหลังเรียน</w:t>
            </w:r>
          </w:p>
          <w:p w:rsidR="00256164" w:rsidRPr="00B01324" w:rsidRDefault="00256164" w:rsidP="00F86469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 xml:space="preserve">3) อาจารย์ประเมินทักษะทางปัญญาของนิสิตผ่านผลการปฏิบัติงานได้แก่ การนำเสนอปากเปล่า การทำวิจัย  รายงานการวิจัย  การตรวจผลงาน การปฏิบัติงาน </w:t>
            </w:r>
          </w:p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98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3.2 ประเมินค่าองค์ความรู้ ที่เกี่ยวข้องด้านการวัดผล การประเมินผล การวิจัย และการประกันคุณภาพ และนำไปใช้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ในการจัดการเรียนรู้และแก้ปัญหาพัฒนาผู้เรียนที่มีความแตกต่างหลากหลาย</w:t>
            </w:r>
          </w:p>
        </w:tc>
        <w:tc>
          <w:tcPr>
            <w:tcW w:w="2238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126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3.3 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สามารถคิดวิเคราะห์ สังเคราะห์ และออกแบบการวิจัยเพื่อแก้ปัญหาการพัฒนาผู้เรียนที่หลากหลาย</w:t>
            </w:r>
          </w:p>
        </w:tc>
        <w:tc>
          <w:tcPr>
            <w:tcW w:w="2238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126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98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pStyle w:val="Footer"/>
              <w:tabs>
                <w:tab w:val="left" w:pos="1985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3.4 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สามารถคิดสร้างสรรค์งานด้านการวัดผล การประเมินผล และการประกันคุณภาพ โดยใช้กระบวนการวิจัย</w:t>
            </w:r>
          </w:p>
        </w:tc>
        <w:tc>
          <w:tcPr>
            <w:tcW w:w="2238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126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5000" w:type="pct"/>
            <w:gridSpan w:val="7"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4. ทักษะความสัมพันธ์ระหว่างบุคคลและความรับผิดชอบ</w:t>
            </w: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 w:bidi="ar-SA"/>
              </w:rPr>
              <w:sym w:font="Wingdings 2" w:char="F099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4.1 ปฏิบัติตนตามบทบาทหน้าที่ มีความรับผิดชอบต่อตนเองและผู้อื่น</w:t>
            </w:r>
          </w:p>
        </w:tc>
        <w:tc>
          <w:tcPr>
            <w:tcW w:w="2074" w:type="pct"/>
            <w:vMerge w:val="restart"/>
          </w:tcPr>
          <w:p w:rsidR="00256164" w:rsidRPr="00B01324" w:rsidRDefault="00256164" w:rsidP="00F86469">
            <w:pPr>
              <w:tabs>
                <w:tab w:val="left" w:pos="2520"/>
              </w:tabs>
              <w:ind w:firstLine="23"/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1) การเรียนรู้แบบมีส่วนร่วมปฏิบัติการ (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  <w:t>participative learning through action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)ที่เน้นปฏิสัมพันธ์ในกลุ่มและการปฏิบัติงานที่มีการออกแบบภาระงานตามสภาพจริงเพื่อฝึกทักษะกระบวนการกลุ่ม  ความสัมพันธ์ระหว่างบุคคล  ฝึกความรับผิดชอบ และการยอมรับในความแตกต่างในการเรียนรู้ในรายวิชาที่ศึกษาในชั้นเรียน</w:t>
            </w:r>
          </w:p>
          <w:p w:rsidR="00256164" w:rsidRPr="00B01324" w:rsidRDefault="00256164" w:rsidP="00F86469">
            <w:pPr>
              <w:tabs>
                <w:tab w:val="left" w:pos="2520"/>
              </w:tabs>
              <w:ind w:firstLine="23"/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 xml:space="preserve">     2) การเรียนรู้จากการมอบหมายบทบาทหน้าที่โดยการเป็นผู้นำแบบมีส่วนร่วม (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/>
              </w:rPr>
              <w:t>shared leadership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)  การคิดให้ความเห็นและการรับฟังความคิดเห็นแบบสะท้อนกลับ ผ่านกิจกรรมทางวิชาการ การสะท้อนความคิด การแสดงความรู้สึกกับผู้อื่น</w:t>
            </w: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 xml:space="preserve">     3) การเรียนรู้ผ่านประสบการณ์ตรงจากการฝึกประสบการณ์วิชาชีพครูวัดและประเมินผลทางการศึกษา  การสัมมนา และการเข้าร่วม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lastRenderedPageBreak/>
              <w:t>กิจกรรมทางวิชาการ การร่วมกิจกรรมเสริมหลักสูตร และกิจกรรมพัฒนานิสิตนอกชั้นเรียน</w:t>
            </w:r>
          </w:p>
        </w:tc>
        <w:tc>
          <w:tcPr>
            <w:tcW w:w="1290" w:type="pct"/>
            <w:gridSpan w:val="2"/>
            <w:vMerge w:val="restart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lastRenderedPageBreak/>
              <w:t>อาจารย์ประเมินด้วยการประเมินตามสภาพจริง</w:t>
            </w:r>
          </w:p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 w:bidi="ar-SA"/>
              </w:rPr>
              <w:sym w:font="Wingdings 2" w:char="F099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4.2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มีบุคลิกภาพที่ดี มีความขยัน แสวงหาความรู้และพัฒนาตนเองอย่างต่อเนื่อง</w:t>
            </w:r>
          </w:p>
        </w:tc>
        <w:tc>
          <w:tcPr>
            <w:tcW w:w="2074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 w:bidi="ar-SA"/>
              </w:rPr>
              <w:sym w:font="Wingdings 2" w:char="F099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4.3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สามารถสร้างความสัมพันธ์ที่ดี มีความเอาใจใส่ช่วยเหลือ เอื้ออาทรต่อผู้อื่น</w:t>
            </w:r>
          </w:p>
        </w:tc>
        <w:tc>
          <w:tcPr>
            <w:tcW w:w="2074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 w:bidi="ar-SA"/>
              </w:rPr>
              <w:sym w:font="Wingdings 2" w:char="F099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4.4 ยอมรับความคิดเห็นที่แตกต่างและสามารถทำงานร่วมกับผู้อื่นได้</w:t>
            </w:r>
          </w:p>
        </w:tc>
        <w:tc>
          <w:tcPr>
            <w:tcW w:w="2074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452"/>
          <w:tblHeader/>
        </w:trPr>
        <w:tc>
          <w:tcPr>
            <w:tcW w:w="5000" w:type="pct"/>
            <w:gridSpan w:val="7"/>
            <w:vAlign w:val="center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5. ด้านทักษะการวิเคราะห์เชิงตัวเลข</w:t>
            </w: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การสื่อสาร และการใช้เทคโนโลยีสารสนเทศ</w:t>
            </w: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u w:val="single"/>
                <w:cs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lang w:eastAsia="ja-JP" w:bidi="ar-SA"/>
              </w:rPr>
              <w:sym w:font="Wingdings 2" w:char="F099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5.1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มีความสามารถในการคิดคำนวณ ทักษะการใช้คอมพิวเตอร์พื้นฐานและเทคโนโลยีสารสนเทศ เพื่อการวัดผล ประเมินผล การวิจัย และการประกันคุณภาพ</w:t>
            </w:r>
          </w:p>
        </w:tc>
        <w:tc>
          <w:tcPr>
            <w:tcW w:w="2074" w:type="pct"/>
            <w:vMerge w:val="restart"/>
          </w:tcPr>
          <w:p w:rsidR="00256164" w:rsidRPr="00B01324" w:rsidRDefault="00256164" w:rsidP="00F86469">
            <w:pPr>
              <w:tabs>
                <w:tab w:val="left" w:pos="962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 การเรียนรู้ผ่านกระบวนการคิดเพื่อส่งเสริมการคิดวิเคราะห์ คิดสังเคราะห์ คิดอย่างมีวิจารณญาณ คิดสร้างสรรค์ ด้วยกิจกรรมการเรียนรู้ที่หลากหลาย</w:t>
            </w:r>
          </w:p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 การเรียนรู้ผ่านกระบวนการวิจัย</w:t>
            </w: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3. 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การเรียนรู้แบบ 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  <w:t>Problem based learning</w:t>
            </w:r>
          </w:p>
        </w:tc>
        <w:tc>
          <w:tcPr>
            <w:tcW w:w="1290" w:type="pct"/>
            <w:gridSpan w:val="2"/>
            <w:vMerge w:val="restart"/>
          </w:tcPr>
          <w:p w:rsidR="00256164" w:rsidRPr="00B01324" w:rsidRDefault="00256164" w:rsidP="00F86469">
            <w:pPr>
              <w:tabs>
                <w:tab w:val="left" w:pos="87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2. 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ประเมินจากการนำเสนอรายงานในชั้นเรียนการทดสอบโดยใช้แบบทดสอบหรือสัมภาษณ์ ประเมินตามสภาพจริงจากผลงาน และการปฏิบัติของนิสิตเป็นต้น</w:t>
            </w:r>
          </w:p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98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5.2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สามารถวิเคราะห์ข้อมูลข่าวสารทั้งที่เป็นตัวเลขเชิงสถิติ ภาษาพูดและภาษาเขียน ทางด้านการวัดผล การประเมินผล การวิจัย และการประกันคุณภาพ</w:t>
            </w:r>
          </w:p>
        </w:tc>
        <w:tc>
          <w:tcPr>
            <w:tcW w:w="2074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98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5.3</w:t>
            </w: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ab/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เลือกใช้ข้อมูลข่าวสารและเทคโนโลยี ด้านการวัดผล การประเมินผล การวิจัย และการประกันคุณภาพได้อย่างเหมาะสม</w:t>
            </w:r>
          </w:p>
        </w:tc>
        <w:tc>
          <w:tcPr>
            <w:tcW w:w="2074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  <w:tr w:rsidR="00B01324" w:rsidRPr="00B01324" w:rsidTr="00F86469">
        <w:trPr>
          <w:trHeight w:val="343"/>
        </w:trPr>
        <w:tc>
          <w:tcPr>
            <w:tcW w:w="262" w:type="pct"/>
            <w:gridSpan w:val="2"/>
            <w:tcBorders>
              <w:right w:val="nil"/>
            </w:tcBorders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sym w:font="Wingdings 2" w:char="F098"/>
            </w:r>
          </w:p>
        </w:tc>
        <w:tc>
          <w:tcPr>
            <w:tcW w:w="1374" w:type="pct"/>
            <w:gridSpan w:val="2"/>
            <w:tcBorders>
              <w:left w:val="nil"/>
            </w:tcBorders>
          </w:tcPr>
          <w:p w:rsidR="00256164" w:rsidRPr="00B01324" w:rsidRDefault="00256164" w:rsidP="00F86469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0"/>
                <w:szCs w:val="30"/>
                <w:cs/>
                <w:lang w:eastAsia="ja-JP"/>
              </w:rPr>
              <w:t>5.4 มีทักษะการสื่อสารทางภาษาไทยภาษาต่างประเทศ และนำเสนอโดยใช้เทคโนโลยีสารสนเทศได้อย่างเหมาะสม</w:t>
            </w:r>
          </w:p>
        </w:tc>
        <w:tc>
          <w:tcPr>
            <w:tcW w:w="2074" w:type="pct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0"/>
                <w:szCs w:val="30"/>
                <w:shd w:val="clear" w:color="auto" w:fill="FFFF00"/>
                <w:cs/>
              </w:rPr>
            </w:pPr>
          </w:p>
        </w:tc>
        <w:tc>
          <w:tcPr>
            <w:tcW w:w="1290" w:type="pct"/>
            <w:gridSpan w:val="2"/>
            <w:vMerge/>
          </w:tcPr>
          <w:p w:rsidR="00256164" w:rsidRPr="00B01324" w:rsidRDefault="00256164" w:rsidP="00F86469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0"/>
                <w:szCs w:val="30"/>
                <w:shd w:val="clear" w:color="auto" w:fill="FFFF00"/>
                <w:cs/>
              </w:rPr>
            </w:pPr>
          </w:p>
        </w:tc>
      </w:tr>
    </w:tbl>
    <w:p w:rsidR="00256164" w:rsidRPr="00B01324" w:rsidRDefault="00256164" w:rsidP="00256164">
      <w:pPr>
        <w:pStyle w:val="Heading7"/>
        <w:spacing w:before="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445661" w:rsidRPr="00B01324" w:rsidRDefault="00445661" w:rsidP="00445661">
      <w:pPr>
        <w:rPr>
          <w:color w:val="000000" w:themeColor="text1"/>
        </w:rPr>
      </w:pPr>
    </w:p>
    <w:p w:rsidR="00445661" w:rsidRPr="00B01324" w:rsidRDefault="00445661" w:rsidP="00445661">
      <w:pPr>
        <w:rPr>
          <w:color w:val="000000" w:themeColor="text1"/>
        </w:rPr>
      </w:pPr>
    </w:p>
    <w:p w:rsidR="00445661" w:rsidRPr="00B01324" w:rsidRDefault="00445661" w:rsidP="00445661">
      <w:pPr>
        <w:rPr>
          <w:color w:val="000000" w:themeColor="text1"/>
        </w:rPr>
      </w:pPr>
    </w:p>
    <w:p w:rsidR="00445661" w:rsidRPr="00B01324" w:rsidRDefault="00445661" w:rsidP="00445661">
      <w:pPr>
        <w:rPr>
          <w:color w:val="000000" w:themeColor="text1"/>
        </w:rPr>
      </w:pPr>
    </w:p>
    <w:p w:rsidR="00445661" w:rsidRPr="00B01324" w:rsidRDefault="00445661" w:rsidP="00445661">
      <w:pPr>
        <w:rPr>
          <w:color w:val="000000" w:themeColor="text1"/>
        </w:rPr>
      </w:pPr>
    </w:p>
    <w:p w:rsidR="00445661" w:rsidRPr="00B01324" w:rsidRDefault="00445661" w:rsidP="00445661">
      <w:pPr>
        <w:rPr>
          <w:color w:val="000000" w:themeColor="text1"/>
        </w:rPr>
      </w:pPr>
    </w:p>
    <w:p w:rsidR="00445661" w:rsidRPr="00B01324" w:rsidRDefault="00445661" w:rsidP="00445661">
      <w:pPr>
        <w:rPr>
          <w:color w:val="000000" w:themeColor="text1"/>
        </w:rPr>
      </w:pPr>
    </w:p>
    <w:p w:rsidR="00445661" w:rsidRPr="00B01324" w:rsidRDefault="00445661" w:rsidP="00445661">
      <w:pPr>
        <w:rPr>
          <w:color w:val="000000" w:themeColor="text1"/>
        </w:rPr>
      </w:pPr>
    </w:p>
    <w:p w:rsidR="00445661" w:rsidRPr="00B01324" w:rsidRDefault="00445661" w:rsidP="00445661">
      <w:pPr>
        <w:rPr>
          <w:rFonts w:hint="cs"/>
          <w:color w:val="000000" w:themeColor="text1"/>
        </w:rPr>
      </w:pPr>
    </w:p>
    <w:p w:rsidR="00445661" w:rsidRPr="00B01324" w:rsidRDefault="00445661" w:rsidP="00445661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0132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 5  แผนการสอนและการประเมินผล</w:t>
      </w:r>
    </w:p>
    <w:p w:rsidR="00445661" w:rsidRPr="00B01324" w:rsidRDefault="00445661" w:rsidP="004456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45661" w:rsidRPr="00B01324" w:rsidRDefault="00445661" w:rsidP="0044566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013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  แผนการสอน</w:t>
      </w:r>
    </w:p>
    <w:p w:rsidR="00256164" w:rsidRPr="00B01324" w:rsidRDefault="00256164" w:rsidP="002561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788"/>
        <w:gridCol w:w="924"/>
        <w:gridCol w:w="1061"/>
        <w:gridCol w:w="2551"/>
        <w:gridCol w:w="1134"/>
      </w:tblGrid>
      <w:tr w:rsidR="00B01324" w:rsidRPr="00B01324" w:rsidTr="00F86469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B01324" w:rsidRPr="00B01324" w:rsidTr="00F86469">
        <w:trPr>
          <w:tblHeader/>
        </w:trPr>
        <w:tc>
          <w:tcPr>
            <w:tcW w:w="864" w:type="dxa"/>
            <w:vMerge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1061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51" w:type="dxa"/>
            <w:vMerge/>
            <w:shd w:val="clear" w:color="auto" w:fill="auto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01324" w:rsidRPr="00B01324" w:rsidTr="00F86469">
        <w:tc>
          <w:tcPr>
            <w:tcW w:w="864" w:type="dxa"/>
            <w:shd w:val="clear" w:color="auto" w:fill="auto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88" w:type="dxa"/>
            <w:shd w:val="clear" w:color="auto" w:fill="auto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พฤติกรรมการเรียนรู้ในชั้นเรียน </w:t>
            </w:r>
          </w:p>
        </w:tc>
        <w:tc>
          <w:tcPr>
            <w:tcW w:w="924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บรรยาย อภิปราย และ  วิเคราะห์วิจารณ์ ในประเด็นที่ศึกษา </w:t>
            </w:r>
          </w:p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1134" w:type="dxa"/>
            <w:shd w:val="clear" w:color="auto" w:fill="auto"/>
          </w:tcPr>
          <w:p w:rsidR="00445661" w:rsidRPr="00B01324" w:rsidRDefault="00445661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ผศ.ดร.</w:t>
            </w:r>
          </w:p>
          <w:p w:rsidR="00256164" w:rsidRPr="00B01324" w:rsidRDefault="00445661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ณัช</w:t>
            </w:r>
            <w:proofErr w:type="spellEnd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หลักการ และแนวทางการประเมินพฤติกรรมผู้เรียน</w:t>
            </w:r>
          </w:p>
        </w:tc>
        <w:tc>
          <w:tcPr>
            <w:tcW w:w="924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บรรยาย อภิปราย และ  วิเคราะห์วิจารณ์ ในประเด็นที่ศึกษา 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113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ผศ.ดร.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ณัช</w:t>
            </w:r>
            <w:proofErr w:type="spellEnd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3-4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788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ประเภทการประเมินและเครื่องมือที่ใช้การประเมินพฤติกรรมผู้เรียน</w:t>
            </w:r>
          </w:p>
        </w:tc>
        <w:tc>
          <w:tcPr>
            <w:tcW w:w="924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บรรยาย อภิปราย และ  วิเคราะห์วิจารณ์ ในประเด็นที่ศึกษา 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113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ผศ.ดร.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ณัช</w:t>
            </w:r>
            <w:proofErr w:type="spellEnd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5-8</w:t>
            </w:r>
          </w:p>
        </w:tc>
        <w:tc>
          <w:tcPr>
            <w:tcW w:w="2788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กระบวนการพัฒนาเครื่องมือและเกณฑ์การประเมิน</w:t>
            </w:r>
          </w:p>
        </w:tc>
        <w:tc>
          <w:tcPr>
            <w:tcW w:w="924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บรรยาย อภิปราย และ  วิเคราะห์วิจารณ์ ในประเด็นที่ศึกษา 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ฝึกปฏิบัติ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พัฒนาเครื่องมือและเกณฑ์การประเมิน</w:t>
            </w:r>
          </w:p>
        </w:tc>
        <w:tc>
          <w:tcPr>
            <w:tcW w:w="113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ผศ.ดร.</w:t>
            </w:r>
          </w:p>
          <w:p w:rsidR="00445661" w:rsidRPr="00B01324" w:rsidRDefault="00445661" w:rsidP="00445661">
            <w:pPr>
              <w:rPr>
                <w:color w:val="000000" w:themeColor="text1"/>
              </w:rPr>
            </w:pPr>
            <w:proofErr w:type="spellStart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ณัช</w:t>
            </w:r>
            <w:proofErr w:type="spellEnd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F2F2F2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8458" w:type="dxa"/>
            <w:gridSpan w:val="5"/>
            <w:shd w:val="clear" w:color="auto" w:fill="F2F2F2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-12</w:t>
            </w:r>
          </w:p>
        </w:tc>
        <w:tc>
          <w:tcPr>
            <w:tcW w:w="2788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กระบวนการพัฒนาเครื่องมือและเกณฑ์การประเมิน(ต่อ)</w:t>
            </w:r>
          </w:p>
        </w:tc>
        <w:tc>
          <w:tcPr>
            <w:tcW w:w="924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บรรยาย อภิปราย และ  วิเคราะห์วิจารณ์ ในประเด็นที่ศึกษา 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ฝึกปฏิบัติ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พัฒนาเครื่องมือและเกณฑ์การประเมิน</w:t>
            </w:r>
          </w:p>
        </w:tc>
        <w:tc>
          <w:tcPr>
            <w:tcW w:w="113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ผศ.ดร.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ณัช</w:t>
            </w:r>
            <w:proofErr w:type="spellEnd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12-14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788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ปฏิบัติการประเมินในชั้นเรียน</w:t>
            </w:r>
          </w:p>
        </w:tc>
        <w:tc>
          <w:tcPr>
            <w:tcW w:w="924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ปฏิบัติการประเมินใน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ชั้น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เรียน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- นำเสนอผลการปฏิบัติ</w:t>
            </w:r>
          </w:p>
        </w:tc>
        <w:tc>
          <w:tcPr>
            <w:tcW w:w="113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ผศ.ดร.</w:t>
            </w:r>
          </w:p>
          <w:p w:rsidR="00445661" w:rsidRPr="00B01324" w:rsidRDefault="00445661" w:rsidP="00445661">
            <w:pPr>
              <w:rPr>
                <w:color w:val="000000" w:themeColor="text1"/>
              </w:rPr>
            </w:pPr>
            <w:proofErr w:type="spellStart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ณัช</w:t>
            </w:r>
            <w:proofErr w:type="spellEnd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15-16</w:t>
            </w:r>
          </w:p>
        </w:tc>
        <w:tc>
          <w:tcPr>
            <w:tcW w:w="2788" w:type="dxa"/>
            <w:shd w:val="clear" w:color="auto" w:fill="auto"/>
          </w:tcPr>
          <w:p w:rsidR="00445661" w:rsidRPr="00B01324" w:rsidRDefault="00445661" w:rsidP="00445661">
            <w:pPr>
              <w:pStyle w:val="ListParagraph"/>
              <w:ind w:left="1" w:hanging="1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การนำผลไปใช้เพื่อปรับปรุงการเรียนการสอนและตัดสินผลการเรียน</w:t>
            </w:r>
          </w:p>
        </w:tc>
        <w:tc>
          <w:tcPr>
            <w:tcW w:w="924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:rsidR="00445661" w:rsidRPr="00B01324" w:rsidRDefault="00445661" w:rsidP="0044566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บรรยาย อภิปราย และ  วิเคราะห์วิจารณ์ ในประเด็นที่ศึกษา 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ทำแบบฝึกหัด</w:t>
            </w:r>
          </w:p>
        </w:tc>
        <w:tc>
          <w:tcPr>
            <w:tcW w:w="1134" w:type="dxa"/>
            <w:shd w:val="clear" w:color="auto" w:fill="auto"/>
          </w:tcPr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ผศ.ดร.</w:t>
            </w:r>
          </w:p>
          <w:p w:rsidR="00445661" w:rsidRPr="00B01324" w:rsidRDefault="00445661" w:rsidP="0044566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ณัช</w:t>
            </w:r>
            <w:proofErr w:type="spellEnd"/>
            <w:r w:rsidRPr="00B013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F2F2F2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8458" w:type="dxa"/>
            <w:gridSpan w:val="5"/>
            <w:vMerge w:val="restart"/>
            <w:shd w:val="clear" w:color="auto" w:fill="F2F2F2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</w:tr>
      <w:tr w:rsidR="00B01324" w:rsidRPr="00B01324" w:rsidTr="00F86469">
        <w:tc>
          <w:tcPr>
            <w:tcW w:w="864" w:type="dxa"/>
            <w:shd w:val="clear" w:color="auto" w:fill="F2F2F2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8458" w:type="dxa"/>
            <w:gridSpan w:val="5"/>
            <w:vMerge/>
            <w:shd w:val="clear" w:color="auto" w:fill="F2F2F2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B01324" w:rsidRPr="00B01324" w:rsidTr="00F86469">
        <w:tc>
          <w:tcPr>
            <w:tcW w:w="3652" w:type="dxa"/>
            <w:gridSpan w:val="2"/>
            <w:shd w:val="clear" w:color="auto" w:fill="F2F2F2"/>
          </w:tcPr>
          <w:p w:rsidR="00256164" w:rsidRPr="00B01324" w:rsidRDefault="00256164" w:rsidP="00F8646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1061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256164" w:rsidRPr="00B01324" w:rsidRDefault="00256164" w:rsidP="002561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56164" w:rsidRPr="00B01324" w:rsidRDefault="00256164" w:rsidP="00256164">
      <w:pPr>
        <w:pStyle w:val="Heading7"/>
        <w:spacing w:before="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B01324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>6</w:t>
      </w:r>
      <w:r w:rsidRPr="00B0132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. </w:t>
      </w:r>
      <w:r w:rsidRPr="00B0132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530"/>
        <w:gridCol w:w="3510"/>
        <w:gridCol w:w="1985"/>
        <w:gridCol w:w="1559"/>
      </w:tblGrid>
      <w:tr w:rsidR="00B01324" w:rsidRPr="00B01324" w:rsidTr="00F86469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01324" w:rsidRPr="00B01324" w:rsidTr="00F86469">
        <w:tc>
          <w:tcPr>
            <w:tcW w:w="738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:rsidR="00256164" w:rsidRPr="00B01324" w:rsidRDefault="00256164" w:rsidP="00F86469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ด้านคุณธรรม จริยธรรม</w:t>
            </w:r>
          </w:p>
          <w:p w:rsidR="00256164" w:rsidRPr="00B01324" w:rsidRDefault="00256164" w:rsidP="00F86469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256164" w:rsidRPr="00B01324" w:rsidRDefault="00256164" w:rsidP="00F86469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อาจารย์ประเมินผลจากการสังเกตพฤติกรรมการแสดงออกของนิสิต เช่น การตรงเวลาในการเข้าชั้นเรียน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การส่งงานตามกำหนดระยะเวลาที่มอบหมาย และการร่วมกิจกรรม </w:t>
            </w:r>
          </w:p>
          <w:p w:rsidR="00256164" w:rsidRPr="00B01324" w:rsidRDefault="00256164" w:rsidP="00F86469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นิสิตประเมินผลการเรียนรู้ด้านคุณธรรม จริยธรรมด้วยตนเอง ก่อนและหลังการเรียน</w:t>
            </w:r>
          </w:p>
          <w:p w:rsidR="00256164" w:rsidRPr="00B01324" w:rsidRDefault="00256164" w:rsidP="00F86469">
            <w:pPr>
              <w:tabs>
                <w:tab w:val="left" w:pos="351"/>
                <w:tab w:val="left" w:pos="902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85" w:type="dxa"/>
            <w:shd w:val="clear" w:color="auto" w:fill="auto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559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</w:p>
        </w:tc>
      </w:tr>
      <w:tr w:rsidR="00B01324" w:rsidRPr="00B01324" w:rsidTr="00F86469">
        <w:tc>
          <w:tcPr>
            <w:tcW w:w="738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256164" w:rsidRPr="00B01324" w:rsidRDefault="00256164" w:rsidP="00F86469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ด้านความรู้</w:t>
            </w:r>
          </w:p>
          <w:p w:rsidR="00256164" w:rsidRPr="00B01324" w:rsidRDefault="00256164" w:rsidP="00F86469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auto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อาจารย์ประเมินด้วยการทดสอบและประเมินตามสภาพจริง</w:t>
            </w:r>
          </w:p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 อาจารย์ประเมินความเข้าใจของนิสิตจากการสะท้อนความคิดในรูปแบบต่าง ๆ เช่น การนำเสนอปากเปล่า การตรวจ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ผลงาน การแสดงออกระหว่างการทำกิจกรรมการเรียนรู้ เป็นต้น</w:t>
            </w:r>
          </w:p>
        </w:tc>
        <w:tc>
          <w:tcPr>
            <w:tcW w:w="1985" w:type="dxa"/>
            <w:shd w:val="clear" w:color="auto" w:fill="auto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ตลอดภาคการศึกษา และประเมินด้วยการทดสอบในสัปดาห์ที่ 16</w:t>
            </w:r>
          </w:p>
        </w:tc>
        <w:tc>
          <w:tcPr>
            <w:tcW w:w="1559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</w:p>
        </w:tc>
      </w:tr>
      <w:tr w:rsidR="00B01324" w:rsidRPr="00B01324" w:rsidTr="00F86469">
        <w:tc>
          <w:tcPr>
            <w:tcW w:w="738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530" w:type="dxa"/>
            <w:shd w:val="clear" w:color="auto" w:fill="auto"/>
          </w:tcPr>
          <w:p w:rsidR="00256164" w:rsidRPr="00B01324" w:rsidRDefault="00256164" w:rsidP="00F86469">
            <w:pPr>
              <w:tabs>
                <w:tab w:val="left" w:pos="3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ด้านทักษะทางปัญญา</w:t>
            </w:r>
          </w:p>
          <w:p w:rsidR="00256164" w:rsidRPr="00B01324" w:rsidRDefault="00256164" w:rsidP="00F86469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256164" w:rsidRPr="00B01324" w:rsidRDefault="00256164" w:rsidP="00F86469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lang w:eastAsia="ja-JP"/>
              </w:rPr>
              <w:t xml:space="preserve">1) 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อาจารย์ประเมินทักษะทางปัญญาโดยการทดสอบ ที่เน้นการคิดระดับสูงทั้งการสอบย่อยระหว่างเรียนการทดสอบกลางภาค และทดสอบปลายภาคการศึกษา  </w:t>
            </w:r>
          </w:p>
          <w:p w:rsidR="00256164" w:rsidRPr="00B01324" w:rsidRDefault="00256164" w:rsidP="00F86469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b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lang w:eastAsia="ja-JP"/>
              </w:rPr>
              <w:t>2</w:t>
            </w:r>
            <w:r w:rsidRPr="00B01324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) นิสิตประเมินทักษะทางปัญญาของตนเองก่อนเรียนและหลังเรียน</w:t>
            </w:r>
          </w:p>
          <w:p w:rsidR="00256164" w:rsidRPr="00B01324" w:rsidRDefault="00256164" w:rsidP="00F86469">
            <w:pPr>
              <w:tabs>
                <w:tab w:val="left" w:pos="196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3) อาจารย์ประเมินทักษะทางปัญญาของนิสิตผ่านผลการปฏิบัติงานได้แก่ การนำเสนอปากเปล่า การทำวิจัย  รายงานการวิจัย  การตรวจผลงาน การปฏิบัติงาน </w:t>
            </w:r>
          </w:p>
        </w:tc>
        <w:tc>
          <w:tcPr>
            <w:tcW w:w="1985" w:type="dxa"/>
            <w:shd w:val="clear" w:color="auto" w:fill="auto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ตลอดภาคการศึกษา และประเมินด้วยการทดสอบในสัปดาห์ที่ 16</w:t>
            </w:r>
          </w:p>
        </w:tc>
        <w:tc>
          <w:tcPr>
            <w:tcW w:w="1559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B01324" w:rsidRPr="00B01324" w:rsidTr="00F86469">
        <w:tc>
          <w:tcPr>
            <w:tcW w:w="738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:rsidR="00256164" w:rsidRPr="00B01324" w:rsidRDefault="00256164" w:rsidP="00F86469">
            <w:pPr>
              <w:tabs>
                <w:tab w:val="left" w:pos="3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  <w:p w:rsidR="00256164" w:rsidRPr="00B01324" w:rsidRDefault="00256164" w:rsidP="00F86469">
            <w:pPr>
              <w:tabs>
                <w:tab w:val="left" w:pos="368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256164" w:rsidRPr="00B01324" w:rsidRDefault="00256164" w:rsidP="00F8646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อาจารย์ประเมินด้วยการประเมินตามสภาพจริง</w:t>
            </w:r>
          </w:p>
          <w:p w:rsidR="00256164" w:rsidRPr="00B01324" w:rsidRDefault="00256164" w:rsidP="00F86469">
            <w:pPr>
              <w:tabs>
                <w:tab w:val="left" w:pos="1960"/>
              </w:tabs>
              <w:jc w:val="thaiDistribute"/>
              <w:rPr>
                <w:rFonts w:ascii="TH SarabunPSK" w:eastAsia="MS Mincho" w:hAnsi="TH SarabunPSK" w:cs="TH SarabunPSK"/>
                <w:color w:val="000000" w:themeColor="text1"/>
                <w:sz w:val="32"/>
                <w:szCs w:val="32"/>
                <w:lang w:eastAsia="ja-JP"/>
              </w:rPr>
            </w:pPr>
          </w:p>
        </w:tc>
        <w:tc>
          <w:tcPr>
            <w:tcW w:w="1985" w:type="dxa"/>
            <w:shd w:val="clear" w:color="auto" w:fill="auto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559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B01324" w:rsidRPr="00B01324" w:rsidTr="00F86469">
        <w:tc>
          <w:tcPr>
            <w:tcW w:w="738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:rsidR="00256164" w:rsidRPr="00B01324" w:rsidRDefault="00256164" w:rsidP="00F86469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ด้านทักษะการวิเคราะห์เชิงตัวเลข การสื่อสาร และเทคโนโลยีสารสนเทศ</w:t>
            </w:r>
          </w:p>
          <w:p w:rsidR="00256164" w:rsidRPr="00B01324" w:rsidRDefault="00256164" w:rsidP="00F86469">
            <w:pPr>
              <w:pStyle w:val="Footer"/>
              <w:tabs>
                <w:tab w:val="left" w:pos="8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10" w:type="dxa"/>
            <w:shd w:val="clear" w:color="auto" w:fill="auto"/>
          </w:tcPr>
          <w:p w:rsidR="00256164" w:rsidRPr="00B01324" w:rsidRDefault="00256164" w:rsidP="00F86469">
            <w:pPr>
              <w:tabs>
                <w:tab w:val="left" w:pos="87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2. อาจารย์ประเมินความสามารถทางปัญญาทั้งการคิดที่เป็นนามธรรมและการแสดงออกที่เป็นรูปธรรม เช่น </w:t>
            </w: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สังเกตพฤติกรรมการทำงานของนิสิต ประเมินจากการนำเสนอรายงานในชั้นเรียนการทดสอบโดยใช้แบบทดสอบหรือสัมภาษณ์ ประเมินตามสภาพจริงจากผลงาน และการปฏิบัติของนิสิตเป็นต้น</w:t>
            </w:r>
          </w:p>
        </w:tc>
        <w:tc>
          <w:tcPr>
            <w:tcW w:w="1985" w:type="dxa"/>
            <w:shd w:val="clear" w:color="auto" w:fill="auto"/>
          </w:tcPr>
          <w:p w:rsidR="00256164" w:rsidRPr="00B01324" w:rsidRDefault="00256164" w:rsidP="00F8646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ตลอดภาคเรียนและประเมินด้วยการทดสอบในสัปดาห์ที่ 16</w:t>
            </w:r>
          </w:p>
        </w:tc>
        <w:tc>
          <w:tcPr>
            <w:tcW w:w="1559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013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25</w:t>
            </w:r>
          </w:p>
        </w:tc>
      </w:tr>
      <w:tr w:rsidR="00B01324" w:rsidRPr="00B01324" w:rsidTr="00F86469">
        <w:tc>
          <w:tcPr>
            <w:tcW w:w="7763" w:type="dxa"/>
            <w:gridSpan w:val="4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59" w:type="dxa"/>
            <w:shd w:val="clear" w:color="auto" w:fill="auto"/>
          </w:tcPr>
          <w:p w:rsidR="00256164" w:rsidRPr="00B01324" w:rsidRDefault="00256164" w:rsidP="00F8646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100 </w:t>
            </w:r>
            <w:r w:rsidRPr="00B013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  <w:t>%</w:t>
            </w:r>
          </w:p>
        </w:tc>
      </w:tr>
    </w:tbl>
    <w:p w:rsidR="00256164" w:rsidRPr="00B01324" w:rsidRDefault="00256164" w:rsidP="00256164">
      <w:pPr>
        <w:rPr>
          <w:rFonts w:ascii="TH SarabunPSK" w:hAnsi="TH SarabunPSK" w:cs="TH SarabunPSK"/>
          <w:color w:val="000000" w:themeColor="text1"/>
        </w:rPr>
      </w:pPr>
    </w:p>
    <w:p w:rsidR="00256164" w:rsidRPr="00B01324" w:rsidRDefault="00256164" w:rsidP="00256164">
      <w:pPr>
        <w:rPr>
          <w:rFonts w:ascii="TH SarabunPSK" w:hAnsi="TH SarabunPSK" w:cs="TH SarabunPSK"/>
          <w:color w:val="000000" w:themeColor="text1"/>
        </w:rPr>
      </w:pPr>
    </w:p>
    <w:p w:rsidR="00256164" w:rsidRPr="00B01324" w:rsidRDefault="00256164" w:rsidP="00256164">
      <w:pPr>
        <w:pStyle w:val="Title"/>
        <w:jc w:val="left"/>
        <w:rPr>
          <w:rFonts w:ascii="TH SarabunPSK" w:hAnsi="TH SarabunPSK" w:cs="TH SarabunPSK"/>
          <w:color w:val="000000" w:themeColor="text1"/>
          <w:sz w:val="34"/>
          <w:szCs w:val="34"/>
          <w:highlight w:val="yellow"/>
          <w:lang w:val="en-US"/>
        </w:rPr>
      </w:pPr>
    </w:p>
    <w:p w:rsidR="00F325C7" w:rsidRPr="003D4B13" w:rsidRDefault="00F325C7" w:rsidP="0044566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</w:p>
    <w:p w:rsidR="007B07E7" w:rsidRDefault="007B07E7" w:rsidP="007B07E7">
      <w:pPr>
        <w:ind w:left="958" w:hanging="958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Text19"/>
      <w:r w:rsidRPr="000E7883">
        <w:rPr>
          <w:rFonts w:ascii="TH SarabunPSK" w:hAnsi="TH SarabunPSK" w:cs="TH SarabunPSK"/>
          <w:sz w:val="32"/>
          <w:szCs w:val="32"/>
          <w:cs/>
        </w:rPr>
        <w:t>โกวิท  ประวาลพฤกษ์  และสมศักดิ์  สินธุระ</w:t>
      </w:r>
      <w:proofErr w:type="spellStart"/>
      <w:r w:rsidRPr="000E7883">
        <w:rPr>
          <w:rFonts w:ascii="TH SarabunPSK" w:hAnsi="TH SarabunPSK" w:cs="TH SarabunPSK"/>
          <w:sz w:val="32"/>
          <w:szCs w:val="32"/>
          <w:cs/>
        </w:rPr>
        <w:t>เวชญ์</w:t>
      </w:r>
      <w:proofErr w:type="spellEnd"/>
      <w:r w:rsidRPr="000E7883">
        <w:rPr>
          <w:rFonts w:ascii="TH SarabunPSK" w:hAnsi="TH SarabunPSK" w:cs="TH SarabunPSK"/>
          <w:sz w:val="32"/>
          <w:szCs w:val="32"/>
          <w:cs/>
        </w:rPr>
        <w:t xml:space="preserve"> (2523)  </w:t>
      </w:r>
      <w:r w:rsidRPr="000E788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การประเมินในชั้นเรียน.</w:t>
      </w:r>
      <w:r w:rsidRPr="000E7883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E7883">
        <w:rPr>
          <w:rFonts w:ascii="TH SarabunPSK" w:hAnsi="TH SarabunPSK" w:cs="TH SarabunPSK"/>
          <w:sz w:val="32"/>
          <w:szCs w:val="32"/>
        </w:rPr>
        <w:t xml:space="preserve">: </w:t>
      </w:r>
      <w:r w:rsidRPr="000E7883">
        <w:rPr>
          <w:rFonts w:ascii="TH SarabunPSK" w:hAnsi="TH SarabunPSK" w:cs="TH SarabunPSK"/>
          <w:sz w:val="32"/>
          <w:szCs w:val="32"/>
          <w:cs/>
        </w:rPr>
        <w:t>ไทยวัฒนาพานิช.</w:t>
      </w:r>
    </w:p>
    <w:bookmarkEnd w:id="1"/>
    <w:p w:rsidR="007B07E7" w:rsidRPr="007B07E7" w:rsidRDefault="007B07E7" w:rsidP="00F325C7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F325C7" w:rsidRPr="007B07E7" w:rsidRDefault="007B07E7" w:rsidP="007B07E7">
      <w:pPr>
        <w:ind w:left="958" w:hanging="958"/>
        <w:jc w:val="thaiDistribute"/>
        <w:rPr>
          <w:rFonts w:ascii="TH SarabunPSK" w:hAnsi="TH SarabunPSK" w:cs="TH SarabunPSK"/>
          <w:sz w:val="32"/>
          <w:szCs w:val="32"/>
        </w:rPr>
      </w:pPr>
      <w:hyperlink r:id="rId12" w:history="1">
        <w:r w:rsidRPr="007B07E7">
          <w:rPr>
            <w:rFonts w:ascii="TH SarabunPSK" w:hAnsi="TH SarabunPSK" w:cs="TH SarabunPSK"/>
            <w:sz w:val="32"/>
            <w:szCs w:val="32"/>
          </w:rPr>
          <w:t>https://cft.vanderbilt.edu/guides-sub-pages/cats/</w:t>
        </w:r>
      </w:hyperlink>
    </w:p>
    <w:p w:rsidR="007B07E7" w:rsidRDefault="007B07E7" w:rsidP="007B07E7">
      <w:pPr>
        <w:ind w:left="958" w:hanging="958"/>
        <w:jc w:val="thaiDistribute"/>
        <w:rPr>
          <w:rFonts w:ascii="TH SarabunPSK" w:hAnsi="TH SarabunPSK" w:cs="TH SarabunPSK"/>
          <w:sz w:val="32"/>
          <w:szCs w:val="32"/>
        </w:rPr>
      </w:pPr>
      <w:hyperlink r:id="rId13" w:history="1">
        <w:r w:rsidRPr="007B07E7">
          <w:rPr>
            <w:rFonts w:ascii="TH SarabunPSK" w:hAnsi="TH SarabunPSK" w:cs="TH SarabunPSK"/>
            <w:sz w:val="32"/>
            <w:szCs w:val="32"/>
          </w:rPr>
          <w:t>https://www.mghihp.edu/faculty-staff-faculty-compass-teaching-teaching-strategies/examples-classroom-assessment-techniques</w:t>
        </w:r>
      </w:hyperlink>
    </w:p>
    <w:p w:rsidR="007B07E7" w:rsidRPr="007B07E7" w:rsidRDefault="007B07E7" w:rsidP="007B07E7">
      <w:pPr>
        <w:ind w:left="958" w:hanging="958"/>
        <w:jc w:val="thaiDistribute"/>
        <w:rPr>
          <w:rFonts w:ascii="TH SarabunPSK" w:hAnsi="TH SarabunPSK" w:cs="TH SarabunPSK"/>
          <w:sz w:val="32"/>
          <w:szCs w:val="32"/>
        </w:rPr>
      </w:pPr>
      <w:hyperlink r:id="rId14" w:history="1">
        <w:r w:rsidRPr="007B07E7">
          <w:rPr>
            <w:rFonts w:ascii="TH SarabunPSK" w:hAnsi="TH SarabunPSK" w:cs="TH SarabunPSK"/>
            <w:sz w:val="32"/>
            <w:szCs w:val="32"/>
          </w:rPr>
          <w:t>https://www.celt.iastate.edu/teaching/assessment-and-evaluation/classroom-assessment-techniques-quick-strategies-to-check-student-learning-in-class/</w:t>
        </w:r>
      </w:hyperlink>
    </w:p>
    <w:p w:rsidR="007B07E7" w:rsidRPr="003D4B13" w:rsidRDefault="007B07E7" w:rsidP="007B07E7">
      <w:pPr>
        <w:ind w:left="958" w:hanging="958"/>
        <w:jc w:val="thaiDistribute"/>
        <w:rPr>
          <w:rFonts w:ascii="TH SarabunPSK" w:hAnsi="TH SarabunPSK" w:cs="TH SarabunPSK"/>
          <w:sz w:val="32"/>
          <w:szCs w:val="32"/>
        </w:rPr>
      </w:pPr>
    </w:p>
    <w:p w:rsidR="00F325C7" w:rsidRDefault="00F325C7" w:rsidP="00F325C7">
      <w:pPr>
        <w:rPr>
          <w:rFonts w:ascii="TH SarabunPSK" w:hAnsi="TH SarabunPSK" w:cs="TH SarabunPSK"/>
          <w:sz w:val="32"/>
          <w:szCs w:val="32"/>
        </w:rPr>
      </w:pPr>
    </w:p>
    <w:p w:rsidR="00F325C7" w:rsidRDefault="00F325C7" w:rsidP="00F325C7">
      <w:pPr>
        <w:rPr>
          <w:rFonts w:ascii="TH SarabunPSK" w:hAnsi="TH SarabunPSK" w:cs="TH SarabunPSK"/>
          <w:sz w:val="32"/>
          <w:szCs w:val="32"/>
        </w:rPr>
      </w:pPr>
    </w:p>
    <w:p w:rsidR="00F325C7" w:rsidRDefault="00F325C7" w:rsidP="00F325C7">
      <w:pPr>
        <w:rPr>
          <w:rFonts w:ascii="TH SarabunPSK" w:hAnsi="TH SarabunPSK" w:cs="TH SarabunPSK"/>
          <w:sz w:val="32"/>
          <w:szCs w:val="32"/>
        </w:rPr>
      </w:pPr>
    </w:p>
    <w:p w:rsidR="00F325C7" w:rsidRDefault="00F325C7" w:rsidP="00F325C7">
      <w:pPr>
        <w:rPr>
          <w:rFonts w:ascii="TH SarabunPSK" w:hAnsi="TH SarabunPSK" w:cs="TH SarabunPSK"/>
          <w:sz w:val="32"/>
          <w:szCs w:val="32"/>
        </w:rPr>
      </w:pPr>
    </w:p>
    <w:p w:rsidR="00B01324" w:rsidRDefault="00B01324" w:rsidP="00F325C7">
      <w:pPr>
        <w:rPr>
          <w:rFonts w:ascii="TH SarabunPSK" w:hAnsi="TH SarabunPSK" w:cs="TH SarabunPSK"/>
          <w:sz w:val="32"/>
          <w:szCs w:val="32"/>
        </w:rPr>
      </w:pPr>
    </w:p>
    <w:p w:rsidR="00F325C7" w:rsidRPr="003D4B13" w:rsidRDefault="00F325C7" w:rsidP="00F325C7">
      <w:pPr>
        <w:rPr>
          <w:rFonts w:ascii="TH SarabunPSK" w:hAnsi="TH SarabunPSK" w:cs="TH SarabunPSK"/>
          <w:sz w:val="32"/>
          <w:szCs w:val="32"/>
          <w:cs/>
        </w:rPr>
      </w:pPr>
    </w:p>
    <w:p w:rsidR="00F325C7" w:rsidRPr="003D4B13" w:rsidRDefault="00F325C7" w:rsidP="0044566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ab/>
        <w:t>1.1  ประเมินผลการสอนโดยใช้ระบบออนไลน์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ab/>
        <w:t>1.2  สอบถามความคิดเห็นของผู้เรียน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1.3  ข้อเสนอแนะผ่านเว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0E7883">
        <w:rPr>
          <w:rFonts w:ascii="TH SarabunPSK" w:hAnsi="TH SarabunPSK" w:cs="TH SarabunPSK"/>
          <w:sz w:val="32"/>
          <w:szCs w:val="32"/>
          <w:cs/>
        </w:rPr>
        <w:t>บบอร์ด  (</w:t>
      </w:r>
      <w:r w:rsidRPr="000E7883">
        <w:rPr>
          <w:rFonts w:ascii="TH SarabunPSK" w:hAnsi="TH SarabunPSK" w:cs="TH SarabunPSK"/>
          <w:sz w:val="32"/>
          <w:szCs w:val="32"/>
        </w:rPr>
        <w:t>http://www.edu.tsu.ac.th/major/eva/webboard/</w:t>
      </w:r>
      <w:r w:rsidRPr="000E7883">
        <w:rPr>
          <w:rFonts w:ascii="TH SarabunPSK" w:hAnsi="TH SarabunPSK" w:cs="TH SarabunPSK"/>
          <w:sz w:val="32"/>
          <w:szCs w:val="32"/>
          <w:cs/>
        </w:rPr>
        <w:t>) ของกลุ่มหลักสูตรวิชาการประเมินผลและวิจัย</w:t>
      </w:r>
      <w:r w:rsidRPr="000E7883">
        <w:rPr>
          <w:rFonts w:ascii="TH SarabunPSK" w:hAnsi="TH SarabunPSK" w:cs="TH SarabunPSK"/>
          <w:sz w:val="32"/>
          <w:szCs w:val="32"/>
        </w:rPr>
        <w:t xml:space="preserve">  </w:t>
      </w:r>
    </w:p>
    <w:p w:rsidR="00F325C7" w:rsidRPr="003D4B13" w:rsidRDefault="00F325C7" w:rsidP="00F325C7">
      <w:pPr>
        <w:ind w:firstLine="336"/>
        <w:rPr>
          <w:rFonts w:ascii="TH SarabunPSK" w:hAnsi="TH SarabunPSK" w:cs="TH SarabunPSK"/>
          <w:sz w:val="32"/>
          <w:szCs w:val="32"/>
          <w:cs/>
        </w:rPr>
      </w:pPr>
    </w:p>
    <w:p w:rsidR="00F325C7" w:rsidRPr="003D4B13" w:rsidRDefault="00F325C7" w:rsidP="00F325C7">
      <w:pPr>
        <w:rPr>
          <w:rFonts w:ascii="TH SarabunPSK" w:hAnsi="TH SarabunPSK" w:cs="TH SarabunPSK"/>
          <w:sz w:val="32"/>
          <w:szCs w:val="32"/>
        </w:rPr>
      </w:pP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E7883">
        <w:rPr>
          <w:rFonts w:ascii="TH SarabunPSK" w:hAnsi="TH SarabunPSK" w:cs="TH SarabunPSK"/>
          <w:sz w:val="32"/>
          <w:szCs w:val="32"/>
          <w:cs/>
        </w:rPr>
        <w:t xml:space="preserve">2.1 ประเมินโดยใช้แบบประเมินผลการสอน ซึ่งเป็นแบบประเมินผลการสอนของมหาวิทยาลัย </w:t>
      </w:r>
      <w:r w:rsidRPr="000E7883">
        <w:rPr>
          <w:rFonts w:ascii="TH SarabunPSK" w:hAnsi="TH SarabunPSK" w:cs="TH SarabunPSK"/>
          <w:sz w:val="32"/>
          <w:szCs w:val="32"/>
          <w:cs/>
        </w:rPr>
        <w:br/>
        <w:t>ที่กำหนดให้มีการประเมินการสอนของอาจารย์ผู้สอน โดยนิสิต ทุกภาคการศึกษา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E7883">
        <w:rPr>
          <w:rFonts w:ascii="TH SarabunPSK" w:hAnsi="TH SarabunPSK" w:cs="TH SarabunPSK"/>
          <w:sz w:val="32"/>
          <w:szCs w:val="32"/>
          <w:cs/>
        </w:rPr>
        <w:t>2.2  ประชุมระดมความคิดเห็นจากคณาจารย์ผู้สอนหลังสิ้นสุดการเรียนการสอนในแต่ละภาคการศึกษา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</w:rPr>
        <w:tab/>
        <w:t>2.</w:t>
      </w:r>
      <w:r w:rsidRPr="000E7883">
        <w:rPr>
          <w:rFonts w:ascii="TH SarabunPSK" w:hAnsi="TH SarabunPSK" w:cs="TH SarabunPSK"/>
          <w:sz w:val="32"/>
          <w:szCs w:val="32"/>
          <w:cs/>
        </w:rPr>
        <w:t>3</w:t>
      </w:r>
      <w:r w:rsidRPr="000E7883">
        <w:rPr>
          <w:rFonts w:ascii="TH SarabunPSK" w:hAnsi="TH SarabunPSK" w:cs="TH SarabunPSK"/>
          <w:sz w:val="32"/>
          <w:szCs w:val="32"/>
        </w:rPr>
        <w:t xml:space="preserve"> </w:t>
      </w:r>
      <w:r w:rsidRPr="000E7883">
        <w:rPr>
          <w:rFonts w:ascii="TH SarabunPSK" w:hAnsi="TH SarabunPSK" w:cs="TH SarabunPSK"/>
          <w:sz w:val="32"/>
          <w:szCs w:val="32"/>
          <w:cs/>
        </w:rPr>
        <w:t>จัดอภิปราย และสัมมนาเพื่อพัฒนารายวิชาให้มีสาระวิชาที่ทันสมัยต่อสภาวการณ์ที่เปลี่ยนแปลงไปและพัฒนารูปแบบการสอนให้มีความเหมาะสมและน่าสนใจมากยิ่งขึ้น</w:t>
      </w:r>
    </w:p>
    <w:p w:rsidR="00F325C7" w:rsidRPr="003D4B13" w:rsidRDefault="00F325C7" w:rsidP="00F325C7">
      <w:pPr>
        <w:ind w:firstLine="336"/>
        <w:rPr>
          <w:rFonts w:ascii="TH SarabunPSK" w:hAnsi="TH SarabunPSK" w:cs="TH SarabunPSK"/>
          <w:sz w:val="32"/>
          <w:szCs w:val="32"/>
          <w:cs/>
        </w:rPr>
      </w:pP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ab/>
        <w:t>3.1  นำผลการประเมินผู้เรียนมาใช้ในการปรับปรุงการสอน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ab/>
        <w:t>3.2  นำปัญหาที่เกิดจากการจัดการเรียนการสอนมาแก้ปัญหาโดยใช้หลักการวิจัยในชั้นเรียน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ab/>
        <w:t>3.3  ค้นคว้าข้อมูลองค์ความรู้ใหม่ๆ ในสาขาวิชาเพื่อนำมาใช้ในการสอน</w:t>
      </w:r>
    </w:p>
    <w:p w:rsidR="00B01324" w:rsidRPr="000E7883" w:rsidRDefault="00B01324" w:rsidP="00B01324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 xml:space="preserve"> 3.4</w:t>
      </w:r>
      <w:r w:rsidRPr="000E7883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Pr="000E788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0E7883">
        <w:rPr>
          <w:rFonts w:ascii="TH SarabunPSK" w:hAnsi="TH SarabunPSK" w:cs="TH SarabunPSK"/>
          <w:sz w:val="32"/>
          <w:szCs w:val="32"/>
          <w:cs/>
        </w:rPr>
        <w:t>การการเรียนการสอนร่วมกับโครงการบริการวิชาการโดยให้นิสิตมีส่วนร่วมหลักเพื่อสร้างประสบการณ์ตรงให้แก่นิสิต</w:t>
      </w: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4B5046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4B5046" w:rsidRPr="003D4B1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E7883">
        <w:rPr>
          <w:rFonts w:ascii="TH SarabunPSK" w:hAnsi="TH SarabunPSK" w:cs="TH SarabunPSK"/>
          <w:sz w:val="32"/>
          <w:szCs w:val="32"/>
          <w:cs/>
        </w:rPr>
        <w:t>4.1 ให้นิสิตมีโอกาสตรวจสอบคะแนนพร้อมทั้งทราบข้อบกพร่องที่เกิดจากการสอบทุกครั้ง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ab/>
        <w:t>4.2 ประชุมคณาจารย์ผู้สอนทุกกลุ่ม  เพื่อทวนสอบคะแนนและเกรดของนิสิต</w:t>
      </w:r>
    </w:p>
    <w:p w:rsidR="00B01324" w:rsidRPr="000E7883" w:rsidRDefault="00B01324" w:rsidP="00B0132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</w:rPr>
        <w:tab/>
        <w:t>4.</w:t>
      </w:r>
      <w:r w:rsidRPr="000E7883">
        <w:rPr>
          <w:rFonts w:ascii="TH SarabunPSK" w:hAnsi="TH SarabunPSK" w:cs="TH SarabunPSK"/>
          <w:sz w:val="32"/>
          <w:szCs w:val="32"/>
          <w:cs/>
        </w:rPr>
        <w:t>3</w:t>
      </w:r>
      <w:r w:rsidRPr="000E7883">
        <w:rPr>
          <w:rFonts w:ascii="TH SarabunPSK" w:hAnsi="TH SarabunPSK" w:cs="TH SarabunPSK"/>
          <w:sz w:val="32"/>
          <w:szCs w:val="32"/>
        </w:rPr>
        <w:t xml:space="preserve"> </w:t>
      </w:r>
      <w:r w:rsidRPr="000E7883">
        <w:rPr>
          <w:rFonts w:ascii="TH SarabunPSK" w:hAnsi="TH SarabunPSK" w:cs="TH SarabunPSK"/>
          <w:sz w:val="32"/>
          <w:szCs w:val="32"/>
          <w:cs/>
        </w:rPr>
        <w:t>ประชุมคณะกรรมการบริหารคณะเพื่อทวนเกรดของนิสิต</w:t>
      </w:r>
    </w:p>
    <w:p w:rsidR="00F325C7" w:rsidRDefault="00F325C7" w:rsidP="00F325C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C6619" w:rsidRPr="003D4B13" w:rsidRDefault="002C6619" w:rsidP="00F325C7">
      <w:pPr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2" w:name="_GoBack"/>
      <w:bookmarkEnd w:id="2"/>
    </w:p>
    <w:p w:rsidR="00F325C7" w:rsidRPr="003D4B13" w:rsidRDefault="00F325C7" w:rsidP="00F325C7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การดำเนินการทบทวนและการวางแผนปรับปรุงประสิทธิผลของรายวิชา</w:t>
      </w:r>
    </w:p>
    <w:p w:rsidR="00B01324" w:rsidRPr="000E7883" w:rsidRDefault="00B01324" w:rsidP="00B01324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E7883">
        <w:rPr>
          <w:rFonts w:ascii="TH SarabunPSK" w:hAnsi="TH SarabunPSK" w:cs="TH SarabunPSK"/>
          <w:sz w:val="32"/>
          <w:szCs w:val="32"/>
          <w:cs/>
        </w:rPr>
        <w:tab/>
        <w:t>นำผลที่ได้จากการประเมินผู้เรียน  (การประเมินผลงาน  การทดสอบ  และการสังเกตพฤติกรรม)  ประเมินผลการสอนโดยใช้ระบบออนไลน์  ข้อเสนอแนะผ่าน</w:t>
      </w:r>
      <w:proofErr w:type="spellStart"/>
      <w:r w:rsidRPr="000E7883">
        <w:rPr>
          <w:rFonts w:ascii="TH SarabunPSK" w:hAnsi="TH SarabunPSK" w:cs="TH SarabunPSK"/>
          <w:sz w:val="32"/>
          <w:szCs w:val="32"/>
          <w:cs/>
        </w:rPr>
        <w:t>เว๊บบอร์ด</w:t>
      </w:r>
      <w:proofErr w:type="spellEnd"/>
      <w:r w:rsidRPr="000E7883">
        <w:rPr>
          <w:rFonts w:ascii="TH SarabunPSK" w:hAnsi="TH SarabunPSK" w:cs="TH SarabunPSK"/>
          <w:sz w:val="32"/>
          <w:szCs w:val="32"/>
          <w:cs/>
        </w:rPr>
        <w:t>ของกลุ่มหลักสูตรวิชาการประเมินผลและวิจัย  การสอบถามความคิดเห็นของผู้เรียน  และประชุมระดมความคิดเห็นจากคณาจารย์ผู้สอน  นำมาสรุปผลและพัฒนารายวิชาก่อนการสอนในภาคการศึกษาต่อไป</w:t>
      </w: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 w:rsidP="00256164">
      <w:pPr>
        <w:pStyle w:val="Title"/>
        <w:jc w:val="left"/>
        <w:rPr>
          <w:rFonts w:ascii="TH SarabunPSK" w:hAnsi="TH SarabunPSK" w:cs="TH SarabunPSK"/>
          <w:color w:val="FF0000"/>
          <w:sz w:val="34"/>
          <w:szCs w:val="34"/>
          <w:highlight w:val="yellow"/>
          <w:lang w:val="en-US"/>
        </w:rPr>
      </w:pPr>
    </w:p>
    <w:p w:rsidR="00256164" w:rsidRPr="00F325C7" w:rsidRDefault="00256164">
      <w:pPr>
        <w:rPr>
          <w:color w:val="FF0000"/>
        </w:rPr>
      </w:pPr>
    </w:p>
    <w:sectPr w:rsidR="00256164" w:rsidRPr="00F32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charset w:val="00"/>
    <w:family w:val="auto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61" w:rsidRDefault="00445661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445661" w:rsidRDefault="00445661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61" w:rsidRPr="004053C5" w:rsidRDefault="00445661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61" w:rsidRPr="00960863" w:rsidRDefault="00445661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45661" w:rsidRDefault="0044566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61" w:rsidRDefault="00445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61" w:rsidRPr="006D7041" w:rsidRDefault="00445661" w:rsidP="00A44FC2">
    <w:pPr>
      <w:tabs>
        <w:tab w:val="center" w:pos="4153"/>
        <w:tab w:val="right" w:pos="8306"/>
      </w:tabs>
      <w:jc w:val="right"/>
      <w:rPr>
        <w:rFonts w:ascii="TH SarabunPSK" w:hAnsi="TH SarabunPSK" w:cs="TH SarabunPSK" w:hint="cs"/>
        <w:sz w:val="32"/>
        <w:szCs w:val="32"/>
      </w:rPr>
    </w:pPr>
    <w:r>
      <w:rPr>
        <w:cs/>
      </w:rPr>
      <w:tab/>
    </w:r>
    <w:r>
      <w:tab/>
    </w:r>
  </w:p>
  <w:p w:rsidR="00445661" w:rsidRPr="001B166F" w:rsidRDefault="00445661" w:rsidP="001B166F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61" w:rsidRDefault="0044566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61" w:rsidRPr="006D7041" w:rsidRDefault="00445661" w:rsidP="006D7041">
    <w:pPr>
      <w:tabs>
        <w:tab w:val="center" w:pos="4153"/>
        <w:tab w:val="right" w:pos="8306"/>
      </w:tabs>
      <w:jc w:val="right"/>
      <w:rPr>
        <w:rFonts w:ascii="TH SarabunPSK" w:hAnsi="TH SarabunPSK" w:cs="TH SarabunPSK" w:hint="cs"/>
        <w:sz w:val="32"/>
        <w:szCs w:val="32"/>
      </w:rPr>
    </w:pPr>
    <w:proofErr w:type="spellStart"/>
    <w:r w:rsidRPr="000C3ED0">
      <w:rPr>
        <w:rFonts w:ascii="TH SarabunPSK" w:hAnsi="TH SarabunPSK" w:cs="TH SarabunPSK"/>
        <w:sz w:val="32"/>
        <w:szCs w:val="32"/>
        <w:cs/>
      </w:rPr>
      <w:t>มคอ</w:t>
    </w:r>
    <w:proofErr w:type="spellEnd"/>
    <w:r w:rsidRPr="000C3ED0">
      <w:rPr>
        <w:rFonts w:ascii="TH SarabunPSK" w:hAnsi="TH SarabunPSK" w:cs="TH SarabunPSK"/>
        <w:sz w:val="32"/>
        <w:szCs w:val="32"/>
        <w:cs/>
      </w:rPr>
      <w:t>.</w:t>
    </w:r>
    <w:r>
      <w:rPr>
        <w:rFonts w:ascii="TH SarabunPSK" w:hAnsi="TH SarabunPSK" w:cs="TH SarabunPSK"/>
        <w:sz w:val="32"/>
        <w:szCs w:val="3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64"/>
    <w:rsid w:val="00256164"/>
    <w:rsid w:val="002C6619"/>
    <w:rsid w:val="00422B15"/>
    <w:rsid w:val="00445661"/>
    <w:rsid w:val="004B5046"/>
    <w:rsid w:val="007376F7"/>
    <w:rsid w:val="007B07E7"/>
    <w:rsid w:val="00B01324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65C29-C033-409D-8A7C-A087F02B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66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256164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56164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Footer">
    <w:name w:val="footer"/>
    <w:aliases w:val="·éÒÂ¡ÃÐ´ÒÉ"/>
    <w:basedOn w:val="Normal"/>
    <w:link w:val="FooterChar"/>
    <w:unhideWhenUsed/>
    <w:rsid w:val="00256164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aliases w:val="·éÒÂ¡ÃÐ´ÒÉ Char"/>
    <w:basedOn w:val="DefaultParagraphFont"/>
    <w:link w:val="Footer"/>
    <w:rsid w:val="00256164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Title">
    <w:name w:val="Title"/>
    <w:basedOn w:val="Normal"/>
    <w:link w:val="TitleChar"/>
    <w:qFormat/>
    <w:rsid w:val="00256164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6164"/>
    <w:rPr>
      <w:rFonts w:ascii="AngsanaUPC" w:eastAsia="Times New Roman" w:hAnsi="AngsanaUPC" w:cs="Angsana New"/>
      <w:b/>
      <w:bCs/>
      <w:sz w:val="40"/>
      <w:szCs w:val="40"/>
      <w:lang w:val="en-AU"/>
    </w:rPr>
  </w:style>
  <w:style w:type="paragraph" w:styleId="ListParagraph">
    <w:name w:val="List Paragraph"/>
    <w:basedOn w:val="Normal"/>
    <w:uiPriority w:val="34"/>
    <w:qFormat/>
    <w:rsid w:val="00256164"/>
    <w:pPr>
      <w:ind w:left="720" w:hanging="1667"/>
      <w:contextualSpacing/>
      <w:jc w:val="center"/>
    </w:pPr>
    <w:rPr>
      <w:rFonts w:ascii="Calibri" w:eastAsia="Calibri" w:hAnsi="Calibri"/>
      <w:sz w:val="22"/>
      <w:szCs w:val="28"/>
      <w:lang w:val="en-US"/>
    </w:rPr>
  </w:style>
  <w:style w:type="character" w:styleId="PageNumber">
    <w:name w:val="page number"/>
    <w:aliases w:val="àÅ¢Ë¹éÒ,In table font,Nui -1"/>
    <w:basedOn w:val="DefaultParagraphFont"/>
    <w:rsid w:val="00445661"/>
  </w:style>
  <w:style w:type="paragraph" w:styleId="Header">
    <w:name w:val="header"/>
    <w:aliases w:val=" อักขระ"/>
    <w:basedOn w:val="Normal"/>
    <w:link w:val="HeaderChar"/>
    <w:uiPriority w:val="99"/>
    <w:rsid w:val="00445661"/>
    <w:pPr>
      <w:tabs>
        <w:tab w:val="center" w:pos="4153"/>
        <w:tab w:val="right" w:pos="8306"/>
      </w:tabs>
      <w:ind w:left="2387" w:hanging="1667"/>
      <w:jc w:val="center"/>
    </w:pPr>
    <w:rPr>
      <w:rFonts w:ascii="Calibri" w:eastAsia="Calibri" w:hAnsi="Calibri"/>
      <w:sz w:val="22"/>
      <w:szCs w:val="28"/>
      <w:lang w:val="en-US"/>
    </w:rPr>
  </w:style>
  <w:style w:type="character" w:customStyle="1" w:styleId="HeaderChar">
    <w:name w:val="Header Char"/>
    <w:aliases w:val=" อักขระ Char"/>
    <w:basedOn w:val="DefaultParagraphFont"/>
    <w:link w:val="Header"/>
    <w:uiPriority w:val="99"/>
    <w:rsid w:val="00445661"/>
    <w:rPr>
      <w:rFonts w:ascii="Calibri" w:eastAsia="Calibri" w:hAnsi="Calibri" w:cs="Angsana New"/>
    </w:rPr>
  </w:style>
  <w:style w:type="character" w:styleId="Hyperlink">
    <w:name w:val="Hyperlink"/>
    <w:basedOn w:val="DefaultParagraphFont"/>
    <w:uiPriority w:val="99"/>
    <w:semiHidden/>
    <w:unhideWhenUsed/>
    <w:rsid w:val="007B0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mghihp.edu/faculty-staff-faculty-compass-teaching-teaching-strategies/examples-classroom-assessment-techniques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s://cft.vanderbilt.edu/guides-sub-pages/cat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hyperlink" Target="https://www.celt.iastate.edu/teaching/assessment-and-evaluation/classroom-assessment-techniques-quick-strategies-to-check-student-learning-in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 Mah</dc:creator>
  <cp:keywords/>
  <dc:description/>
  <cp:lastModifiedBy>Natcha Mah</cp:lastModifiedBy>
  <cp:revision>4</cp:revision>
  <dcterms:created xsi:type="dcterms:W3CDTF">2020-01-02T08:46:00Z</dcterms:created>
  <dcterms:modified xsi:type="dcterms:W3CDTF">2020-01-02T09:47:00Z</dcterms:modified>
</cp:coreProperties>
</file>