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8"/>
          <w:szCs w:val="48"/>
        </w:rPr>
      </w:pP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Pr="00A1606E">
        <w:rPr>
          <w:rFonts w:ascii="TH SarabunPSK" w:hAnsi="TH SarabunPSK" w:cs="TH SarabunPSK"/>
          <w:b/>
          <w:bCs/>
          <w:sz w:val="48"/>
          <w:szCs w:val="48"/>
        </w:rPr>
        <w:t>0308311</w:t>
      </w:r>
    </w:p>
    <w:p w:rsidR="00E24CA7" w:rsidRDefault="00A1606E" w:rsidP="00A1606E">
      <w:pPr>
        <w:rPr>
          <w:rFonts w:ascii="TH SarabunPSK" w:hAnsi="TH SarabunPSK" w:cs="TH SarabunPSK"/>
          <w:b/>
          <w:bCs/>
          <w:sz w:val="48"/>
          <w:szCs w:val="48"/>
        </w:rPr>
      </w:pP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>ชื่อวิชา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A1606E">
        <w:rPr>
          <w:rFonts w:ascii="TH SarabunPSK" w:hAnsi="TH SarabunPSK" w:cs="TH SarabunPSK"/>
          <w:b/>
          <w:bCs/>
          <w:sz w:val="48"/>
          <w:szCs w:val="48"/>
          <w:cs/>
        </w:rPr>
        <w:t>การสอนจุลภาคและประสบการณ์วิชาชีพครู</w:t>
      </w:r>
      <w:r w:rsidRPr="00A1606E">
        <w:rPr>
          <w:rFonts w:ascii="TH SarabunPSK" w:hAnsi="TH SarabunPSK" w:cs="TH SarabunPSK"/>
          <w:b/>
          <w:bCs/>
          <w:sz w:val="48"/>
          <w:szCs w:val="48"/>
        </w:rPr>
        <w:t>Microteaching and Teacher Experiences</w:t>
      </w: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รายวิชานี้เป็นส่วนหนึ่งของหลักสูตรหมวดวิชาชีพครู   </w:t>
      </w: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 2560</w:t>
      </w:r>
    </w:p>
    <w:p w:rsidR="00A1606E" w:rsidRPr="00A1606E" w:rsidRDefault="00A1606E" w:rsidP="00A1606E">
      <w:pPr>
        <w:rPr>
          <w:rFonts w:ascii="TH SarabunPSK" w:hAnsi="TH SarabunPSK" w:cs="TH SarabunPSK"/>
          <w:b/>
          <w:bCs/>
          <w:sz w:val="40"/>
          <w:szCs w:val="40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A1606E" w:rsidRDefault="00A1606E" w:rsidP="00A1606E">
      <w:pPr>
        <w:rPr>
          <w:rFonts w:ascii="TH SarabunPSK" w:hAnsi="TH SarabunPSK" w:cs="TH SarabunPSK"/>
          <w:b/>
          <w:bCs/>
          <w:sz w:val="36"/>
          <w:szCs w:val="36"/>
        </w:rPr>
      </w:pPr>
      <w:r w:rsidRPr="00A16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1606E" w:rsidRDefault="00A1606E" w:rsidP="00A1606E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A1606E" w:rsidSect="000237C4"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CC419E" w:rsidRPr="00BE03DF" w:rsidRDefault="00CC419E" w:rsidP="00A1606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091285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CA454E">
        <w:rPr>
          <w:rFonts w:ascii="TH SarabunPSK" w:hAnsi="TH SarabunPSK" w:cs="TH SarabunPSK"/>
          <w:sz w:val="32"/>
          <w:szCs w:val="32"/>
        </w:rPr>
        <w:t>11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</w:t>
      </w:r>
      <w:r w:rsidR="00CA454E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8210DD" w:rsidRPr="008210DD">
        <w:rPr>
          <w:rFonts w:ascii="TH SarabunPSK" w:hAnsi="TH SarabunPSK" w:cs="TH SarabunPSK"/>
          <w:sz w:val="32"/>
          <w:szCs w:val="32"/>
        </w:rPr>
        <w:t xml:space="preserve">0308311  </w:t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>การสอนจุลภาคแ</w:t>
      </w:r>
      <w:r w:rsidR="008210DD">
        <w:rPr>
          <w:rFonts w:ascii="TH SarabunPSK" w:hAnsi="TH SarabunPSK" w:cs="TH SarabunPSK"/>
          <w:sz w:val="32"/>
          <w:szCs w:val="32"/>
          <w:cs/>
        </w:rPr>
        <w:t>ละประสบการณ์วิชาชีพครู</w:t>
      </w:r>
      <w:proofErr w:type="gramEnd"/>
      <w:r w:rsidR="008210DD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210DD" w:rsidRPr="008210DD">
        <w:rPr>
          <w:rFonts w:ascii="TH SarabunPSK" w:hAnsi="TH SarabunPSK" w:cs="TH SarabunPSK"/>
          <w:sz w:val="32"/>
          <w:szCs w:val="32"/>
        </w:rPr>
        <w:t xml:space="preserve">2 (1-2-3)                             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="008210DD" w:rsidRPr="008210DD">
        <w:rPr>
          <w:rFonts w:ascii="TH SarabunPSK" w:hAnsi="TH SarabunPSK" w:cs="TH SarabunPSK"/>
          <w:sz w:val="32"/>
          <w:szCs w:val="32"/>
        </w:rPr>
        <w:t xml:space="preserve">Microteaching and Teacher Experience                             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8210DD" w:rsidRPr="008210DD" w:rsidRDefault="00226E46" w:rsidP="008210DD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>ฝึกทักษะการจัดการเรียนรู้ระหว่างเรียน การแก้ปัญหาการจัดการเรียนรู้ในสถานการณ์จำลองทั้งการสอนแบบเดี่ยวและแบบทีม ฝึกสังเกตวิเคราะห์สังเคราะห์ประเมินผล เสนอแนะแนวทางเพื่อพัฒนาการจัดการเรียนรู้และศึกษางา</w:t>
      </w:r>
      <w:r w:rsidR="008210DD">
        <w:rPr>
          <w:rFonts w:ascii="TH SarabunPSK" w:hAnsi="TH SarabunPSK" w:cs="TH SarabunPSK"/>
          <w:sz w:val="32"/>
          <w:szCs w:val="32"/>
          <w:cs/>
        </w:rPr>
        <w:t>นที่เกี่ยวข้องกับวิชาชีพครู</w:t>
      </w:r>
      <w:r w:rsidR="008210DD" w:rsidRPr="008210DD">
        <w:rPr>
          <w:rFonts w:ascii="TH SarabunPSK" w:hAnsi="TH SarabunPSK" w:cs="TH SarabunPSK"/>
          <w:sz w:val="32"/>
          <w:szCs w:val="32"/>
          <w:cs/>
        </w:rPr>
        <w:t xml:space="preserve"> การออกแบบเครื่องมือวัดผล การตรวจให้คะแนนและตัดสินผลการเรียน การสอนภาคปฏิบัติและการให้คะแนน การจัดการศึกษาบูรณาการความรู้ ปฏิบัติการสอนประสบการณ์วิชาชีพครู วางแผนศึกษาผู้เรียน สังเกต สัมภาษณ์ รวบรวมข้อมูลด้วยวิธีการ</w:t>
      </w:r>
      <w:proofErr w:type="spellStart"/>
      <w:r w:rsidR="008210DD" w:rsidRPr="008210DD">
        <w:rPr>
          <w:rFonts w:ascii="TH SarabunPSK" w:hAnsi="TH SarabunPSK" w:cs="TH SarabunPSK"/>
          <w:sz w:val="32"/>
          <w:szCs w:val="32"/>
          <w:cs/>
        </w:rPr>
        <w:t>ต่างๆ</w:t>
      </w:r>
      <w:proofErr w:type="spellEnd"/>
      <w:r w:rsidR="008210DD" w:rsidRPr="008210DD">
        <w:rPr>
          <w:rFonts w:ascii="TH SarabunPSK" w:hAnsi="TH SarabunPSK" w:cs="TH SarabunPSK"/>
          <w:sz w:val="32"/>
          <w:szCs w:val="32"/>
          <w:cs/>
        </w:rPr>
        <w:t xml:space="preserve"> นำเสนอผลการศึกษาวิจัยแก้ปัญหาผู้เรียนร่วมกับสถานศึกษาในการพัฒนาปรับปรุงหลักสูตรและนำหลักสูตรไปใช้ ฝึกจัดทำแผนการจัดการเรียนรู้เพื่อจุดประสงค์การสอนที่หลากหลาย สามารถปฏิบัติการสอน ออกแบบทดสอบวัดและประเมินผลผู้เรียน เพื่อพัฒนาความเป็นครูมืออาชีพ</w:t>
      </w:r>
    </w:p>
    <w:p w:rsidR="00660180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10DD">
        <w:rPr>
          <w:rFonts w:ascii="TH SarabunPSK" w:hAnsi="TH SarabunPSK" w:cs="TH SarabunPSK"/>
          <w:sz w:val="32"/>
          <w:szCs w:val="32"/>
          <w:cs/>
        </w:rPr>
        <w:tab/>
      </w:r>
      <w:r w:rsidRPr="008210DD">
        <w:rPr>
          <w:rFonts w:ascii="TH SarabunPSK" w:hAnsi="TH SarabunPSK" w:cs="TH SarabunPSK"/>
          <w:sz w:val="32"/>
          <w:szCs w:val="32"/>
        </w:rPr>
        <w:t xml:space="preserve">  Practice of learning of management for teachers during class time; solving problems of both single and team learning-teaching simulation; observation practice of </w:t>
      </w:r>
      <w:proofErr w:type="spellStart"/>
      <w:r w:rsidRPr="008210DD">
        <w:rPr>
          <w:rFonts w:ascii="TH SarabunPSK" w:hAnsi="TH SarabunPSK" w:cs="TH SarabunPSK"/>
          <w:sz w:val="32"/>
          <w:szCs w:val="32"/>
        </w:rPr>
        <w:t>analysis,syntheis</w:t>
      </w:r>
      <w:proofErr w:type="spellEnd"/>
      <w:r w:rsidRPr="008210DD">
        <w:rPr>
          <w:rFonts w:ascii="TH SarabunPSK" w:hAnsi="TH SarabunPSK" w:cs="TH SarabunPSK"/>
          <w:sz w:val="32"/>
          <w:szCs w:val="32"/>
        </w:rPr>
        <w:t xml:space="preserve"> and evaluation; providing guidelines to improve learning management and work related to teacher profession assessment design; grading correction and evaluation; teaching practice and scoring; management of integrated knowledge; teaching practicum; planning of learning learners,  observing, interviewing and data collecting with different methods; presenting research educational findings to solve learners' problems with institutions in improving curriculum and applying curriculum for making learning plans to meet various teaching objectives; ability of teaching practice, </w:t>
      </w:r>
      <w:proofErr w:type="spellStart"/>
      <w:r w:rsidRPr="008210DD">
        <w:rPr>
          <w:rFonts w:ascii="TH SarabunPSK" w:hAnsi="TH SarabunPSK" w:cs="TH SarabunPSK"/>
          <w:sz w:val="32"/>
          <w:szCs w:val="32"/>
        </w:rPr>
        <w:t>designing,evalauting</w:t>
      </w:r>
      <w:proofErr w:type="spellEnd"/>
      <w:r w:rsidRPr="008210DD">
        <w:rPr>
          <w:rFonts w:ascii="TH SarabunPSK" w:hAnsi="TH SarabunPSK" w:cs="TH SarabunPSK"/>
          <w:sz w:val="32"/>
          <w:szCs w:val="32"/>
        </w:rPr>
        <w:t xml:space="preserve"> and assessing learners leading for professional teachers</w:t>
      </w:r>
    </w:p>
    <w:p w:rsidR="00660180" w:rsidRDefault="00660180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10DD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10DD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210DD" w:rsidRPr="00A04E3F" w:rsidRDefault="008210DD" w:rsidP="00660180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A04E3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727CC3" w:rsidRDefault="00727CC3" w:rsidP="00727CC3">
      <w:pPr>
        <w:tabs>
          <w:tab w:val="left" w:pos="1276"/>
        </w:tabs>
        <w:ind w:left="0" w:firstLine="1276"/>
        <w:jc w:val="left"/>
        <w:rPr>
          <w:rFonts w:ascii="TH SarabunPSK" w:hAnsi="TH SarabunPSK" w:cs="TH SarabunPSK"/>
          <w:sz w:val="32"/>
          <w:szCs w:val="32"/>
          <w:cs/>
        </w:rPr>
      </w:pPr>
      <w:r w:rsidRPr="00727CC3">
        <w:rPr>
          <w:rFonts w:ascii="TH SarabunPSK" w:hAnsi="TH SarabunPSK" w:cs="TH SarabunPSK"/>
          <w:sz w:val="34"/>
          <w:szCs w:val="34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9B40B4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9525" t="5715" r="952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B40B4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9525" t="8890" r="9525" b="1016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F7323A" w:rsidRDefault="00F7323A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1137D8" w:rsidRPr="00727CC3" w:rsidRDefault="009B40B4" w:rsidP="00727CC3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23A" w:rsidRDefault="00F7323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F7323A" w:rsidRDefault="00F7323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13035A" w:rsidRDefault="0013035A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</w:t>
      </w:r>
      <w:r w:rsidR="0047594D">
        <w:rPr>
          <w:rFonts w:ascii="TH SarabunPSK" w:hAnsi="TH SarabunPSK" w:cs="TH SarabunPSK" w:hint="cs"/>
          <w:sz w:val="32"/>
          <w:szCs w:val="32"/>
          <w:cs/>
        </w:rPr>
        <w:t xml:space="preserve">้รับผิดชอบรายวิชา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A711B" w:rsidRPr="00DA711B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ดร.มณฑนา  พิพัฒน์เพ็ญ</w:t>
      </w:r>
    </w:p>
    <w:p w:rsidR="0047594D" w:rsidRDefault="0047594D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 ร</w:t>
      </w:r>
      <w:r w:rsidR="00834BBD">
        <w:rPr>
          <w:rFonts w:ascii="TH SarabunPSK" w:hAnsi="TH SarabunPSK" w:cs="TH SarabunPSK" w:hint="cs"/>
          <w:sz w:val="32"/>
          <w:szCs w:val="32"/>
          <w:cs/>
        </w:rPr>
        <w:t>ศ.</w:t>
      </w:r>
      <w:r>
        <w:rPr>
          <w:rFonts w:ascii="TH SarabunPSK" w:hAnsi="TH SarabunPSK" w:cs="TH SarabunPSK" w:hint="cs"/>
          <w:sz w:val="32"/>
          <w:szCs w:val="32"/>
          <w:cs/>
        </w:rPr>
        <w:t>ดร.พูนสุข อุดม</w:t>
      </w:r>
    </w:p>
    <w:p w:rsidR="00B90A83" w:rsidRDefault="00B90A83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ผศ.ดร.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ขัตติยะมาน</w:t>
      </w:r>
    </w:p>
    <w:p w:rsidR="00B90A83" w:rsidRDefault="00B90A83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ผศ.ดร.นพเก้า ณ พัทลุง</w:t>
      </w:r>
    </w:p>
    <w:p w:rsidR="00B90A83" w:rsidRDefault="00B90A83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ผศ.ดร.</w:t>
      </w:r>
      <w:proofErr w:type="spellStart"/>
      <w:r w:rsidR="00E67CD5">
        <w:rPr>
          <w:rFonts w:ascii="TH SarabunPSK" w:hAnsi="TH SarabunPSK" w:cs="TH SarabunPSK" w:hint="cs"/>
          <w:sz w:val="32"/>
          <w:szCs w:val="32"/>
          <w:cs/>
        </w:rPr>
        <w:t>พั</w:t>
      </w:r>
      <w:proofErr w:type="spellEnd"/>
      <w:r w:rsidR="00E67CD5">
        <w:rPr>
          <w:rFonts w:ascii="TH SarabunPSK" w:hAnsi="TH SarabunPSK" w:cs="TH SarabunPSK" w:hint="cs"/>
          <w:sz w:val="32"/>
          <w:szCs w:val="32"/>
          <w:cs/>
        </w:rPr>
        <w:t>ศร</w:t>
      </w:r>
      <w:proofErr w:type="spellStart"/>
      <w:r w:rsidR="00E67CD5">
        <w:rPr>
          <w:rFonts w:ascii="TH SarabunPSK" w:hAnsi="TH SarabunPSK" w:cs="TH SarabunPSK" w:hint="cs"/>
          <w:sz w:val="32"/>
          <w:szCs w:val="32"/>
          <w:cs/>
        </w:rPr>
        <w:t>เบ</w:t>
      </w:r>
      <w:proofErr w:type="spellEnd"/>
      <w:r w:rsidR="00E67CD5">
        <w:rPr>
          <w:rFonts w:ascii="TH SarabunPSK" w:hAnsi="TH SarabunPSK" w:cs="TH SarabunPSK" w:hint="cs"/>
          <w:sz w:val="32"/>
          <w:szCs w:val="32"/>
          <w:cs/>
        </w:rPr>
        <w:t>ศว</w:t>
      </w:r>
      <w:proofErr w:type="spellStart"/>
      <w:r w:rsidR="00E67CD5">
        <w:rPr>
          <w:rFonts w:ascii="TH SarabunPSK" w:hAnsi="TH SarabunPSK" w:cs="TH SarabunPSK" w:hint="cs"/>
          <w:sz w:val="32"/>
          <w:szCs w:val="32"/>
          <w:cs/>
        </w:rPr>
        <w:t>ร์</w:t>
      </w:r>
      <w:proofErr w:type="spellEnd"/>
      <w:r w:rsidR="00E67CD5">
        <w:rPr>
          <w:rFonts w:ascii="TH SarabunPSK" w:hAnsi="TH SarabunPSK" w:cs="TH SarabunPSK" w:hint="cs"/>
          <w:sz w:val="32"/>
          <w:szCs w:val="32"/>
          <w:cs/>
        </w:rPr>
        <w:t xml:space="preserve"> เวชวิริยะสกุล</w:t>
      </w:r>
    </w:p>
    <w:p w:rsidR="00E67CD5" w:rsidRDefault="0047594D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F7323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7CD5">
        <w:rPr>
          <w:rFonts w:ascii="TH SarabunPSK" w:hAnsi="TH SarabunPSK" w:cs="TH SarabunPSK" w:hint="cs"/>
          <w:sz w:val="32"/>
          <w:szCs w:val="32"/>
          <w:cs/>
        </w:rPr>
        <w:t>อ.ดร.กิตติธัช คงชะวัน</w:t>
      </w:r>
    </w:p>
    <w:p w:rsidR="00E67CD5" w:rsidRDefault="00E67CD5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E67CD5">
        <w:rPr>
          <w:rFonts w:ascii="TH SarabunPSK" w:hAnsi="TH SarabunPSK" w:cs="TH SarabunPSK"/>
          <w:sz w:val="32"/>
          <w:szCs w:val="32"/>
          <w:cs/>
        </w:rPr>
        <w:t>ผศ.ดร.มณฑนา  พิพัฒน์เพ็ญ</w:t>
      </w:r>
    </w:p>
    <w:p w:rsidR="008210DD" w:rsidRPr="009B40B4" w:rsidRDefault="008210DD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47594D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F6582A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210DD">
        <w:rPr>
          <w:rFonts w:ascii="TH SarabunPSK" w:hAnsi="TH SarabunPSK" w:cs="TH SarabunPSK"/>
          <w:sz w:val="32"/>
          <w:szCs w:val="32"/>
        </w:rPr>
        <w:t>3</w:t>
      </w:r>
      <w:r w:rsidR="003A63E1">
        <w:rPr>
          <w:rFonts w:ascii="TH SarabunPSK" w:hAnsi="TH SarabunPSK" w:cs="TH SarabunPSK"/>
          <w:sz w:val="32"/>
          <w:szCs w:val="32"/>
        </w:rPr>
        <w:t xml:space="preserve"> </w:t>
      </w:r>
      <w:r w:rsidR="003A63E1">
        <w:rPr>
          <w:rFonts w:ascii="TH SarabunPSK" w:hAnsi="TH SarabunPSK" w:cs="TH SarabunPSK" w:hint="cs"/>
          <w:sz w:val="32"/>
          <w:szCs w:val="32"/>
          <w:cs/>
        </w:rPr>
        <w:t>ภาคเรียนปลาย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250E" w:rsidRPr="003A63E1" w:rsidRDefault="00997495" w:rsidP="009B40B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อาคารเรียนรวม มหาวิทยาลัยทั</w:t>
      </w:r>
      <w:r w:rsidR="001E1210">
        <w:rPr>
          <w:rFonts w:ascii="TH SarabunPSK" w:hAnsi="TH SarabunPSK" w:cs="TH SarabunPSK" w:hint="cs"/>
          <w:sz w:val="32"/>
          <w:szCs w:val="32"/>
          <w:cs/>
        </w:rPr>
        <w:t>กษิณ</w:t>
      </w:r>
    </w:p>
    <w:p w:rsidR="009B40B4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8210D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9B40B4" w:rsidRDefault="001E121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1D1892" w:rsidRPr="001D189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C57DF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1D1892" w:rsidRPr="001D1892">
        <w:rPr>
          <w:rFonts w:ascii="TH SarabunPSK" w:hAnsi="TH SarabunPSK" w:cs="TH SarabunPSK"/>
          <w:sz w:val="32"/>
          <w:szCs w:val="32"/>
          <w:cs/>
        </w:rPr>
        <w:t xml:space="preserve">  256</w:t>
      </w:r>
      <w:r w:rsidR="00F6582A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1D1892" w:rsidRPr="00BE03DF" w:rsidRDefault="001D189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  :  เพื่อให้</w:t>
      </w:r>
      <w:r w:rsidR="00997495"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 xml:space="preserve">1.1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ความเข้าใจเกี่ยวกับงานที่เกี่ยวข้องกับวิชาชีพครูและการจัดการศึกษาในสถานศึกษาของประเทศไทย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1.2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มีความมุ่งมั่นที่จะฝึกปฏิบัติงานในวิชาชีพครูและการจัดการศึกษาในสถานศึกษา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1.3 </w:t>
      </w:r>
      <w:r w:rsidR="004837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 และมุ่งมั่นที่จะฝึกปฏิบัติตามบทบาทของครู  การทำความเข้าใจพฤติกรรมนักเรียน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1.4</w:t>
      </w:r>
      <w:r w:rsidR="008210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ความเข้าใจเกี่ยวกับการเป็นครูมืออาชีพ และฝึกปฏิบัติตามแนวทางของการเป็นครูมืออาชีพ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1.5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มีความรู้ ความเข้าใจและมุ่งมั่นฝึกปฏิบัติเกี่ยวกับการออกแบบกิจกรรม  นวัตกรรมการเรียนรู้ และสื่อการเรียนรู้ รวมทั้งมุ่งมั่นในการฝึกปฏิบัติ</w:t>
      </w:r>
    </w:p>
    <w:p w:rsidR="0048376B" w:rsidRDefault="00A04E3F" w:rsidP="0048376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8210DD">
        <w:rPr>
          <w:rFonts w:ascii="TH SarabunPSK" w:hAnsi="TH SarabunPSK" w:cs="TH SarabunPSK"/>
          <w:sz w:val="32"/>
          <w:szCs w:val="32"/>
          <w:cs/>
        </w:rPr>
        <w:t xml:space="preserve">1.6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มีความมุ่งมั่นและพัฒนาการจัดการเรียนรู้ในชั้นเรียน และการปฏิบัติงานครู</w:t>
      </w:r>
    </w:p>
    <w:p w:rsidR="008210DD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1.7  </w:t>
      </w:r>
      <w:r w:rsidR="008210DD" w:rsidRPr="00397FA0">
        <w:rPr>
          <w:rFonts w:ascii="TH SarabunPSK" w:hAnsi="TH SarabunPSK" w:cs="TH SarabunPSK"/>
          <w:sz w:val="32"/>
          <w:szCs w:val="32"/>
          <w:cs/>
        </w:rPr>
        <w:t>สามารถวิเคราะห์งานที่เกี่ยวข้องกับวิชาชีพครูและสร้างเป็นองค์ความรู้ที่ได้จากประสบการณ์จริงของการเรียนรู้</w:t>
      </w:r>
    </w:p>
    <w:p w:rsidR="002E683E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EC57DF" w:rsidRDefault="00EC57D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EC57DF" w:rsidRPr="008210DD" w:rsidRDefault="00EC57D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97495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2F0912" w:rsidRDefault="002F0912" w:rsidP="002F0912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2F0912">
        <w:rPr>
          <w:rFonts w:ascii="TH SarabunPSK" w:hAnsi="TH SarabunPSK" w:cs="TH SarabunPSK"/>
          <w:sz w:val="32"/>
          <w:szCs w:val="32"/>
          <w:cs/>
        </w:rPr>
        <w:t>สถานการณ์</w:t>
      </w:r>
      <w:r>
        <w:rPr>
          <w:rFonts w:ascii="TH SarabunPSK" w:hAnsi="TH SarabunPSK" w:cs="TH SarabunPSK" w:hint="cs"/>
          <w:sz w:val="32"/>
          <w:szCs w:val="32"/>
          <w:cs/>
        </w:rPr>
        <w:t>ทางสังคมและ</w:t>
      </w:r>
      <w:r w:rsidRPr="002F0912">
        <w:rPr>
          <w:rFonts w:ascii="TH SarabunPSK" w:hAnsi="TH SarabunPSK" w:cs="TH SarabunPSK"/>
          <w:sz w:val="32"/>
          <w:szCs w:val="32"/>
          <w:cs/>
        </w:rPr>
        <w:t>การพัฒนาทาง</w:t>
      </w: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2F0912">
        <w:rPr>
          <w:rFonts w:ascii="TH SarabunPSK" w:hAnsi="TH SarabunPSK" w:cs="TH SarabunPSK"/>
          <w:sz w:val="32"/>
          <w:szCs w:val="32"/>
          <w:cs/>
        </w:rPr>
        <w:t>แผนพัฒนาเศรษฐกิจและสังคมแห่งชาติฉบับ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 w:rsidRPr="002F0912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2F0912">
        <w:rPr>
          <w:rFonts w:ascii="TH SarabunPSK" w:hAnsi="TH SarabunPSK" w:cs="TH SarabunPSK"/>
          <w:sz w:val="32"/>
          <w:szCs w:val="32"/>
        </w:rPr>
        <w:t>12 (</w:t>
      </w:r>
      <w:r w:rsidRPr="002F0912">
        <w:rPr>
          <w:rFonts w:ascii="TH SarabunPSK" w:hAnsi="TH SarabunPSK" w:cs="TH SarabunPSK"/>
          <w:sz w:val="32"/>
          <w:szCs w:val="32"/>
          <w:cs/>
        </w:rPr>
        <w:t>พ.ศ.</w:t>
      </w:r>
      <w:r w:rsidRPr="002F0912">
        <w:rPr>
          <w:rFonts w:ascii="TH SarabunPSK" w:hAnsi="TH SarabunPSK" w:cs="TH SarabunPSK"/>
          <w:sz w:val="32"/>
          <w:szCs w:val="32"/>
        </w:rPr>
        <w:t xml:space="preserve">2560 – 2564) </w:t>
      </w:r>
      <w:r w:rsidRPr="002F0912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Pr="002F0912">
        <w:rPr>
          <w:rFonts w:ascii="TH SarabunPSK" w:hAnsi="TH SarabunPSK" w:cs="TH SarabunPSK"/>
          <w:sz w:val="32"/>
          <w:szCs w:val="32"/>
          <w:cs/>
        </w:rPr>
        <w:t>ประเทศไทยต้องเผชิญ</w:t>
      </w:r>
      <w:r>
        <w:rPr>
          <w:rFonts w:ascii="TH SarabunPSK" w:hAnsi="TH SarabunPSK" w:cs="TH SarabunPSK" w:hint="cs"/>
          <w:sz w:val="32"/>
          <w:szCs w:val="32"/>
          <w:cs/>
        </w:rPr>
        <w:t>กับความเปลี่ยนแปลง ทั้งโครงสร้างประชากร การ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แข่งขันในด้านอาชีพและการมีงานทำ </w:t>
      </w:r>
      <w:r w:rsidRPr="002F0912">
        <w:rPr>
          <w:rFonts w:ascii="TH SarabunPSK" w:hAnsi="TH SarabunPSK" w:cs="TH SarabunPSK"/>
          <w:sz w:val="32"/>
          <w:szCs w:val="32"/>
          <w:cs/>
        </w:rPr>
        <w:t>จึงต้องมีการเตรียมความพร้อม</w:t>
      </w:r>
      <w:r>
        <w:rPr>
          <w:rFonts w:ascii="TH SarabunPSK" w:hAnsi="TH SarabunPSK" w:cs="TH SarabunPSK" w:hint="cs"/>
          <w:sz w:val="32"/>
          <w:szCs w:val="32"/>
          <w:cs/>
        </w:rPr>
        <w:t>ในการพัฒนาคน</w:t>
      </w:r>
      <w:r w:rsidRPr="002F0912">
        <w:rPr>
          <w:rFonts w:ascii="TH SarabunPSK" w:hAnsi="TH SarabunPSK" w:cs="TH SarabunPSK"/>
          <w:sz w:val="32"/>
          <w:szCs w:val="32"/>
          <w:cs/>
        </w:rPr>
        <w:t xml:space="preserve"> ให้สามารถปรับตัวพร้อม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 w:rsidRPr="002F0912">
        <w:rPr>
          <w:rFonts w:ascii="TH SarabunPSK" w:hAnsi="TH SarabunPSK" w:cs="TH SarabunPSK"/>
          <w:sz w:val="32"/>
          <w:szCs w:val="32"/>
          <w:cs/>
        </w:rPr>
        <w:t>รับการเปลี่ยนแปลงในอนาคตอย่างรู้เท่าทัน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ดังนั้นการพัฒนาคนผ่านวิชาชีพครูใน</w:t>
      </w:r>
      <w:r w:rsidR="0048376B" w:rsidRPr="0048376B">
        <w:rPr>
          <w:rFonts w:ascii="TH SarabunPSK" w:hAnsi="TH SarabunPSK" w:cs="TH SarabunPSK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ซึ่งมีความสอดคล้อง</w:t>
      </w:r>
    </w:p>
    <w:p w:rsidR="002F0912" w:rsidRDefault="002F0912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กับ</w:t>
      </w:r>
      <w:r w:rsidRPr="002F0912">
        <w:rPr>
          <w:rFonts w:ascii="TH SarabunPSK" w:hAnsi="TH SarabunPSK" w:cs="TH SarabunPSK"/>
          <w:sz w:val="32"/>
          <w:szCs w:val="32"/>
          <w:cs/>
        </w:rPr>
        <w:t>กรอบมาตรฐานคุณวุฒิการศึกษาระดับอุดมศึกษา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="0048376B" w:rsidRPr="0048376B">
        <w:rPr>
          <w:rFonts w:ascii="TH SarabunPSK" w:hAnsi="TH SarabunPSK" w:cs="TH SarabunPSK"/>
          <w:sz w:val="32"/>
          <w:szCs w:val="32"/>
          <w:cs/>
        </w:rPr>
        <w:t>สะท้อน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กระบวนการบ่มเพาะครูบนฐานคิดความเป็น</w:t>
      </w:r>
    </w:p>
    <w:p w:rsidR="002F0912" w:rsidRDefault="0048376B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  <w:cs/>
        </w:rPr>
      </w:pPr>
      <w:r w:rsidRPr="0048376B">
        <w:rPr>
          <w:rFonts w:ascii="TH SarabunPSK" w:hAnsi="TH SarabunPSK" w:cs="TH SarabunPSK"/>
          <w:sz w:val="32"/>
          <w:szCs w:val="32"/>
          <w:cs/>
        </w:rPr>
        <w:t>วิชาชีพ</w:t>
      </w:r>
      <w:r w:rsidR="002F0912">
        <w:rPr>
          <w:rFonts w:ascii="TH SarabunPSK" w:hAnsi="TH SarabunPSK" w:cs="TH SarabunPSK" w:hint="cs"/>
          <w:sz w:val="32"/>
          <w:szCs w:val="32"/>
          <w:cs/>
        </w:rPr>
        <w:t>ชั้นสูง ที่</w:t>
      </w:r>
      <w:r w:rsidR="002F0912" w:rsidRPr="002F0912">
        <w:rPr>
          <w:rFonts w:ascii="TH SarabunPSK" w:hAnsi="TH SarabunPSK" w:cs="TH SarabunPSK"/>
          <w:sz w:val="32"/>
          <w:szCs w:val="32"/>
          <w:cs/>
        </w:rPr>
        <w:t>สอดคล้องกับกรอบมาตรฐานคุณวุฒิการศึกษาระดับอุดมศึกษา</w:t>
      </w:r>
      <w:r w:rsidRPr="0048376B">
        <w:rPr>
          <w:rFonts w:ascii="TH SarabunPSK" w:hAnsi="TH SarabunPSK" w:cs="TH SarabunPSK"/>
          <w:sz w:val="32"/>
          <w:szCs w:val="32"/>
          <w:cs/>
        </w:rPr>
        <w:t>และสามารถนำไปใช้ในกา</w:t>
      </w:r>
      <w:r w:rsidR="002F0912">
        <w:rPr>
          <w:rFonts w:ascii="TH SarabunPSK" w:hAnsi="TH SarabunPSK" w:cs="TH SarabunPSK" w:hint="cs"/>
          <w:sz w:val="32"/>
          <w:szCs w:val="32"/>
          <w:cs/>
        </w:rPr>
        <w:t>ร</w:t>
      </w:r>
    </w:p>
    <w:p w:rsidR="00FF75BB" w:rsidRPr="002F0912" w:rsidRDefault="0048376B" w:rsidP="002F0912">
      <w:pPr>
        <w:ind w:left="142" w:hanging="284"/>
        <w:jc w:val="both"/>
        <w:rPr>
          <w:rFonts w:ascii="TH SarabunPSK" w:hAnsi="TH SarabunPSK" w:cs="TH SarabunPSK"/>
          <w:sz w:val="32"/>
          <w:szCs w:val="32"/>
          <w:cs/>
        </w:rPr>
      </w:pPr>
      <w:r w:rsidRPr="0048376B">
        <w:rPr>
          <w:rFonts w:ascii="TH SarabunPSK" w:hAnsi="TH SarabunPSK" w:cs="TH SarabunPSK"/>
          <w:sz w:val="32"/>
          <w:szCs w:val="32"/>
          <w:cs/>
        </w:rPr>
        <w:t>ประกอบวิชาชีพครูได้อย่างเข้มแข็ง</w:t>
      </w:r>
      <w:r w:rsidR="00FF75BB" w:rsidRPr="00FF75B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65384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FF75BB" w:rsidRDefault="0065384B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65384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FF75B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0237C4" w:rsidRPr="003A63E1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proofErr w:type="gramStart"/>
      <w:r w:rsidR="0065384B">
        <w:rPr>
          <w:rFonts w:ascii="TH SarabunPSK" w:hAnsi="TH SarabunPSK" w:cs="TH SarabunPSK"/>
          <w:sz w:val="32"/>
          <w:szCs w:val="32"/>
        </w:rPr>
        <w:t>2</w:t>
      </w:r>
      <w:r w:rsidRPr="00FF75BB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  <w:proofErr w:type="gramEnd"/>
      <w:r w:rsidRPr="00FF75BB">
        <w:rPr>
          <w:rFonts w:ascii="TH SarabunPSK" w:hAnsi="TH SarabunPSK" w:cs="TH SarabunPSK"/>
          <w:sz w:val="32"/>
          <w:szCs w:val="32"/>
          <w:cs/>
        </w:rPr>
        <w:t>/สัปดาห์  โดยแจ้งให้ทราบพร้อมกับการอธิบายรายวิชา</w:t>
      </w:r>
      <w:r w:rsidR="003A63E1" w:rsidRPr="003A63E1">
        <w:rPr>
          <w:rFonts w:ascii="TH SarabunPSK" w:hAnsi="TH SarabunPSK" w:cs="TH SarabunPSK" w:hint="cs"/>
          <w:sz w:val="32"/>
          <w:szCs w:val="32"/>
          <w:cs/>
        </w:rPr>
        <w:t>ในชั่วโมงแรก</w:t>
      </w:r>
    </w:p>
    <w:p w:rsidR="00E01AE1" w:rsidRDefault="00E01AE1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E01AE1" w:rsidRDefault="00E01AE1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34BBD" w:rsidRDefault="00834BBD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27E9C" w:rsidRDefault="00127E9C" w:rsidP="005C71E5">
      <w:pPr>
        <w:ind w:left="0" w:firstLine="0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1" w:name="_GoBack"/>
      <w:bookmarkEnd w:id="1"/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4E7641" w:rsidTr="00FF75BB">
        <w:tc>
          <w:tcPr>
            <w:tcW w:w="1231" w:type="dxa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4E7641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4E7641" w:rsidRDefault="00FF75BB" w:rsidP="00660180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641">
              <w:rPr>
                <w:rFonts w:ascii="TH SarabunPSK" w:hAnsi="TH SarabunPSK" w:cs="TH SarabunPSK"/>
                <w:szCs w:val="22"/>
                <w:cs/>
              </w:rPr>
              <w:t xml:space="preserve">วิชา </w:t>
            </w:r>
            <w:r w:rsidR="0065384B" w:rsidRPr="0065384B">
              <w:rPr>
                <w:rFonts w:ascii="TH SarabunPSK" w:hAnsi="TH SarabunPSK" w:cs="TH SarabunPSK"/>
                <w:szCs w:val="22"/>
                <w:cs/>
              </w:rPr>
              <w:t xml:space="preserve">0308311  การสอนจุลภาคและประสบการณ์วิชาชีพครู          2 (1-2-3)                             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.4</w:t>
            </w:r>
          </w:p>
          <w:p w:rsidR="00FF75BB" w:rsidRPr="004E7641" w:rsidRDefault="00FF75BB" w:rsidP="00660180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48376B" w:rsidRPr="004E7641" w:rsidTr="008210DD">
        <w:trPr>
          <w:trHeight w:val="383"/>
        </w:trPr>
        <w:tc>
          <w:tcPr>
            <w:tcW w:w="1231" w:type="dxa"/>
            <w:vMerge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65384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6" w:type="dxa"/>
            <w:shd w:val="clear" w:color="auto" w:fill="auto"/>
          </w:tcPr>
          <w:p w:rsidR="0048376B" w:rsidRPr="004E7641" w:rsidRDefault="0048376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48376B" w:rsidRPr="004E7641" w:rsidRDefault="0065384B" w:rsidP="0048376B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4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487CB7" w:rsidRDefault="0048376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E1555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28337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="00E155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กิจกรรมการเรียนรู้ เพื่อให้เกิดการวิเคราะห์ สะท้อนคิดเป็นรายบุคคล และเป็นกลุ่ม เพื่อสร้างความเข้าใจตนเอง และสะท้อนผลการเรียนรู้</w:t>
            </w:r>
          </w:p>
          <w:p w:rsidR="0093403D" w:rsidRDefault="00A201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155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จัดกิจกรรมการเรียนรู้ ด้วยการแสดงบทบามสมมติ กิจกรรมกลุ่ม กิจกรรมบำเพ็ญประโยชน์</w:t>
            </w:r>
          </w:p>
          <w:p w:rsidR="00E15557" w:rsidRDefault="00EB5609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EB560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เรียนรู้จาก</w:t>
            </w:r>
            <w:r w:rsidR="00E155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ต้นแบบการเป็นครูดีของผู้สอน หรือบุคคลในสังคม โรงเรียน</w:t>
            </w:r>
          </w:p>
          <w:p w:rsidR="00E15557" w:rsidRDefault="00E155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) จัดกระบวนการเรียนรู้เพื่อสร้างวัฒนธรรมองค์กรที่ดี เช่น ความมีระเบียบวินัย</w:t>
            </w:r>
          </w:p>
          <w:p w:rsidR="00E15557" w:rsidRPr="0048376B" w:rsidRDefault="00E15557" w:rsidP="0048376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5) สอดแทรกเรื่องคุณธรรม จริยธรรมในกระบวนการเรียนรู้ทุกครั้ง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E15557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ประเมินจากการสังเกตพฤติกรรมในชั้นเรียน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การเข้าเรียน</w:t>
            </w:r>
          </w:p>
          <w:p w:rsidR="00E15557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-ประเมินจากการสังเกตความพร้อมเพรียงในการร่วมกิจกรรม</w:t>
            </w:r>
          </w:p>
          <w:p w:rsidR="00E15557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-นิสิตประเมินผลการเรียนรู้ด้วยตนเอง </w:t>
            </w:r>
          </w:p>
          <w:p w:rsidR="00287758" w:rsidRPr="00BE03DF" w:rsidRDefault="00E15557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-โรงเรียนร่วมประเมินนิสิตจากการเรียนรู้และปฏิบัติฝึกปฏิบัติเรียนรู้งานการสอน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และการปฏิบัติงานของครู</w:t>
            </w:r>
          </w:p>
        </w:tc>
      </w:tr>
      <w:tr w:rsidR="00BD2BED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C349C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487CB7" w:rsidRDefault="0096577C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66018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750D96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402" w:type="dxa"/>
            <w:vMerge w:val="restart"/>
          </w:tcPr>
          <w:p w:rsidR="00A80041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A8004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การจัดกระบวนการเรียนรู้โดยเน้นภาพรวมก่อนเชื่อมโยงสู่เนื้อหา การเชื่อมโยงความรู้ใหม่กับความรู้เดิม</w:t>
            </w:r>
          </w:p>
          <w:p w:rsidR="00EC1BF4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การบรรยาย แลกเปลี่ยนความคิดทางวิชาการร่วมกัน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ของผู้สอนและผู้เรียน โดยเน้นหลักการ ทฤษฎี และการประยุกต์ใช้ในบริบทจริง</w:t>
            </w:r>
          </w:p>
          <w:p w:rsidR="00EC1BF4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การแลกเปลี่ยนความคิดทางวิชาการร่วมกันของผู้สอนและผู้เรียน 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เพื่อ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เรียนรู้ประสบการณ์ในระดับนโยบายทางการศึกษา และในระดับการจัดการเรียนการสอน   </w:t>
            </w:r>
          </w:p>
          <w:p w:rsidR="00EC1BF4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การจัดการเรียนรู้จากสถานการณ์จริงในโรงเรียน</w:t>
            </w:r>
          </w:p>
          <w:p w:rsidR="00A80041" w:rsidRDefault="00206E04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5)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  จัดทำรายงานกลุ่ม  รายงานเฉพาะบุคคลโดยการค้นคว้าด้วยตนเอง  การนำเสนอรายงานในชั้นเรียน  รวมถึงวิพากษ์  แลกเปลี่ยนความคิดทางวิชาการร่วมกับผู้สอน</w:t>
            </w:r>
            <w:r w:rsidR="00EC1BF4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โดยอาศัยแนวคิดและกระบวนการวิจัยเป็นฐาน</w:t>
            </w:r>
            <w:r w:rsidR="00A80041" w:rsidRPr="00A80041">
              <w:rPr>
                <w:rFonts w:ascii="TH SarabunPSK" w:hAnsi="TH SarabunPSK" w:cs="TH SarabunPSK"/>
                <w:sz w:val="32"/>
                <w:szCs w:val="32"/>
                <w:cs/>
              </w:rPr>
              <w:t>ในแบบแผนของการสัมมนา</w:t>
            </w: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80041" w:rsidRDefault="00A8004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C6162" w:rsidRPr="00BE03DF" w:rsidRDefault="00FC6162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EC1BF4" w:rsidRDefault="00EC1BF4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-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ประเมินผลจากการร่วมอภิปราย แลกเปลี่ยนความคิดในทางวิชาการ  การค้นคว้าองค์ความรู้ในเชิงนโยบายทางการศึกษาที่เกี่ยวข้องกับวิชาชีพครู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และการจัดการเรียนรู้จากสถานการณ์จริงในโรงเรียน</w:t>
            </w:r>
          </w:p>
          <w:p w:rsidR="00EC1BF4" w:rsidRDefault="00EC1BF4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-ประเมินจากการสังเกตพฤติกรรม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การศึกษาเรียนรู้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ประสบการณ์การจัดการจัดการเรียนการสอนของครูในโรงเรียน</w:t>
            </w:r>
          </w:p>
          <w:p w:rsidR="00FC6162" w:rsidRPr="00774C58" w:rsidRDefault="00EC1BF4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-ประเมินผลจากการนำเสนอ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ผลงาน</w:t>
            </w:r>
            <w:r w:rsidR="00EB5609" w:rsidRPr="00EB56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และการสอบปลายภาค</w:t>
            </w: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BE03DF" w:rsidRDefault="00FC6162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สามารถบูรณาการความรู้ในศาสตร์สาขาวิชาเอกและสาขาวิชา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ไปใช้ในการ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ดำรงชีวิตและประกอบวิชาชีพอย่างมีประสิทธิภาพ       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ที่มีต่อการดำรงชีวิตและประกอบวิชาชีพ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วกับแนวคิด ทฤษฎีและหลักการ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260698" w:rsidRDefault="00260698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ความรู้ความเข้าใจเกี่ยวกับหลักและกระบวนการคิดแบบ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402" w:type="dxa"/>
            <w:vMerge w:val="restart"/>
          </w:tcPr>
          <w:p w:rsidR="00101149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="00101149" w:rsidRPr="00101149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การจัดกระบวนการเรียนรู้</w:t>
            </w:r>
            <w:r w:rsidR="0010114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ที่มีความหลากหลายเพื่อพัฒนาการคิดวิเคราะห์ สังเคราะห์ คิดอย่างมีวิจารณญาณ และคิดสร้างสรรค์</w:t>
            </w:r>
          </w:p>
          <w:p w:rsidR="00101149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="001011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การจัดกระบวนการเรียนรู้โดยอาศัยกรอบคิดและกระบวนการวิจัย</w:t>
            </w:r>
          </w:p>
          <w:p w:rsidR="00101149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="0010114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การจัดกระบวนการเรียนรู้จากประสบการณ์จริงของการปฏิบัติงานในวิชาชีพครู</w:t>
            </w:r>
          </w:p>
          <w:p w:rsidR="007F214E" w:rsidRPr="00E803D2" w:rsidRDefault="00206E04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การขัด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กระบวนการเรียนรู้แบบสัมมนา  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โดยการร่วม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คิดเป็นกลุ่มเล็กและกลุ่มใหญ่ เพื่อให้เกิดการขบคิดต่อสถานการณ์</w:t>
            </w:r>
            <w:proofErr w:type="spellStart"/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ในโรงเรียนและวิชาชีพครู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</w:t>
            </w:r>
            <w:r w:rsidR="00346E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B5609" w:rsidRPr="00EB5609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รวมถึงสถานการณ์จริง</w:t>
            </w:r>
          </w:p>
        </w:tc>
        <w:tc>
          <w:tcPr>
            <w:tcW w:w="2977" w:type="dxa"/>
            <w:vMerge w:val="restart"/>
          </w:tcPr>
          <w:p w:rsidR="00852EA1" w:rsidRDefault="00346E25" w:rsidP="0057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52E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นิสิตประเมินกระบวนการพัฒนาความสามารถทางปัญญาของตนเอง ผ่านการสังเกต ตั้งคำถาม สืบค้นข้อมูล การคิดวิเคราะห์ การสังเคราะห์ การสะท้อนผล </w:t>
            </w:r>
          </w:p>
          <w:p w:rsidR="007F214E" w:rsidRPr="00BE03DF" w:rsidRDefault="00852EA1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-สังเกตพฤติกรรมการทำงานขงนิสิต การนำเสนอรายงานและผลงาน และการสอบปลายภาค 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BE03DF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ในการดำรงชีวิตได้โดยใช้วิถีทางปัญญา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30FA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ามารถวิเคราะห์และใช้วิจารณญาณในการตัดสินเกี่ยวกับการจัดการเรียนการสอนและ การพัฒนาผู้เรียน และสร้างสรรค์ องค์ความรู้หรือนวัตกรรมไปใช้ในการพัฒนาตนเอง การจัดการเรียน  การสอน และผู้เรียนอย่างมีประสิทธิภาพ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2E683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F214E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การประกอบวิชาชีพและการแก้ปัญหา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7F214E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 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402" w:type="dxa"/>
            <w:vMerge w:val="restart"/>
          </w:tcPr>
          <w:p w:rsidR="0026759A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="0026759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การจัดกระบวนการเรียนรู้เพื่อฝึกการทำงานร่วมกับคนอื่น เช่น ฝึกคิดเป็นกลุ่ม จัดทำรายงานกลุ่ม </w:t>
            </w:r>
            <w:r w:rsidR="001B32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เพื่อสร้างความรับผิดชอบ  การเรียนรู้ที่จะใจและยมรับในความแตกต่าง</w:t>
            </w:r>
          </w:p>
          <w:p w:rsidR="0026759A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="001B32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การจัดกระบวนการเรียนรู้เพื่อให้เกิดการสะท้อนคิดทางวิชาการและการทำงานร่วมกับคนอื่น</w:t>
            </w:r>
          </w:p>
          <w:p w:rsidR="007F214E" w:rsidRPr="001B3268" w:rsidRDefault="00206E04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</w:t>
            </w:r>
            <w:r w:rsidR="001B326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การจัดกระบวนการเรียนรู้ด้วยการฝึกระสบการณ์จริงจากการปฏิบัติงานวิชาชีพครูในโรงเรียน</w:t>
            </w:r>
          </w:p>
        </w:tc>
        <w:tc>
          <w:tcPr>
            <w:tcW w:w="2977" w:type="dxa"/>
            <w:vMerge w:val="restart"/>
          </w:tcPr>
          <w:p w:rsidR="00296352" w:rsidRDefault="00296352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ความรับผิดชอบในการทำงานกลุ่มและงานเดี่ยวในชั้นเรียน รวมถึง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พฤติกรรมที่แสดงออกในการร่วมกิจกรรม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</w:p>
          <w:p w:rsidR="007F214E" w:rsidRPr="002326F8" w:rsidRDefault="00296352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-อาจารย์ผู้สอน และ ครูผู้ร่วมฝึกประสบการณ์การปฏิบัติงานวิชาชีพครู</w:t>
            </w:r>
            <w:r w:rsidR="00B138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ในโรงเรียน ร่วมประเมินการฝึกประสบการณ์การปฏิบัติงานวิชาชีพครูของนิสิต 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220E4B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402" w:type="dxa"/>
            <w:vMerge/>
          </w:tcPr>
          <w:p w:rsidR="007F214E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0C1A61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6C349C" w:rsidRDefault="004F139F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60180">
        <w:trPr>
          <w:trHeight w:val="345"/>
        </w:trPr>
        <w:tc>
          <w:tcPr>
            <w:tcW w:w="3089" w:type="dxa"/>
            <w:gridSpan w:val="2"/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5.1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 w:val="restart"/>
          </w:tcPr>
          <w:p w:rsid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552C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การจัดกระบวนการเรียนรู้เพื่อฝึก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ตีความหมายข้อมูลตัวเลขเชิงสถิติที่เกี่ยวข้องกับประสบการณ์วิชาชีพครู</w:t>
            </w:r>
          </w:p>
          <w:p w:rsidR="00552CA5" w:rsidRPr="006C349C" w:rsidRDefault="00552CA5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)การจัดกระบวนการเรียนรู้เพื่อให้เกิดการใช้เทคโนโลยีในการสืบค้นและสื่อสาร</w:t>
            </w:r>
          </w:p>
          <w:p w:rsidR="006C349C" w:rsidRPr="00BE03DF" w:rsidRDefault="00552CA5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6C349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6C349C"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ทำรายงานโดยค้นคว้าข้อมูลจากเอกสาร  งานวิจัย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ผ่านระบบเทคโนโลยี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  <w:vMerge w:val="restart"/>
          </w:tcPr>
          <w:p w:rsidR="001213EC" w:rsidRDefault="001213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ประเมินผลจากการแสดงความคิดทางวิชาการ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การวิเคราะห์ ตีความหมายข้อมูล ตัวเลข</w:t>
            </w:r>
            <w:r w:rsidRPr="001213E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เชิงสถิติที่เกี่ยวข้องกับประสบการณ์วิชาชีพครู</w:t>
            </w:r>
          </w:p>
          <w:p w:rsidR="006C349C" w:rsidRDefault="001213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ประเมินจากการใช้เทคโนโลยีเป็นเครื่องมือ</w:t>
            </w:r>
            <w:r w:rsidR="00B87B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ในการเรียนรู้ แสวงหาความรู้ และ</w:t>
            </w:r>
            <w:r w:rsidR="004F139F" w:rsidRPr="004F139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การเสนอรายงาน  </w:t>
            </w:r>
          </w:p>
          <w:p w:rsidR="001213EC" w:rsidRPr="00BE03DF" w:rsidRDefault="001213E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-ประเมินจาก</w:t>
            </w:r>
            <w:r w:rsidR="00B87B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การสะท้อนความรู้ ความเข้าใจ ความคิดผ่านเทคโนโลยีในรูปแบบ</w:t>
            </w:r>
            <w:proofErr w:type="spellStart"/>
            <w:r w:rsidR="00B87B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ต่างๆ</w:t>
            </w:r>
            <w:proofErr w:type="spellEnd"/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5.3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60180">
        <w:trPr>
          <w:trHeight w:val="345"/>
        </w:trPr>
        <w:tc>
          <w:tcPr>
            <w:tcW w:w="3089" w:type="dxa"/>
            <w:gridSpan w:val="2"/>
          </w:tcPr>
          <w:p w:rsidR="006C349C" w:rsidRP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402" w:type="dxa"/>
            <w:vMerge w:val="restart"/>
          </w:tcPr>
          <w:p w:rsidR="00206E04" w:rsidRDefault="00206E04" w:rsidP="00206E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394F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การจัดกระบวนการเรียนรู้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จากประสบการณ์ของครูผ่านกรณีศึกษา ประสบการณ์การสอนของครูในสถานการณ์จริง การสังเกตพฤติกรรมนักเรียน การสัมภาษณ์ครูผู้มี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ประสบการณ์ การฝึกเขียนแผนการจัดการเรียนรู้ การผลิตสื่อการเรียนรู้ การทดลอง</w:t>
            </w:r>
            <w:r w:rsidR="00A6317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จัดการเรียนรู้</w:t>
            </w:r>
          </w:p>
          <w:p w:rsidR="006C349C" w:rsidRPr="00BE03DF" w:rsidRDefault="006C349C" w:rsidP="00206E0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 w:val="restart"/>
          </w:tcPr>
          <w:p w:rsidR="00A63170" w:rsidRDefault="00A6317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-สังเกตพฤติกรรมการเรียนรู้และพัฒนาการด้านทักษะการจัดการเรียนรู้</w:t>
            </w:r>
          </w:p>
          <w:p w:rsidR="00A63170" w:rsidRDefault="00A6317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-ประเมินผลจากการนำเสนอผลงาน และการทดลองจัดการเรียนรู้</w:t>
            </w:r>
          </w:p>
          <w:p w:rsidR="006C349C" w:rsidRPr="00BE03DF" w:rsidRDefault="00A6317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A1FAB" w:rsidRPr="00EA1FA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นิสิต อาจารย์ผู้สอน  รวมถึงครูในโรงเรียนที่นิสิตร่วมเรียนรู้ ร่วมประเมินเพื่อแลกเปลี่ยนความคิดและทัศนะทางวิชาการ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จากการฝึกปฏิบัติงานในวิชาชีพครู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376B" w:rsidRDefault="0048376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EA1FA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P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6.4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1E1210" w:rsidRDefault="001E121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9770A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tabs>
                <w:tab w:val="left" w:pos="690"/>
              </w:tabs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Cs/>
                <w:sz w:val="32"/>
                <w:szCs w:val="32"/>
              </w:rP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FAB" w:rsidRPr="00EA1FAB" w:rsidRDefault="00EA1FAB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E9770A" w:rsidRDefault="00EA1FAB" w:rsidP="00EA1FAB">
            <w:p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และการฝึกทักษะการจัดการเรียนรู้ การแก้ปัญหาการจัดการเรียนรู้ในสถานการณ์จำลอง </w:t>
            </w:r>
          </w:p>
        </w:tc>
        <w:tc>
          <w:tcPr>
            <w:tcW w:w="992" w:type="dxa"/>
            <w:shd w:val="clear" w:color="auto" w:fill="auto"/>
          </w:tcPr>
          <w:p w:rsidR="00E9770A" w:rsidRPr="00E9770A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8A0220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FE5026" w:rsidRDefault="00EA1FAB" w:rsidP="00EA1FA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บรรยายแลกเปลี่ยนความคิดร่วมกันโดยใช้เอกสารรายละเอียดของรายวิชา </w:t>
            </w:r>
            <w:proofErr w:type="spellStart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วีดิ</w:t>
            </w:r>
            <w:proofErr w:type="spellEnd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ทัศน์และเอกสารประกอบการสอน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70A" w:rsidRPr="008E37AD" w:rsidTr="00660180"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16" w:rsidRDefault="00EA1FAB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-ความรู้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และการปฏิบัติการสังเกต วิเคราะห์ สังเคราะห์ ประเมินผลการพัฒนาการจัดการเรียนรู้ในโรงเรียน</w:t>
            </w:r>
          </w:p>
          <w:p w:rsidR="00EA1FAB" w:rsidRPr="00EA1FAB" w:rsidRDefault="00B84816" w:rsidP="00EA1FAB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-แนวทางการพัฒนาการจัดการเรียนรู้และกระบวนการศึกษางานที่เกี่ยวข้องกับวิชาชีพครู</w:t>
            </w:r>
          </w:p>
          <w:p w:rsidR="00E9770A" w:rsidRPr="00EA1FAB" w:rsidRDefault="00EA1FAB" w:rsidP="00EA1FAB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A1FA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ความรู้การออกแบบเครื่องมือวัดผล การตรวจให้คะแนนการสอนภาคปฏิบัติ และการตัดสินผลการเรียน</w:t>
            </w:r>
          </w:p>
        </w:tc>
        <w:tc>
          <w:tcPr>
            <w:tcW w:w="992" w:type="dxa"/>
            <w:shd w:val="clear" w:color="auto" w:fill="auto"/>
          </w:tcPr>
          <w:p w:rsidR="00E9770A" w:rsidRPr="00E01AE1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260698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C50BB2" w:rsidRDefault="00EA1FAB" w:rsidP="00EA1F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-นิสิตร่วมกันศึกษาองค์ความรู้จากผลงานวิจัย กรณีศึกษา</w:t>
            </w:r>
            <w:proofErr w:type="spellStart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แล้วแลกเปลี่ยนเรียนรู้</w:t>
            </w:r>
            <w:r w:rsidR="006912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ฝึกวิเคราะห์ข้อมูลร่วมกัน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8D4A68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</w:p>
        </w:tc>
      </w:tr>
      <w:tr w:rsidR="00E9770A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Default="00EA1FAB" w:rsidP="00B84816">
            <w:pPr>
              <w:pStyle w:val="af3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B8481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ความรู้และการวางแผนศึกษาผู้เรียน</w:t>
            </w:r>
          </w:p>
          <w:p w:rsidR="00B84816" w:rsidRPr="00B7033F" w:rsidRDefault="00B84816" w:rsidP="00B84816">
            <w:pPr>
              <w:pStyle w:val="af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-กระบวนการศึกษาผู้เรียน การสังเกต สัมภาษณ์</w:t>
            </w:r>
          </w:p>
          <w:p w:rsidR="00E9770A" w:rsidRPr="00B7033F" w:rsidRDefault="008D4A68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4A68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การนำเสนอผลการศึกษาผู้เรียนบนฐานการวิจัย</w:t>
            </w:r>
          </w:p>
          <w:p w:rsidR="00E9770A" w:rsidRDefault="008D4A68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-ฝึกปฏิบัติจัดทำแผนการเรียนรู้ที่สอดคล้องกับบริบทและธรรมชาติของโรงเรียนที่ศึกษา</w:t>
            </w:r>
          </w:p>
          <w:p w:rsidR="008D4A68" w:rsidRPr="00B7033F" w:rsidRDefault="008D4A68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- การนำเสนอผลการศึกษาผู้เรียนบนฐานการวิจัย</w:t>
            </w:r>
          </w:p>
        </w:tc>
        <w:tc>
          <w:tcPr>
            <w:tcW w:w="992" w:type="dxa"/>
            <w:shd w:val="clear" w:color="auto" w:fill="auto"/>
          </w:tcPr>
          <w:p w:rsidR="00E9770A" w:rsidRPr="00DB1A96" w:rsidRDefault="001223D5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9770A" w:rsidRPr="00DB1A96" w:rsidRDefault="00260698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A1FAB" w:rsidRPr="009456A0" w:rsidRDefault="00EA1FAB" w:rsidP="00EA1FAB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นิสิตและอาจารย์ร่วมประสานโรงเรียน</w:t>
            </w:r>
          </w:p>
          <w:p w:rsidR="00E9770A" w:rsidRPr="00150125" w:rsidRDefault="00EA1FAB" w:rsidP="00EA1FA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ฝึกปฏิบัติการจัดการเรียนรู้ในชั้นเรียน การปฏิบัติงานของครู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</w:t>
            </w:r>
            <w:r w:rsidRPr="009456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8D4A68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DB1A96" w:rsidRPr="008E37AD" w:rsidTr="00BD5E6A">
        <w:tc>
          <w:tcPr>
            <w:tcW w:w="959" w:type="dxa"/>
            <w:shd w:val="clear" w:color="auto" w:fill="auto"/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  <w:r w:rsidR="008D4A68">
              <w:rPr>
                <w:rFonts w:ascii="TH SarabunPSK" w:hAnsi="TH SarabunPSK" w:cs="TH SarabunPSK"/>
                <w:bCs/>
                <w:sz w:val="32"/>
                <w:szCs w:val="32"/>
              </w:rPr>
              <w:t>-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8D4A68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-ฝึกปฏิบัติ</w:t>
            </w:r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ปฏิบัติการจัดการเรียนรู้ในชั้นเรียน  การปฏิบัติงานของครู</w:t>
            </w:r>
          </w:p>
        </w:tc>
        <w:tc>
          <w:tcPr>
            <w:tcW w:w="992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6" w:type="dxa"/>
            <w:shd w:val="clear" w:color="auto" w:fill="auto"/>
          </w:tcPr>
          <w:p w:rsidR="00DB1A96" w:rsidRDefault="00EA1FAB" w:rsidP="00501EA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นิสิตฝึกปฏิบัติการจัดการเรียนรู้ในชั้นเรียน </w:t>
            </w:r>
            <w:r w:rsidR="008D4A6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การปฏิบัติงานของครู ครั้งที่ </w:t>
            </w:r>
            <w:r w:rsidR="008D4A68">
              <w:rPr>
                <w:rFonts w:ascii="TH SarabunPSK" w:hAnsi="TH SarabunPSK" w:cs="TH SarabunPSK" w:hint="cs"/>
                <w:sz w:val="32"/>
                <w:szCs w:val="32"/>
                <w:cs/>
              </w:rPr>
              <w:t>1-</w:t>
            </w:r>
            <w:r w:rsidR="009A021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3" w:type="dxa"/>
            <w:shd w:val="clear" w:color="auto" w:fill="auto"/>
          </w:tcPr>
          <w:p w:rsidR="009A021D" w:rsidRPr="009A021D" w:rsidRDefault="009A021D" w:rsidP="009A021D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อาจารย์ผู้สอน</w:t>
            </w:r>
          </w:p>
          <w:p w:rsidR="00DB1A96" w:rsidRPr="008E37AD" w:rsidRDefault="00DB1A96" w:rsidP="009A021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B8481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Default="00B8481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Default="00B84816" w:rsidP="00DB1A96">
            <w:pPr>
              <w:tabs>
                <w:tab w:val="left" w:pos="1620"/>
              </w:tabs>
              <w:spacing w:line="300" w:lineRule="exact"/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992" w:type="dxa"/>
            <w:shd w:val="clear" w:color="auto" w:fill="auto"/>
          </w:tcPr>
          <w:p w:rsidR="00B84816" w:rsidRDefault="00B8481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B84816" w:rsidRDefault="00B8481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816" w:rsidRPr="00B7033F" w:rsidRDefault="00B84816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B84816" w:rsidRDefault="00B84816" w:rsidP="00B84816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8D4A68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bCs/>
                <w:sz w:val="32"/>
                <w:szCs w:val="32"/>
              </w:rPr>
              <w:t>-1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8D4A68" w:rsidP="00DB1A96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proofErr w:type="gramStart"/>
            <w:r w:rsidRPr="008D4A68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ฝึกปฏิบัติการจัดการเรียนรู้ในชั้นเรียน  การปฏิบัติงานของครู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BCD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นิสิตฝึกปฏิบัติการจัดการเรียนรู้ในชั้นเรียน และการปฏิบัติงานของครู ครั้งที่ 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1413" w:type="dxa"/>
            <w:shd w:val="clear" w:color="auto" w:fill="auto"/>
          </w:tcPr>
          <w:p w:rsidR="00DB1A96" w:rsidRPr="008E37AD" w:rsidRDefault="009A021D" w:rsidP="009A021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อาจารย์ผู้สอน</w:t>
            </w: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4-15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EA1FAB" w:rsidRDefault="00EA1FAB" w:rsidP="00EA1FAB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proofErr w:type="gramStart"/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สะท้อนผลการ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ฝึกปฏิบัติการจัดการเรียนรู้ในชั้นเรียน  การปฏิบัติงานของครู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B1A96" w:rsidRPr="00DB64A9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9A021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A1FAB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กิจกรรม</w:t>
            </w:r>
            <w:r w:rsidRPr="00EA1FAB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แลกเปลี่ยนประสบการณ์</w:t>
            </w:r>
            <w:r w:rsidR="0026069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และสะท้อนผลการ</w:t>
            </w:r>
            <w:r w:rsidR="00260698" w:rsidRPr="0026069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แก้ปัญหาการจัดการเรียนรู้ในชั้นเรียน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9A021D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</w:t>
            </w:r>
            <w:r w:rsidR="009A021D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9A021D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-</w:t>
            </w:r>
            <w:r w:rsidRP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นำเสนอรายงาน</w:t>
            </w: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และร่วมกันให้ข้อเสนอแนะ</w:t>
            </w:r>
          </w:p>
        </w:tc>
        <w:tc>
          <w:tcPr>
            <w:tcW w:w="992" w:type="dxa"/>
            <w:shd w:val="clear" w:color="auto" w:fill="auto"/>
          </w:tcPr>
          <w:p w:rsidR="00DB1A96" w:rsidRDefault="00324F3F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B1A96" w:rsidRDefault="00324F3F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EA1FAB" w:rsidP="00501EA5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9456A0">
              <w:rPr>
                <w:rFonts w:ascii="TH SarabunPSK" w:hAnsi="TH SarabunPSK" w:cs="TH SarabunPSK"/>
                <w:sz w:val="32"/>
              </w:rPr>
              <w:t xml:space="preserve">- </w:t>
            </w:r>
            <w:r w:rsidR="00DB64A9">
              <w:rPr>
                <w:rFonts w:ascii="TH SarabunPSK" w:hAnsi="TH SarabunPSK" w:cs="TH SarabunPSK" w:hint="cs"/>
                <w:sz w:val="28"/>
                <w:szCs w:val="32"/>
                <w:cs/>
              </w:rPr>
              <w:t>กิจกรรม</w:t>
            </w:r>
            <w:r w:rsidRPr="009456A0">
              <w:rPr>
                <w:rFonts w:ascii="TH SarabunPSK" w:hAnsi="TH SarabunPSK" w:cs="TH SarabunPSK"/>
                <w:sz w:val="28"/>
                <w:szCs w:val="32"/>
                <w:cs/>
              </w:rPr>
              <w:t>แลกเปลี่ยนประสบการณ์</w:t>
            </w:r>
            <w:r w:rsidR="009A021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9A021D" w:rsidRPr="009A021D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นำเสนอรายงาน และร่วมกันให้ข้อเสนอแนะ</w:t>
            </w:r>
          </w:p>
        </w:tc>
        <w:tc>
          <w:tcPr>
            <w:tcW w:w="1413" w:type="dxa"/>
            <w:shd w:val="clear" w:color="auto" w:fill="auto"/>
          </w:tcPr>
          <w:p w:rsidR="0048376B" w:rsidRPr="008E37AD" w:rsidRDefault="009A021D" w:rsidP="0048376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อาจารย์ผู้สอน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CF4587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691282" w:rsidRDefault="00CF4587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9128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9456A0" w:rsidRDefault="00CF4587" w:rsidP="001223D5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สัปดาห์หยุดก่อนสอบปลายภาค</w:t>
            </w:r>
          </w:p>
        </w:tc>
        <w:tc>
          <w:tcPr>
            <w:tcW w:w="992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9456A0" w:rsidRDefault="00CF4587" w:rsidP="00CF4587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F4587" w:rsidRPr="00CF4587" w:rsidRDefault="00CF4587" w:rsidP="00CF458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CF4587" w:rsidRPr="008E37AD" w:rsidTr="0066018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Pr="00691282" w:rsidRDefault="00CF4587" w:rsidP="00DB1A96">
            <w:pPr>
              <w:ind w:left="0" w:firstLine="0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691282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Default="00CF4587" w:rsidP="001223D5">
            <w:pPr>
              <w:pStyle w:val="af3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สัปดาห์สอบปลายภาค</w:t>
            </w:r>
          </w:p>
        </w:tc>
        <w:tc>
          <w:tcPr>
            <w:tcW w:w="992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F4587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587" w:rsidRDefault="00CF4587" w:rsidP="00CF4587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F4587" w:rsidRDefault="00CF4587" w:rsidP="00CF4587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BE03DF" w:rsidTr="00DD0628">
        <w:tc>
          <w:tcPr>
            <w:tcW w:w="3936" w:type="dxa"/>
            <w:gridSpan w:val="2"/>
            <w:shd w:val="clear" w:color="auto" w:fill="F2F2F2"/>
          </w:tcPr>
          <w:p w:rsidR="00DB1A96" w:rsidRPr="00BE03DF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DB1A96" w:rsidRPr="00DB1A96" w:rsidRDefault="001223D5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CF4587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B1A96" w:rsidRPr="00BE03DF" w:rsidRDefault="00DB1A96" w:rsidP="00DB1A9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Pr="008F43C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45C73" w:rsidRPr="00BE03DF" w:rsidTr="00660180">
        <w:tc>
          <w:tcPr>
            <w:tcW w:w="738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1223D5" w:rsidRPr="009456A0" w:rsidRDefault="001223D5" w:rsidP="001223D5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1223D5" w:rsidRPr="009456A0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1223D5" w:rsidRPr="009456A0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1223D5" w:rsidRPr="009456A0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  <w:p w:rsidR="00E45C73" w:rsidRPr="00E45C73" w:rsidRDefault="001223D5" w:rsidP="001223D5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456A0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การฝึกปฏิบัติจัดการเรียนรู้ในชั้นเรียน การปฏิบัติงานครู</w:t>
            </w:r>
          </w:p>
        </w:tc>
        <w:tc>
          <w:tcPr>
            <w:tcW w:w="1190" w:type="dxa"/>
            <w:shd w:val="clear" w:color="auto" w:fill="auto"/>
          </w:tcPr>
          <w:p w:rsidR="00E45C73" w:rsidRPr="00E45C73" w:rsidRDefault="00E45C73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E45C73" w:rsidRPr="00E45C73" w:rsidRDefault="00E45C73" w:rsidP="00E45C73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1223D5" w:rsidRDefault="00E45C73" w:rsidP="00501EA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223D5">
              <w:rPr>
                <w:rFonts w:ascii="TH SarabunPSK" w:hAnsi="TH SarabunPSK" w:cs="TH SarabunPSK" w:hint="cs"/>
                <w:sz w:val="32"/>
                <w:szCs w:val="32"/>
                <w:cs/>
              </w:rPr>
              <w:t>-1</w:t>
            </w:r>
            <w:r w:rsidR="00CF458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8420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8420D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23D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7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E01AE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8420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513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38420D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1223D5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E45C73" w:rsidRPr="00BE03DF" w:rsidTr="00D81477">
        <w:tc>
          <w:tcPr>
            <w:tcW w:w="738" w:type="dxa"/>
            <w:shd w:val="clear" w:color="auto" w:fill="auto"/>
          </w:tcPr>
          <w:p w:rsidR="00E45C73" w:rsidRPr="00BE03DF" w:rsidRDefault="00E45C7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E01AE1" w:rsidRPr="00E01AE1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สังเกตพฤติกรรมการทำงานของนิสิต</w:t>
            </w:r>
          </w:p>
          <w:p w:rsidR="001223D5" w:rsidRDefault="001223D5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223D5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การนำเสนอรายงานการจัดการเรียนรู้ในชั้นเรียน</w:t>
            </w:r>
          </w:p>
        </w:tc>
        <w:tc>
          <w:tcPr>
            <w:tcW w:w="1190" w:type="dxa"/>
            <w:shd w:val="clear" w:color="auto" w:fill="auto"/>
          </w:tcPr>
          <w:p w:rsidR="00E45C73" w:rsidRDefault="00CF4587" w:rsidP="00501EA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E01AE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8420D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89" w:type="dxa"/>
            <w:shd w:val="clear" w:color="auto" w:fill="auto"/>
          </w:tcPr>
          <w:p w:rsidR="00E45C73" w:rsidRDefault="0038420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  <w:r w:rsidR="00E45C73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BA2D3F" w:rsidRDefault="00BA2D3F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60698" w:rsidRDefault="00260698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C274A0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C274A0" w:rsidRPr="00C274A0" w:rsidRDefault="00C274A0" w:rsidP="00C274A0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274A0" w:rsidRPr="00C274A0" w:rsidTr="008A0220">
        <w:tc>
          <w:tcPr>
            <w:tcW w:w="9923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  สำราญ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การสอนที่มีชีวิต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สำนักงานส่งเสริมสังคมแห่งการเรียนรู้และคุณภาพเยาวชน </w:t>
            </w:r>
          </w:p>
          <w:p w:rsid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(</w:t>
            </w:r>
            <w:proofErr w:type="spellStart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สสค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1E568A" w:rsidRDefault="00D80590" w:rsidP="00D8059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เบลลันกา</w:t>
            </w:r>
            <w:r w:rsidRPr="00D805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เจมส์ และแบรน</w:t>
            </w:r>
            <w:proofErr w:type="spellStart"/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D805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รอน</w:t>
            </w:r>
            <w:r w:rsidRPr="00D80590"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บรรณาธิการ</w:t>
            </w:r>
            <w:r w:rsidRPr="00D805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D8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E568A">
              <w:rPr>
                <w:rFonts w:ascii="TH SarabunPSK" w:hAnsi="TH SarabunPSK" w:cs="TH SarabunPSK" w:hint="cs"/>
                <w:sz w:val="32"/>
                <w:szCs w:val="32"/>
                <w:cs/>
              </w:rPr>
              <w:t>(2554).</w:t>
            </w:r>
            <w:r w:rsidRPr="00D805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ทักษะแห่งอนาคตใหม่ : การศึกษาเพื่อศตวรรษที่</w:t>
            </w:r>
            <w:r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 = </w:t>
            </w:r>
          </w:p>
          <w:p w:rsidR="001E568A" w:rsidRDefault="001E568A" w:rsidP="00D8059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</w:t>
            </w:r>
            <w:r w:rsidR="00D80590"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21st Century </w:t>
            </w:r>
            <w:proofErr w:type="gramStart"/>
            <w:r w:rsidR="00D80590"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Skills :</w:t>
            </w:r>
            <w:proofErr w:type="gramEnd"/>
            <w:r w:rsidR="00D80590" w:rsidRPr="00D805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Rethinking How Students Learn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="00D805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แปลโดย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วรพจน์ วงศ์กิจรุ่งเรือง และ</w:t>
            </w:r>
          </w:p>
          <w:p w:rsidR="00D80590" w:rsidRPr="00C274A0" w:rsidRDefault="001E568A" w:rsidP="00D8059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อธิป จิตตฤกษ์</w:t>
            </w:r>
            <w:r w:rsidR="00D8059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</w:rPr>
              <w:t xml:space="preserve">1 : 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โอเพ่น</w:t>
            </w:r>
            <w:proofErr w:type="spellStart"/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เวิลด์</w:t>
            </w:r>
            <w:proofErr w:type="spellEnd"/>
            <w:r w:rsidR="00D80590" w:rsidRPr="00D80590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D80590" w:rsidRPr="00D8059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ปา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ร์ก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เกอร์ เจ. ปาล์มเมอร์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กล้าที่จะสอน: การสำรวจโลกภายในของชีวิตครู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The courage </w:t>
            </w:r>
            <w:proofErr w:type="spell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toteach</w:t>
            </w:r>
            <w:proofErr w:type="spell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</w:p>
          <w:p w:rsidR="00C274A0" w:rsidRPr="00C274A0" w:rsidRDefault="00C274A0" w:rsidP="00C274A0">
            <w:pPr>
              <w:ind w:left="1027" w:hanging="102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exploring the inner landscape of a teacher's life.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แปลโดย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เพ็ญนภา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หงษ์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ทอง และ ณัฐ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ฬส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วังวิญญู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สวนเงินมีมา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Default="00C274A0" w:rsidP="00C274A0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  พาน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ิช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2557).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การสร้างการเรียนรู้สู่ศตวรรษที่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มูลนิธิสยามก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มาจล.</w:t>
            </w:r>
          </w:p>
          <w:p w:rsidR="00C274A0" w:rsidRDefault="003045A4" w:rsidP="003045A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 พาน</w:t>
            </w:r>
            <w:proofErr w:type="spellStart"/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ิช</w:t>
            </w:r>
            <w:proofErr w:type="spellEnd"/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(2557). </w:t>
            </w:r>
            <w:r w:rsidRPr="003045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สอนอย่างมือชั้นครู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3045A4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กรุงเทพฯ: โครงการผู้นำแห่งอนาคต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34BBD" w:rsidRDefault="00834BBD" w:rsidP="003045A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4D4BD3" w:rsidRPr="00C274A0" w:rsidRDefault="004D4BD3" w:rsidP="004D4BD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เอกสารและข้อมูลสำคัญ</w:t>
            </w:r>
          </w:p>
          <w:p w:rsidR="00C274A0" w:rsidRPr="00C274A0" w:rsidRDefault="00C274A0" w:rsidP="00C274A0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</w:tc>
      </w:tr>
      <w:tr w:rsidR="00C274A0" w:rsidRPr="00C274A0" w:rsidTr="008A0220">
        <w:tc>
          <w:tcPr>
            <w:tcW w:w="9923" w:type="dxa"/>
          </w:tcPr>
          <w:p w:rsidR="001E568A" w:rsidRDefault="001E568A" w:rsidP="001E568A">
            <w:pPr>
              <w:ind w:left="885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E568A" w:rsidRDefault="00C274A0" w:rsidP="001E568A">
            <w:pPr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นัต</w:t>
            </w:r>
            <w:proofErr w:type="spellEnd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ยา หล้าทูนธีรกุล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(2560). </w:t>
            </w:r>
            <w:proofErr w:type="gram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PLC :</w:t>
            </w:r>
            <w:proofErr w:type="gramEnd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Professional Learning Community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กับการพัฒนาครูเพื่อศิษย์ ยุค </w:t>
            </w:r>
            <w:r w:rsidR="001E56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C274A0" w:rsidRPr="00C274A0" w:rsidRDefault="001E568A" w:rsidP="001E568A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</w:t>
            </w:r>
            <w:r w:rsidR="00C274A0"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Thailand 4.0.</w:t>
            </w:r>
            <w:r w:rsidR="00C274A0"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274A0"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ขอนแก่น </w:t>
            </w:r>
            <w:r w:rsidR="00C274A0"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C274A0"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สำนักงานเขตพื้นที่การศึกษาปฐมศึกษา ขอนแก่น เขต</w:t>
            </w:r>
            <w:r w:rsidR="00C274A0" w:rsidRPr="00C274A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หะวานนท์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(2550,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ธันวาคม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). “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.” 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           </w:t>
            </w:r>
          </w:p>
          <w:p w:rsidR="00C274A0" w:rsidRPr="00C274A0" w:rsidRDefault="00C274A0" w:rsidP="00C274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 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วารสารสังคมลุ่มน้ำโขง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3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:</w:t>
            </w:r>
            <w:proofErr w:type="gramEnd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1-24. 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เบอร์ทรัน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รัส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เซลล์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 (2533).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สุวรรณา สถาอานันท์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โครงการสำนักพิมพ์คบไฟ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C274A0" w:rsidRDefault="00C274A0" w:rsidP="00C274A0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ประเวศ วะสี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(2541).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มูลนิธิสดศรี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สฤษดิ์วงศ์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B37B26" w:rsidRPr="00B37B26" w:rsidRDefault="00B37B26" w:rsidP="00B37B26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มพ์พันธ์ เดชะคุปต์และพเยาว์ ยินดีสุข. (</w:t>
            </w:r>
            <w:r w:rsidRPr="00B37B26">
              <w:rPr>
                <w:rFonts w:ascii="TH SarabunPSK" w:hAnsi="TH SarabunPSK" w:cs="TH SarabunPSK"/>
                <w:sz w:val="32"/>
                <w:szCs w:val="32"/>
              </w:rPr>
              <w:t xml:space="preserve">2557).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การจัดการเรียนรู้ในศตวรรษที่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</w:t>
            </w:r>
          </w:p>
          <w:p w:rsidR="00B37B26" w:rsidRPr="00B37B26" w:rsidRDefault="00B37B26" w:rsidP="00B37B26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โรงพิมพ์แห่งจุฬาลงกรณ์มหาวิทยาลัย.</w:t>
            </w:r>
          </w:p>
          <w:p w:rsidR="00B37B26" w:rsidRPr="00B37B26" w:rsidRDefault="00B37B26" w:rsidP="00B37B26">
            <w:pPr>
              <w:ind w:left="716" w:hanging="716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ไพพรรณ เกียรติโชติชัย. (</w:t>
            </w:r>
            <w:r w:rsidRPr="00B37B26">
              <w:rPr>
                <w:rFonts w:ascii="TH SarabunPSK" w:hAnsi="TH SarabunPSK" w:cs="TH SarabunPSK"/>
                <w:sz w:val="32"/>
                <w:szCs w:val="32"/>
              </w:rPr>
              <w:t xml:space="preserve">2545).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กระบวนทัศน์ใหม่แห่งการศึกษาในศตวรรษที่ </w:t>
            </w:r>
            <w:r w:rsidRPr="00B37B2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</w:t>
            </w:r>
          </w:p>
          <w:p w:rsidR="00B37B26" w:rsidRPr="00B37B26" w:rsidRDefault="00B37B26" w:rsidP="00B37B26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37B26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การศึกษา.</w:t>
            </w:r>
          </w:p>
          <w:p w:rsidR="00037BE7" w:rsidRPr="00C274A0" w:rsidRDefault="00037BE7" w:rsidP="00C274A0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เรฟ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เอสค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(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2556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635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ครูนอกกรอบ ห้องเรียนนอกแบบ</w:t>
            </w:r>
            <w:r w:rsidR="006357D3" w:rsidRPr="00635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6357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35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Teach Like Your Hair’s on Fire</w:t>
            </w:r>
            <w:r w:rsidR="006357D3" w:rsidRPr="006357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 The Methods and Madness inside Room 56</w:t>
            </w:r>
            <w:r w:rsidR="006357D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แปลโดย กรรณิการ์  พรมเสาร์.</w:t>
            </w:r>
            <w:r w:rsidR="006357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 w:rsidR="006357D3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="006357D3">
              <w:rPr>
                <w:rFonts w:ascii="TH SarabunPSK" w:hAnsi="TH SarabunPSK" w:cs="TH SarabunPSK" w:hint="cs"/>
                <w:sz w:val="32"/>
                <w:szCs w:val="32"/>
                <w:cs/>
              </w:rPr>
              <w:t>ธุรกิจบัณฑิตย์.</w:t>
            </w:r>
          </w:p>
          <w:p w:rsidR="00C274A0" w:rsidRDefault="00C274A0" w:rsidP="00C274A0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57D3" w:rsidRPr="00C274A0" w:rsidRDefault="00834BBD" w:rsidP="00C274A0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ฯลฯ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ภาษาอังกฤษ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>Aronowitz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>, Stanley and Giroux, Henry A. (1986).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Education Under Siege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Great Britain: </w:t>
            </w:r>
          </w:p>
          <w:p w:rsidR="00C274A0" w:rsidRPr="00C274A0" w:rsidRDefault="00C274A0" w:rsidP="00C274A0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>Routledge and Kegan Paul PLC.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Bourdieu, Pierre and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>passeron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, Jean-Claude. (1990).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Reproduction in Education Society and</w:t>
            </w:r>
          </w:p>
          <w:p w:rsidR="00E741F9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Culture</w:t>
            </w:r>
            <w:r w:rsidRPr="00C274A0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  <w:r w:rsidRPr="00C274A0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</w:t>
            </w:r>
          </w:p>
          <w:p w:rsidR="00E741F9" w:rsidRPr="00E741F9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Calhoun, E. (2002). </w:t>
            </w:r>
            <w:r w:rsidRPr="00E741F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 Research for School Improvement. Educational Leadership.</w:t>
            </w:r>
          </w:p>
          <w:p w:rsidR="00E741F9" w:rsidRPr="00E741F9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E741F9">
              <w:rPr>
                <w:rFonts w:ascii="TH SarabunPSK" w:hAnsi="TH SarabunPSK" w:cs="TH SarabunPSK"/>
                <w:sz w:val="32"/>
                <w:szCs w:val="32"/>
              </w:rPr>
              <w:t>59(6), 18-24.</w:t>
            </w:r>
          </w:p>
          <w:p w:rsidR="00E741F9" w:rsidRPr="008607AA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 w:rsidRPr="00E741F9">
              <w:rPr>
                <w:rFonts w:ascii="TH SarabunPSK" w:hAnsi="TH SarabunPSK" w:cs="TH SarabunPSK"/>
                <w:sz w:val="32"/>
                <w:szCs w:val="32"/>
              </w:rPr>
              <w:t>Leh</w:t>
            </w:r>
            <w:proofErr w:type="spellEnd"/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, A.S.C. (2002). </w:t>
            </w:r>
            <w:r w:rsidRPr="008607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Action research on the changing roles of the instructors and the</w:t>
            </w:r>
          </w:p>
          <w:p w:rsidR="00C274A0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607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8607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</w:t>
            </w:r>
            <w:r w:rsidRPr="008607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learners</w:t>
            </w:r>
            <w:r w:rsidRPr="00E741F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spellStart"/>
            <w:r w:rsidRPr="00E741F9">
              <w:rPr>
                <w:rFonts w:ascii="TH SarabunPSK" w:hAnsi="TH SarabunPSK" w:cs="TH SarabunPSK"/>
                <w:sz w:val="32"/>
                <w:szCs w:val="32"/>
              </w:rPr>
              <w:t>TechTrends</w:t>
            </w:r>
            <w:proofErr w:type="spellEnd"/>
            <w:r w:rsidRPr="00E741F9">
              <w:rPr>
                <w:rFonts w:ascii="TH SarabunPSK" w:hAnsi="TH SarabunPSK" w:cs="TH SarabunPSK"/>
                <w:sz w:val="32"/>
                <w:szCs w:val="32"/>
              </w:rPr>
              <w:t>, 46 (5), 44-47.</w:t>
            </w:r>
          </w:p>
          <w:p w:rsidR="00834BBD" w:rsidRDefault="00834BBD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39519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E741F9" w:rsidRPr="00C274A0" w:rsidRDefault="00E741F9" w:rsidP="00E741F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เอกสารและข้อมูลแนะนำ</w:t>
            </w:r>
          </w:p>
          <w:p w:rsidR="00C274A0" w:rsidRPr="00C274A0" w:rsidRDefault="00C274A0" w:rsidP="00C274A0">
            <w:pPr>
              <w:numPr>
                <w:ilvl w:val="0"/>
                <w:numId w:val="12"/>
              </w:numPr>
              <w:jc w:val="left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ติคุณ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คัมภิ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รานนท์ มณฑลี เนื้อทอง และ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นีร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คัมภิ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รานนท์. (</w:t>
            </w: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>2558).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ต่อกล้าให้เติบใหญ่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2.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มูลนิธิ</w:t>
            </w:r>
          </w:p>
          <w:p w:rsidR="00C274A0" w:rsidRPr="00C274A0" w:rsidRDefault="00C274A0" w:rsidP="00C274A0">
            <w:pPr>
              <w:numPr>
                <w:ilvl w:val="0"/>
                <w:numId w:val="12"/>
              </w:numPr>
              <w:jc w:val="left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สยามก</w:t>
            </w:r>
            <w:proofErr w:type="spellStart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มาจล.</w:t>
            </w:r>
          </w:p>
          <w:p w:rsidR="00C274A0" w:rsidRDefault="00C274A0" w:rsidP="00C274A0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ซาโต มานาบุ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(2559)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การปฏิรูปโรงเรียน แนวความคิด </w:t>
            </w: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“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ชุมชนแห่งการเรียนรู้กับการนำทฤษฎีมาปฏิบัติจริง</w:t>
            </w:r>
            <w:proofErr w:type="gramStart"/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”.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proofErr w:type="gramEnd"/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โรงพิมพ์ภาพพิมพ์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962A6A" w:rsidRPr="00C274A0" w:rsidRDefault="00962A6A" w:rsidP="00962A6A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>เรฟ</w:t>
            </w:r>
            <w:proofErr w:type="spellEnd"/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เอสค</w:t>
            </w:r>
            <w:proofErr w:type="spellStart"/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>วิท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 (2560).</w:t>
            </w:r>
            <w:r w:rsidRPr="00962A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ครูแท้แพ้ไม่เป็น</w:t>
            </w:r>
            <w:r w:rsidRPr="00962A6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=Real Talk for Real Teachers</w:t>
            </w:r>
            <w:r w:rsidRPr="00962A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แปลโดย</w:t>
            </w:r>
            <w:r w:rsidRPr="00962A6A">
              <w:rPr>
                <w:rFonts w:ascii="TH SarabunPSK" w:hAnsi="TH SarabunPSK" w:cs="TH SarabunPSK"/>
                <w:sz w:val="32"/>
                <w:szCs w:val="32"/>
                <w:cs/>
              </w:rPr>
              <w:t>อุบลรัตน์ เต็งไตรรัตน์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กรุงเทพฯ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สวนเงินมีมา.</w:t>
            </w:r>
          </w:p>
          <w:p w:rsidR="00C274A0" w:rsidRDefault="00C274A0" w:rsidP="00C274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วิเชียร  ไชยบัง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2554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ปาฏิหาริย์การศึกษา ณ โรงเรียนนอกกะล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เคล็ดไทย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637DAD" w:rsidRPr="00637DAD" w:rsidRDefault="00637DAD" w:rsidP="00637DAD">
            <w:pPr>
              <w:ind w:left="716" w:hanging="71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าจ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อง ชุมส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ย ณ อยุธย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. (</w:t>
            </w:r>
            <w:r w:rsidRPr="00637DAD">
              <w:rPr>
                <w:rFonts w:ascii="TH SarabunPSK" w:hAnsi="TH SarabunPSK" w:cs="TH SarabunPSK"/>
                <w:sz w:val="32"/>
                <w:szCs w:val="32"/>
              </w:rPr>
              <w:t xml:space="preserve">2550). </w:t>
            </w:r>
            <w:r w:rsidRPr="00637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คุณธรรมน</w:t>
            </w:r>
            <w:r w:rsidRPr="00637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ำ</w:t>
            </w:r>
            <w:r w:rsidRPr="00637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 รูปแบบการเรียนการสอนแบบบูรณาการ</w:t>
            </w:r>
          </w:p>
          <w:p w:rsidR="00637DAD" w:rsidRPr="00637DAD" w:rsidRDefault="00637DAD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37DA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</w:t>
            </w:r>
            <w:r w:rsidRPr="00637DA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คุณค่าความเป็นมนุษย์.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กรุงเทพฯ: 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นักง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านมา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ตรฐ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าร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ศึก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รเรียนรู้</w:t>
            </w:r>
          </w:p>
          <w:p w:rsidR="00637DAD" w:rsidRDefault="00637DAD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กระทรวงศึกษ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ธิก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637DAD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  <w:p w:rsidR="00834BBD" w:rsidRDefault="00834BBD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395190" w:rsidRDefault="00395190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95190" w:rsidRDefault="00395190" w:rsidP="00637DA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274A0" w:rsidRPr="00C274A0" w:rsidRDefault="00C274A0" w:rsidP="003E3EA0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  <w:p w:rsidR="00C274A0" w:rsidRPr="00C3182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16"/>
                <w:szCs w:val="16"/>
                <w:vertAlign w:val="subscript"/>
              </w:rPr>
            </w:pPr>
          </w:p>
        </w:tc>
      </w:tr>
    </w:tbl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31820">
        <w:rPr>
          <w:rFonts w:ascii="TH SarabunPSK" w:hAnsi="TH SarabunPSK" w:cs="TH SarabunPSK"/>
          <w:sz w:val="32"/>
          <w:szCs w:val="32"/>
        </w:rPr>
        <w:lastRenderedPageBreak/>
        <w:t xml:space="preserve">http://www.trf.or.th 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สำนักงานคณะกรรมการส่งเสริมวิทยาศาสตร์</w:t>
      </w:r>
      <w:proofErr w:type="gramEnd"/>
      <w:r w:rsidRPr="00C31820">
        <w:rPr>
          <w:rFonts w:ascii="TH SarabunPSK" w:hAnsi="TH SarabunPSK" w:cs="TH SarabunPSK"/>
          <w:sz w:val="32"/>
          <w:szCs w:val="32"/>
          <w:cs/>
        </w:rPr>
        <w:t xml:space="preserve"> วิจัยและนวัตกรรม (สกสว.).</w:t>
      </w:r>
    </w:p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C31820">
        <w:rPr>
          <w:rFonts w:ascii="TH SarabunPSK" w:hAnsi="TH SarabunPSK" w:cs="TH SarabunPSK"/>
          <w:sz w:val="32"/>
          <w:szCs w:val="32"/>
        </w:rPr>
        <w:t xml:space="preserve">http://www.onec.go.th/onec-web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สำนักงานเลขาธิการสภาการศึกษา</w:t>
      </w:r>
    </w:p>
    <w:p w:rsidR="00C31820" w:rsidRPr="00C3182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proofErr w:type="gramStart"/>
      <w:r w:rsidRPr="00C31820">
        <w:rPr>
          <w:rFonts w:ascii="TH SarabunPSK" w:hAnsi="TH SarabunPSK" w:cs="TH SarabunPSK"/>
          <w:sz w:val="32"/>
          <w:szCs w:val="32"/>
        </w:rPr>
        <w:t xml:space="preserve">http://www.nrct.go.th  </w:t>
      </w:r>
      <w:r w:rsidRPr="00C31820">
        <w:rPr>
          <w:rFonts w:ascii="TH SarabunPSK" w:hAnsi="TH SarabunPSK" w:cs="TH SarabunPSK"/>
          <w:sz w:val="32"/>
          <w:szCs w:val="32"/>
          <w:cs/>
        </w:rPr>
        <w:t>สำนักงานการวิจัยแห่งชาติ</w:t>
      </w:r>
      <w:proofErr w:type="gramEnd"/>
    </w:p>
    <w:p w:rsidR="00C274A0" w:rsidRDefault="00C31820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C31820">
        <w:rPr>
          <w:rFonts w:ascii="TH SarabunPSK" w:hAnsi="TH SarabunPSK" w:cs="TH SarabunPSK"/>
          <w:sz w:val="32"/>
          <w:szCs w:val="32"/>
        </w:rPr>
        <w:t xml:space="preserve">https://www.mhesi.go.th/home/ </w:t>
      </w:r>
      <w:r w:rsidRPr="00C31820">
        <w:rPr>
          <w:rFonts w:ascii="TH SarabunPSK" w:hAnsi="TH SarabunPSK" w:cs="TH SarabunPSK"/>
          <w:sz w:val="32"/>
          <w:szCs w:val="32"/>
          <w:cs/>
        </w:rPr>
        <w:t>กระทรวงการอุดมศึกษา วิทยาศาสตร์ วิจัย และนวัตกรรม</w:t>
      </w:r>
    </w:p>
    <w:p w:rsidR="00C31820" w:rsidRDefault="00F7323A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hyperlink r:id="rId12" w:history="1">
        <w:r w:rsidR="003045A4" w:rsidRPr="001C3D56">
          <w:rPr>
            <w:rStyle w:val="ae"/>
            <w:rFonts w:ascii="TH SarabunPSK" w:hAnsi="TH SarabunPSK" w:cs="TH SarabunPSK"/>
            <w:sz w:val="32"/>
            <w:szCs w:val="32"/>
          </w:rPr>
          <w:t>http://www.ksp.or.th/</w:t>
        </w:r>
      </w:hyperlink>
      <w:r w:rsidR="003045A4">
        <w:rPr>
          <w:rFonts w:ascii="TH SarabunPSK" w:hAnsi="TH SarabunPSK" w:cs="TH SarabunPSK"/>
          <w:sz w:val="32"/>
          <w:szCs w:val="32"/>
        </w:rPr>
        <w:t xml:space="preserve"> </w:t>
      </w:r>
      <w:r w:rsidR="003045A4">
        <w:rPr>
          <w:rFonts w:ascii="TH SarabunPSK" w:hAnsi="TH SarabunPSK" w:cs="TH SarabunPSK" w:hint="cs"/>
          <w:sz w:val="32"/>
          <w:szCs w:val="32"/>
          <w:cs/>
        </w:rPr>
        <w:t>สำนักง</w:t>
      </w:r>
      <w:r w:rsidR="003E3EA0">
        <w:rPr>
          <w:rFonts w:ascii="TH SarabunPSK" w:hAnsi="TH SarabunPSK" w:cs="TH SarabunPSK" w:hint="cs"/>
          <w:sz w:val="32"/>
          <w:szCs w:val="32"/>
          <w:cs/>
        </w:rPr>
        <w:t>า</w:t>
      </w:r>
      <w:r w:rsidR="003045A4">
        <w:rPr>
          <w:rFonts w:ascii="TH SarabunPSK" w:hAnsi="TH SarabunPSK" w:cs="TH SarabunPSK" w:hint="cs"/>
          <w:sz w:val="32"/>
          <w:szCs w:val="32"/>
          <w:cs/>
        </w:rPr>
        <w:t>นเลขาธิการคุรสภา</w:t>
      </w:r>
    </w:p>
    <w:p w:rsidR="003045A4" w:rsidRPr="00C31820" w:rsidRDefault="003045A4" w:rsidP="00C31820">
      <w:pPr>
        <w:ind w:left="0" w:firstLine="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  <w:r w:rsidRPr="00C274A0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274A0" w:rsidRPr="00C274A0" w:rsidRDefault="00C274A0" w:rsidP="00C274A0">
      <w:pPr>
        <w:ind w:left="0" w:firstLine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C274A0" w:rsidRPr="00C274A0" w:rsidRDefault="00C274A0" w:rsidP="00C274A0">
            <w:pPr>
              <w:tabs>
                <w:tab w:val="left" w:pos="35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1.1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ประเมินผลการสอนผ่านระบบออนไลน์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นิสิตสะท้อนกระบวนการจัดการเรียนการสอนทุกสัปดาห์</w:t>
            </w:r>
          </w:p>
          <w:p w:rsid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  <w:p w:rsidR="003045A4" w:rsidRDefault="003045A4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11DE" w:rsidRPr="00C274A0" w:rsidRDefault="004411DE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C274A0" w:rsidRPr="00C274A0" w:rsidRDefault="00C274A0" w:rsidP="00C274A0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อาจารย์ทบทวนกระบวนการจัดการเรียนการสอน และผลที่เกิดขึ้นกับผู้เรียนอย่างต่อเนื่อง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  การปรับปรุงการสอน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นำผลการประเมิน  ทัศนะต่อการจัดการเรียนการสอนของนิสิตมาพิจารณาเพื่อปรับปรุง </w:t>
            </w:r>
            <w:r w:rsidR="003045A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พัฒนาการ</w:t>
            </w:r>
            <w:r w:rsidR="003045A4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</w:p>
          <w:p w:rsidR="00C274A0" w:rsidRPr="00C274A0" w:rsidRDefault="00C274A0" w:rsidP="00C274A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4.1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พิจารณาคะแนนรายงานทั้งรายงานกลุ่ม และรายงานเฉพาะบุคคลอยู่เสมอ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C274A0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ทวนสอบคะแนนและเกรดของนิสิตอย่างต่อเนื่อง</w:t>
            </w:r>
            <w:proofErr w:type="gramEnd"/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C274A0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Start"/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ให้นิสิตได้มีโอกาสตรวจสอบคะแนนและเกรดก่อนส่งไปยังสำนักทะเบียนและประมวลผล</w:t>
            </w:r>
            <w:proofErr w:type="gramEnd"/>
            <w:r w:rsidRPr="00C274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</w:p>
        </w:tc>
      </w:tr>
      <w:tr w:rsidR="00C274A0" w:rsidRPr="00C274A0" w:rsidTr="008A0220">
        <w:tc>
          <w:tcPr>
            <w:tcW w:w="9747" w:type="dxa"/>
          </w:tcPr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74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C274A0" w:rsidRPr="00C274A0" w:rsidRDefault="00C274A0" w:rsidP="00C274A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74A0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C274A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ยนการสอน เพื่อใช้ในภาคเรียน</w:t>
            </w:r>
            <w:r w:rsidR="004411DE">
              <w:rPr>
                <w:rFonts w:ascii="TH SarabunPSK" w:hAnsi="TH SarabunPSK" w:cs="TH SarabunPSK" w:hint="cs"/>
                <w:sz w:val="32"/>
                <w:szCs w:val="32"/>
                <w:cs/>
              </w:rPr>
              <w:t>ถัดไป</w:t>
            </w:r>
          </w:p>
        </w:tc>
      </w:tr>
    </w:tbl>
    <w:p w:rsidR="00BA2D3F" w:rsidRPr="00C274A0" w:rsidRDefault="00BA2D3F" w:rsidP="00C274A0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sectPr w:rsidR="00BA2D3F" w:rsidRPr="00C274A0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4BC" w:rsidRDefault="003664BC">
      <w:r>
        <w:separator/>
      </w:r>
    </w:p>
  </w:endnote>
  <w:endnote w:type="continuationSeparator" w:id="0">
    <w:p w:rsidR="003664BC" w:rsidRDefault="0036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3A" w:rsidRPr="00960863" w:rsidRDefault="00F7323A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F7323A" w:rsidRDefault="00F732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4BC" w:rsidRDefault="003664BC">
      <w:r>
        <w:separator/>
      </w:r>
    </w:p>
  </w:footnote>
  <w:footnote w:type="continuationSeparator" w:id="0">
    <w:p w:rsidR="003664BC" w:rsidRDefault="00366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584143"/>
      <w:docPartObj>
        <w:docPartGallery w:val="Page Numbers (Top of Page)"/>
        <w:docPartUnique/>
      </w:docPartObj>
    </w:sdtPr>
    <w:sdtContent>
      <w:p w:rsidR="00F7323A" w:rsidRDefault="00F7323A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F7323A" w:rsidRDefault="00F7323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23A" w:rsidRPr="006D7041" w:rsidRDefault="00F7323A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05D7E"/>
    <w:multiLevelType w:val="hybridMultilevel"/>
    <w:tmpl w:val="5412AB4A"/>
    <w:lvl w:ilvl="0" w:tplc="AD3C6622">
      <w:numFmt w:val="bullet"/>
      <w:lvlText w:val="-"/>
      <w:lvlJc w:val="left"/>
      <w:pPr>
        <w:ind w:left="774" w:hanging="360"/>
      </w:pPr>
      <w:rPr>
        <w:rFonts w:ascii="Angsana New" w:eastAsia="Calibri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9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F842F7B"/>
    <w:multiLevelType w:val="hybridMultilevel"/>
    <w:tmpl w:val="6AE44DE2"/>
    <w:lvl w:ilvl="0" w:tplc="AD3C6622"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21"/>
  </w:num>
  <w:num w:numId="5">
    <w:abstractNumId w:val="6"/>
  </w:num>
  <w:num w:numId="6">
    <w:abstractNumId w:val="18"/>
  </w:num>
  <w:num w:numId="7">
    <w:abstractNumId w:val="16"/>
  </w:num>
  <w:num w:numId="8">
    <w:abstractNumId w:val="1"/>
  </w:num>
  <w:num w:numId="9">
    <w:abstractNumId w:val="9"/>
  </w:num>
  <w:num w:numId="10">
    <w:abstractNumId w:val="8"/>
  </w:num>
  <w:num w:numId="11">
    <w:abstractNumId w:val="25"/>
  </w:num>
  <w:num w:numId="12">
    <w:abstractNumId w:val="20"/>
  </w:num>
  <w:num w:numId="13">
    <w:abstractNumId w:val="12"/>
  </w:num>
  <w:num w:numId="14">
    <w:abstractNumId w:val="22"/>
  </w:num>
  <w:num w:numId="15">
    <w:abstractNumId w:val="23"/>
  </w:num>
  <w:num w:numId="16">
    <w:abstractNumId w:val="17"/>
  </w:num>
  <w:num w:numId="17">
    <w:abstractNumId w:val="11"/>
  </w:num>
  <w:num w:numId="18">
    <w:abstractNumId w:val="0"/>
  </w:num>
  <w:num w:numId="19">
    <w:abstractNumId w:val="19"/>
  </w:num>
  <w:num w:numId="20">
    <w:abstractNumId w:val="5"/>
  </w:num>
  <w:num w:numId="21">
    <w:abstractNumId w:val="24"/>
  </w:num>
  <w:num w:numId="22">
    <w:abstractNumId w:val="14"/>
  </w:num>
  <w:num w:numId="23">
    <w:abstractNumId w:val="10"/>
  </w:num>
  <w:num w:numId="24">
    <w:abstractNumId w:val="15"/>
  </w:num>
  <w:num w:numId="25">
    <w:abstractNumId w:val="2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16A7B"/>
    <w:rsid w:val="00022721"/>
    <w:rsid w:val="000237C4"/>
    <w:rsid w:val="00025D5F"/>
    <w:rsid w:val="00032170"/>
    <w:rsid w:val="0003250F"/>
    <w:rsid w:val="00034038"/>
    <w:rsid w:val="00037BE7"/>
    <w:rsid w:val="000433AD"/>
    <w:rsid w:val="00045FB4"/>
    <w:rsid w:val="00056156"/>
    <w:rsid w:val="000564D5"/>
    <w:rsid w:val="00065B9D"/>
    <w:rsid w:val="00066266"/>
    <w:rsid w:val="0006798E"/>
    <w:rsid w:val="00072BDD"/>
    <w:rsid w:val="00081A6C"/>
    <w:rsid w:val="00087D1F"/>
    <w:rsid w:val="00091285"/>
    <w:rsid w:val="0009560E"/>
    <w:rsid w:val="000A2615"/>
    <w:rsid w:val="000A566E"/>
    <w:rsid w:val="000B77E9"/>
    <w:rsid w:val="000C053F"/>
    <w:rsid w:val="000C1A61"/>
    <w:rsid w:val="000C3ED0"/>
    <w:rsid w:val="000D1DB2"/>
    <w:rsid w:val="000D5562"/>
    <w:rsid w:val="000D5F5C"/>
    <w:rsid w:val="000E3BCD"/>
    <w:rsid w:val="000F4A3C"/>
    <w:rsid w:val="000F68A9"/>
    <w:rsid w:val="00101149"/>
    <w:rsid w:val="001102A2"/>
    <w:rsid w:val="00111617"/>
    <w:rsid w:val="00112EBE"/>
    <w:rsid w:val="001137D8"/>
    <w:rsid w:val="0011478C"/>
    <w:rsid w:val="00114EA6"/>
    <w:rsid w:val="00114ECE"/>
    <w:rsid w:val="001213EC"/>
    <w:rsid w:val="001223D5"/>
    <w:rsid w:val="00127D7E"/>
    <w:rsid w:val="00127E9C"/>
    <w:rsid w:val="0013035A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6385E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A4D79"/>
    <w:rsid w:val="001B166F"/>
    <w:rsid w:val="001B2657"/>
    <w:rsid w:val="001B3268"/>
    <w:rsid w:val="001B33D5"/>
    <w:rsid w:val="001B445A"/>
    <w:rsid w:val="001B5759"/>
    <w:rsid w:val="001C50A3"/>
    <w:rsid w:val="001C68A4"/>
    <w:rsid w:val="001D00FE"/>
    <w:rsid w:val="001D09EC"/>
    <w:rsid w:val="001D1892"/>
    <w:rsid w:val="001D3813"/>
    <w:rsid w:val="001D3886"/>
    <w:rsid w:val="001D6721"/>
    <w:rsid w:val="001E1210"/>
    <w:rsid w:val="001E3A56"/>
    <w:rsid w:val="001E568A"/>
    <w:rsid w:val="001E5B05"/>
    <w:rsid w:val="001F4A04"/>
    <w:rsid w:val="001F5EEA"/>
    <w:rsid w:val="001F717B"/>
    <w:rsid w:val="00201EFF"/>
    <w:rsid w:val="0020358B"/>
    <w:rsid w:val="00206721"/>
    <w:rsid w:val="00206E04"/>
    <w:rsid w:val="002121DC"/>
    <w:rsid w:val="002127AB"/>
    <w:rsid w:val="00213C27"/>
    <w:rsid w:val="00220E4B"/>
    <w:rsid w:val="002224BF"/>
    <w:rsid w:val="002253BF"/>
    <w:rsid w:val="00226E46"/>
    <w:rsid w:val="00226F68"/>
    <w:rsid w:val="002326F8"/>
    <w:rsid w:val="00232826"/>
    <w:rsid w:val="0023285A"/>
    <w:rsid w:val="002376D3"/>
    <w:rsid w:val="002461F7"/>
    <w:rsid w:val="00247FB0"/>
    <w:rsid w:val="00251052"/>
    <w:rsid w:val="0025228C"/>
    <w:rsid w:val="00252A76"/>
    <w:rsid w:val="00255A22"/>
    <w:rsid w:val="0025784D"/>
    <w:rsid w:val="00260698"/>
    <w:rsid w:val="00262D28"/>
    <w:rsid w:val="00263BFA"/>
    <w:rsid w:val="00264448"/>
    <w:rsid w:val="00266484"/>
    <w:rsid w:val="0026759A"/>
    <w:rsid w:val="00270835"/>
    <w:rsid w:val="00273658"/>
    <w:rsid w:val="002754F3"/>
    <w:rsid w:val="00283371"/>
    <w:rsid w:val="00287758"/>
    <w:rsid w:val="00287BD8"/>
    <w:rsid w:val="00296352"/>
    <w:rsid w:val="00296E8C"/>
    <w:rsid w:val="00297AED"/>
    <w:rsid w:val="002A0312"/>
    <w:rsid w:val="002A4E16"/>
    <w:rsid w:val="002A4EBA"/>
    <w:rsid w:val="002B0560"/>
    <w:rsid w:val="002B3684"/>
    <w:rsid w:val="002B6B72"/>
    <w:rsid w:val="002B7127"/>
    <w:rsid w:val="002C48DE"/>
    <w:rsid w:val="002C5524"/>
    <w:rsid w:val="002E2A29"/>
    <w:rsid w:val="002E38CE"/>
    <w:rsid w:val="002E3D72"/>
    <w:rsid w:val="002E5225"/>
    <w:rsid w:val="002E587C"/>
    <w:rsid w:val="002E683E"/>
    <w:rsid w:val="002E68FD"/>
    <w:rsid w:val="002F0912"/>
    <w:rsid w:val="002F3EC6"/>
    <w:rsid w:val="00301E75"/>
    <w:rsid w:val="003045A4"/>
    <w:rsid w:val="00317D01"/>
    <w:rsid w:val="00323F89"/>
    <w:rsid w:val="00324F3F"/>
    <w:rsid w:val="00330A8C"/>
    <w:rsid w:val="003314AA"/>
    <w:rsid w:val="00340910"/>
    <w:rsid w:val="00340A5C"/>
    <w:rsid w:val="00341D9A"/>
    <w:rsid w:val="00341FCB"/>
    <w:rsid w:val="00343293"/>
    <w:rsid w:val="00344F9A"/>
    <w:rsid w:val="00346E25"/>
    <w:rsid w:val="00361988"/>
    <w:rsid w:val="00364F98"/>
    <w:rsid w:val="003664BC"/>
    <w:rsid w:val="00375D9C"/>
    <w:rsid w:val="00380A2B"/>
    <w:rsid w:val="0038420D"/>
    <w:rsid w:val="0038541F"/>
    <w:rsid w:val="00385946"/>
    <w:rsid w:val="00390604"/>
    <w:rsid w:val="00394FEF"/>
    <w:rsid w:val="00395190"/>
    <w:rsid w:val="003A334A"/>
    <w:rsid w:val="003A63E1"/>
    <w:rsid w:val="003C0691"/>
    <w:rsid w:val="003C13B0"/>
    <w:rsid w:val="003C2306"/>
    <w:rsid w:val="003C698A"/>
    <w:rsid w:val="003D3CE0"/>
    <w:rsid w:val="003D4B13"/>
    <w:rsid w:val="003E2DF1"/>
    <w:rsid w:val="003E3EA0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37E00"/>
    <w:rsid w:val="004411DE"/>
    <w:rsid w:val="004447F8"/>
    <w:rsid w:val="00457275"/>
    <w:rsid w:val="004723A6"/>
    <w:rsid w:val="0047594D"/>
    <w:rsid w:val="0047763F"/>
    <w:rsid w:val="0048376B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085D"/>
    <w:rsid w:val="004C1E83"/>
    <w:rsid w:val="004C2937"/>
    <w:rsid w:val="004C67B5"/>
    <w:rsid w:val="004C6FE0"/>
    <w:rsid w:val="004D2C8A"/>
    <w:rsid w:val="004D41A5"/>
    <w:rsid w:val="004D4BD3"/>
    <w:rsid w:val="004D74B7"/>
    <w:rsid w:val="004E05FD"/>
    <w:rsid w:val="004F139F"/>
    <w:rsid w:val="004F2A77"/>
    <w:rsid w:val="004F4CF3"/>
    <w:rsid w:val="00501EA5"/>
    <w:rsid w:val="0050524F"/>
    <w:rsid w:val="00507EDD"/>
    <w:rsid w:val="005109F9"/>
    <w:rsid w:val="00510B5B"/>
    <w:rsid w:val="005136DA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2CA5"/>
    <w:rsid w:val="00553D3D"/>
    <w:rsid w:val="005552F1"/>
    <w:rsid w:val="005564EF"/>
    <w:rsid w:val="00557832"/>
    <w:rsid w:val="00565F0F"/>
    <w:rsid w:val="00567CF8"/>
    <w:rsid w:val="00570E91"/>
    <w:rsid w:val="00580166"/>
    <w:rsid w:val="00580C2C"/>
    <w:rsid w:val="00582E01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0565"/>
    <w:rsid w:val="00612786"/>
    <w:rsid w:val="00614E14"/>
    <w:rsid w:val="00632CA4"/>
    <w:rsid w:val="00633C39"/>
    <w:rsid w:val="006357D3"/>
    <w:rsid w:val="00637DAD"/>
    <w:rsid w:val="00640285"/>
    <w:rsid w:val="00642534"/>
    <w:rsid w:val="00651356"/>
    <w:rsid w:val="006518EC"/>
    <w:rsid w:val="0065384B"/>
    <w:rsid w:val="006543A2"/>
    <w:rsid w:val="00660180"/>
    <w:rsid w:val="00664335"/>
    <w:rsid w:val="00667C1E"/>
    <w:rsid w:val="006738F1"/>
    <w:rsid w:val="00675C78"/>
    <w:rsid w:val="00677927"/>
    <w:rsid w:val="00680E5E"/>
    <w:rsid w:val="00681892"/>
    <w:rsid w:val="00682B17"/>
    <w:rsid w:val="00685EC1"/>
    <w:rsid w:val="00691282"/>
    <w:rsid w:val="00693DD1"/>
    <w:rsid w:val="00696D41"/>
    <w:rsid w:val="006A16C1"/>
    <w:rsid w:val="006A298C"/>
    <w:rsid w:val="006A3496"/>
    <w:rsid w:val="006A3BE0"/>
    <w:rsid w:val="006A4EBB"/>
    <w:rsid w:val="006B1E35"/>
    <w:rsid w:val="006C349C"/>
    <w:rsid w:val="006C6E23"/>
    <w:rsid w:val="006C754F"/>
    <w:rsid w:val="006D09F2"/>
    <w:rsid w:val="006D7041"/>
    <w:rsid w:val="006E0EEA"/>
    <w:rsid w:val="006E15DD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24656"/>
    <w:rsid w:val="00727CC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E0757"/>
    <w:rsid w:val="007E16F1"/>
    <w:rsid w:val="007E4C22"/>
    <w:rsid w:val="007F19A8"/>
    <w:rsid w:val="007F214E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10DD"/>
    <w:rsid w:val="00826473"/>
    <w:rsid w:val="00834BBD"/>
    <w:rsid w:val="0083588E"/>
    <w:rsid w:val="00842929"/>
    <w:rsid w:val="00846552"/>
    <w:rsid w:val="00847D11"/>
    <w:rsid w:val="008501F0"/>
    <w:rsid w:val="00852EA1"/>
    <w:rsid w:val="0085329C"/>
    <w:rsid w:val="008548C3"/>
    <w:rsid w:val="00855353"/>
    <w:rsid w:val="008554B9"/>
    <w:rsid w:val="008607AA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0220"/>
    <w:rsid w:val="008A7BA9"/>
    <w:rsid w:val="008B1DFA"/>
    <w:rsid w:val="008B4785"/>
    <w:rsid w:val="008B4CEE"/>
    <w:rsid w:val="008B7BE5"/>
    <w:rsid w:val="008C2197"/>
    <w:rsid w:val="008D2911"/>
    <w:rsid w:val="008D4A68"/>
    <w:rsid w:val="008E37AD"/>
    <w:rsid w:val="008E73D7"/>
    <w:rsid w:val="008F0E72"/>
    <w:rsid w:val="008F1FE9"/>
    <w:rsid w:val="008F43C6"/>
    <w:rsid w:val="008F44C3"/>
    <w:rsid w:val="008F7D6A"/>
    <w:rsid w:val="00901BA3"/>
    <w:rsid w:val="00906961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47767"/>
    <w:rsid w:val="009526F5"/>
    <w:rsid w:val="00955C72"/>
    <w:rsid w:val="009563DC"/>
    <w:rsid w:val="00960863"/>
    <w:rsid w:val="00962A6A"/>
    <w:rsid w:val="0096577C"/>
    <w:rsid w:val="00967BB5"/>
    <w:rsid w:val="00970504"/>
    <w:rsid w:val="00985AE3"/>
    <w:rsid w:val="00996838"/>
    <w:rsid w:val="00997495"/>
    <w:rsid w:val="009A021D"/>
    <w:rsid w:val="009A1758"/>
    <w:rsid w:val="009B0321"/>
    <w:rsid w:val="009B40B4"/>
    <w:rsid w:val="009B7ACD"/>
    <w:rsid w:val="009D14D5"/>
    <w:rsid w:val="009D1613"/>
    <w:rsid w:val="009D1EC2"/>
    <w:rsid w:val="009D2D2A"/>
    <w:rsid w:val="009E0508"/>
    <w:rsid w:val="009E12D3"/>
    <w:rsid w:val="009E22D4"/>
    <w:rsid w:val="009E3511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5F4E"/>
    <w:rsid w:val="00A1606E"/>
    <w:rsid w:val="00A177A6"/>
    <w:rsid w:val="00A20157"/>
    <w:rsid w:val="00A20A3A"/>
    <w:rsid w:val="00A34577"/>
    <w:rsid w:val="00A427A6"/>
    <w:rsid w:val="00A44FC2"/>
    <w:rsid w:val="00A476F5"/>
    <w:rsid w:val="00A63170"/>
    <w:rsid w:val="00A70EEB"/>
    <w:rsid w:val="00A75D12"/>
    <w:rsid w:val="00A80041"/>
    <w:rsid w:val="00A80CF6"/>
    <w:rsid w:val="00A82D41"/>
    <w:rsid w:val="00A83F5D"/>
    <w:rsid w:val="00A84DA5"/>
    <w:rsid w:val="00A86654"/>
    <w:rsid w:val="00A959E0"/>
    <w:rsid w:val="00AA0B4D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38F9"/>
    <w:rsid w:val="00B14EC8"/>
    <w:rsid w:val="00B14EDB"/>
    <w:rsid w:val="00B15147"/>
    <w:rsid w:val="00B24048"/>
    <w:rsid w:val="00B307F9"/>
    <w:rsid w:val="00B32D88"/>
    <w:rsid w:val="00B34AAC"/>
    <w:rsid w:val="00B37B26"/>
    <w:rsid w:val="00B50E91"/>
    <w:rsid w:val="00B53949"/>
    <w:rsid w:val="00B53CCA"/>
    <w:rsid w:val="00B559F1"/>
    <w:rsid w:val="00B57F60"/>
    <w:rsid w:val="00B63EAC"/>
    <w:rsid w:val="00B65822"/>
    <w:rsid w:val="00B664FA"/>
    <w:rsid w:val="00B73EB3"/>
    <w:rsid w:val="00B742D1"/>
    <w:rsid w:val="00B75C80"/>
    <w:rsid w:val="00B81CCE"/>
    <w:rsid w:val="00B83A88"/>
    <w:rsid w:val="00B84816"/>
    <w:rsid w:val="00B86C98"/>
    <w:rsid w:val="00B87284"/>
    <w:rsid w:val="00B87B31"/>
    <w:rsid w:val="00B87F68"/>
    <w:rsid w:val="00B90A83"/>
    <w:rsid w:val="00B90A9D"/>
    <w:rsid w:val="00B91E98"/>
    <w:rsid w:val="00BA2677"/>
    <w:rsid w:val="00BA2D3F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274A0"/>
    <w:rsid w:val="00C30505"/>
    <w:rsid w:val="00C30BCF"/>
    <w:rsid w:val="00C30FA7"/>
    <w:rsid w:val="00C317C3"/>
    <w:rsid w:val="00C31820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958B6"/>
    <w:rsid w:val="00CA454E"/>
    <w:rsid w:val="00CB3336"/>
    <w:rsid w:val="00CC419E"/>
    <w:rsid w:val="00CC50E6"/>
    <w:rsid w:val="00CD27FD"/>
    <w:rsid w:val="00CD543E"/>
    <w:rsid w:val="00CD73F5"/>
    <w:rsid w:val="00CE388B"/>
    <w:rsid w:val="00CF4587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0590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A711B"/>
    <w:rsid w:val="00DB1A96"/>
    <w:rsid w:val="00DB64A9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1AE1"/>
    <w:rsid w:val="00E02E67"/>
    <w:rsid w:val="00E05358"/>
    <w:rsid w:val="00E070A4"/>
    <w:rsid w:val="00E15557"/>
    <w:rsid w:val="00E17756"/>
    <w:rsid w:val="00E245AA"/>
    <w:rsid w:val="00E24CA7"/>
    <w:rsid w:val="00E278E6"/>
    <w:rsid w:val="00E35FF4"/>
    <w:rsid w:val="00E37710"/>
    <w:rsid w:val="00E40179"/>
    <w:rsid w:val="00E40A3B"/>
    <w:rsid w:val="00E40CFE"/>
    <w:rsid w:val="00E45C73"/>
    <w:rsid w:val="00E46A00"/>
    <w:rsid w:val="00E533CC"/>
    <w:rsid w:val="00E54EE8"/>
    <w:rsid w:val="00E55DCD"/>
    <w:rsid w:val="00E56091"/>
    <w:rsid w:val="00E56388"/>
    <w:rsid w:val="00E56CA7"/>
    <w:rsid w:val="00E61D07"/>
    <w:rsid w:val="00E67CD5"/>
    <w:rsid w:val="00E71F96"/>
    <w:rsid w:val="00E741F9"/>
    <w:rsid w:val="00E75C52"/>
    <w:rsid w:val="00E803D2"/>
    <w:rsid w:val="00E843AE"/>
    <w:rsid w:val="00E93669"/>
    <w:rsid w:val="00E9770A"/>
    <w:rsid w:val="00EA074C"/>
    <w:rsid w:val="00EA0D5F"/>
    <w:rsid w:val="00EA1FAB"/>
    <w:rsid w:val="00EA4A93"/>
    <w:rsid w:val="00EB0D9F"/>
    <w:rsid w:val="00EB3439"/>
    <w:rsid w:val="00EB5609"/>
    <w:rsid w:val="00EB6F17"/>
    <w:rsid w:val="00EC02FD"/>
    <w:rsid w:val="00EC1BF4"/>
    <w:rsid w:val="00EC3CAF"/>
    <w:rsid w:val="00EC57DF"/>
    <w:rsid w:val="00ED14B4"/>
    <w:rsid w:val="00ED2B33"/>
    <w:rsid w:val="00EE46E3"/>
    <w:rsid w:val="00EF079F"/>
    <w:rsid w:val="00EF53B0"/>
    <w:rsid w:val="00EF78EE"/>
    <w:rsid w:val="00EF7ADE"/>
    <w:rsid w:val="00F059F2"/>
    <w:rsid w:val="00F25B85"/>
    <w:rsid w:val="00F356C5"/>
    <w:rsid w:val="00F40377"/>
    <w:rsid w:val="00F466AD"/>
    <w:rsid w:val="00F47E54"/>
    <w:rsid w:val="00F519F0"/>
    <w:rsid w:val="00F56E1B"/>
    <w:rsid w:val="00F61C3C"/>
    <w:rsid w:val="00F651C4"/>
    <w:rsid w:val="00F6582A"/>
    <w:rsid w:val="00F7323A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E01B1E"/>
  <w15:docId w15:val="{83EBC6D6-B8AA-49E7-9A58-586BEB64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paragraph" w:styleId="af3">
    <w:name w:val="No Spacing"/>
    <w:qFormat/>
    <w:rsid w:val="00EA1FAB"/>
    <w:rPr>
      <w:rFonts w:ascii="Times New Roman" w:hAnsi="Times New Roman"/>
      <w:sz w:val="24"/>
      <w:szCs w:val="28"/>
    </w:rPr>
  </w:style>
  <w:style w:type="character" w:styleId="af4">
    <w:name w:val="Unresolved Mention"/>
    <w:basedOn w:val="a0"/>
    <w:uiPriority w:val="99"/>
    <w:semiHidden/>
    <w:unhideWhenUsed/>
    <w:rsid w:val="00304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sp.or.t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80FD-0F2B-439B-80E2-48B7ACF7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3268</Words>
  <Characters>18632</Characters>
  <Application>Microsoft Office Word</Application>
  <DocSecurity>0</DocSecurity>
  <Lines>155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dc:description/>
  <cp:lastModifiedBy>User</cp:lastModifiedBy>
  <cp:revision>5</cp:revision>
  <cp:lastPrinted>2017-08-28T08:43:00Z</cp:lastPrinted>
  <dcterms:created xsi:type="dcterms:W3CDTF">2020-02-28T00:25:00Z</dcterms:created>
  <dcterms:modified xsi:type="dcterms:W3CDTF">2020-02-28T01:07:00Z</dcterms:modified>
</cp:coreProperties>
</file>