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04D42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9563DC"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="0000304B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1430" r="9525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2.0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W+nQltwAAAAIAQAADwAAAGRycy9kb3ducmV2&#10;LnhtbEyPy07DMBBF90j8gzVIbBB10jchToWQQLCDgmDrxtMkwh4H203D3zNdwfLoXt05U25GZ8WA&#10;IXaeFOSTDARS7U1HjYL3t4frNYiYNBltPaGCH4ywqc7PSl0Yf6RXHLapETxCsdAK2pT6QspYt+h0&#10;nPgeibO9D04nxtBIE/SRx52V0yxbSqc74gut7vG+xfpre3AK1vOn4TM+z14+6uXe3qSr1fD4HZS6&#10;vBjvbkEkHNNfGU76rA4VO+38gUwUlnm6WnBVwTwHccoXOfNOwSzPQVal/P9A9QsAAP//AwBQSwEC&#10;LQAUAAYACAAAACEAtoM4kv4AAADhAQAAEwAAAAAAAAAAAAAAAAAAAAAAW0NvbnRlbnRfVHlwZXNd&#10;LnhtbFBLAQItABQABgAIAAAAIQA4/SH/1gAAAJQBAAALAAAAAAAAAAAAAAAAAC8BAABfcmVscy8u&#10;cmVsc1BLAQItABQABgAIAAAAIQA5Rq0aKgIAAFcEAAAOAAAAAAAAAAAAAAAAAC4CAABkcnMvZTJv&#10;RG9jLnhtbFBLAQItABQABgAIAAAAIQBb6dCW3AAAAAgBAAAPAAAAAAAAAAAAAAAAAIQEAABkcnMv&#10;ZG93bnJldi54bWxQSwUGAAAAAAQABADzAAAAjQUAAAAA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FC" w:rsidRDefault="001025FC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1025FC" w:rsidRDefault="001025FC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5B26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3D5B26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3D5B26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52FC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B2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3D5B26">
        <w:rPr>
          <w:rFonts w:ascii="TH SarabunPSK" w:hAnsi="TH SarabunPSK" w:cs="TH SarabunPSK"/>
          <w:sz w:val="32"/>
          <w:szCs w:val="32"/>
        </w:rPr>
        <w:t>3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ด้านคุณธรรมและจริยธรรม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03DF">
        <w:rPr>
          <w:rFonts w:ascii="TH SarabunPSK" w:eastAsia="Times New Roman" w:hAnsi="TH SarabunPSK" w:cs="TH SarabunPSK"/>
          <w:sz w:val="32"/>
          <w:szCs w:val="32"/>
          <w:lang w:val="en-AU"/>
        </w:rPr>
        <w:t>1</w:t>
      </w:r>
      <w:r w:rsidRPr="00BE03DF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</w:t>
      </w: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เทคโนโลยีและสื่อสารการศึกษา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รวมถึงการประกอบสัมมาอาชีพ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1.2 </w:t>
      </w:r>
      <w:r w:rsidRPr="00BE03DF">
        <w:rPr>
          <w:rFonts w:ascii="TH SarabunPSK" w:hAnsi="TH SarabunPSK" w:cs="TH SarabunPSK"/>
          <w:sz w:val="32"/>
          <w:szCs w:val="32"/>
          <w:cs/>
        </w:rPr>
        <w:t>มีความตระหนัก และเห็นคุณค่าในการผลิตรายการวิทยุกระจายเสียงเพื่อการเรียนรู้ตลอดชีวิต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056156" w:rsidRPr="00BE03DF" w:rsidRDefault="007F2741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/>
          <w:sz w:val="32"/>
          <w:szCs w:val="32"/>
          <w:cs/>
        </w:rPr>
        <w:t>.</w:t>
      </w:r>
      <w:r w:rsidR="00DB0438">
        <w:rPr>
          <w:rFonts w:ascii="TH SarabunPSK" w:hAnsi="TH SarabunPSK" w:cs="TH SarabunPSK"/>
          <w:sz w:val="32"/>
          <w:szCs w:val="32"/>
        </w:rPr>
        <w:t xml:space="preserve">1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เกี่ยวกับหลักการของวิทยุกระจายเสียง วิทยุชุมชน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การเขียนบทวิทยุ วัสดุ อุปกรณ์ รูปแบบรายการ </w:t>
      </w:r>
      <w:r w:rsidR="0016781F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6781F">
        <w:rPr>
          <w:rFonts w:ascii="TH SarabunPSK" w:hAnsi="TH SarabunPSK" w:cs="TH SarabunPSK"/>
          <w:sz w:val="32"/>
          <w:szCs w:val="32"/>
          <w:cs/>
        </w:rPr>
        <w:t>สามารถ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ประยุกต์ใช้หลักการ </w:t>
      </w:r>
      <w:r w:rsidR="0016781F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และการเขียนบทวิทยุ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ในการผลิตรายการวิทยุกระจายเสียงได้อย่างมีประสิทธิภาพ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มีทักษะในการผลิตรายการวิทยุกระจายเสียงประเภทต่าง </w:t>
      </w:r>
      <w:r w:rsidR="00AE612C">
        <w:rPr>
          <w:rFonts w:ascii="TH SarabunPSK" w:hAnsi="TH SarabunPSK" w:cs="TH SarabunPSK"/>
          <w:sz w:val="32"/>
          <w:szCs w:val="32"/>
          <w:cs/>
        </w:rPr>
        <w:t>ๆ 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 รายการสารคดี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รายการนิตยสารทางอากาศ  ได้อย่างมีประสิทธิภาพ</w:t>
      </w:r>
    </w:p>
    <w:p w:rsidR="007F2741" w:rsidRP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/>
          <w:sz w:val="32"/>
          <w:szCs w:val="32"/>
        </w:rPr>
        <w:t>3</w:t>
      </w:r>
      <w:r w:rsidRPr="007F2741">
        <w:rPr>
          <w:rFonts w:ascii="TH SarabunPSK" w:hAnsi="TH SarabunPSK" w:cs="TH SarabunPSK"/>
          <w:sz w:val="32"/>
          <w:szCs w:val="32"/>
          <w:cs/>
        </w:rPr>
        <w:t>. ด้านทักษะทางปัญญา</w:t>
      </w:r>
    </w:p>
    <w:p w:rsidR="007F2741" w:rsidRDefault="007F2741" w:rsidP="0016781F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826473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F2741">
        <w:rPr>
          <w:rFonts w:ascii="TH SarabunPSK" w:hAnsi="TH SarabunPSK" w:cs="TH SarabunPSK"/>
          <w:sz w:val="32"/>
          <w:szCs w:val="32"/>
        </w:rPr>
        <w:t>5</w:t>
      </w:r>
      <w:r w:rsidRPr="007F2741">
        <w:rPr>
          <w:rFonts w:ascii="TH SarabunPSK" w:hAnsi="TH SarabunPSK" w:cs="TH SarabunPSK"/>
          <w:sz w:val="32"/>
          <w:szCs w:val="32"/>
          <w:cs/>
        </w:rPr>
        <w:t>. ด้านทักษะการวิเคราะห์เชิงตัวเลขการสื่อสารและเทคโนโลยีสารสนเทศ</w:t>
      </w:r>
    </w:p>
    <w:p w:rsidR="007F2741" w:rsidRP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1025FC" w:rsidRDefault="001025F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45158" w:rsidRPr="00E621AD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  <w:cs/>
        </w:rPr>
        <w:t>)</w:t>
      </w:r>
      <w:r w:rsidR="00DC6C77" w:rsidRPr="00BE03DF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A5684" w:rsidRPr="00BE03DF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A43C0F" w:rsidRPr="003D5B26" w:rsidTr="00A43C0F">
        <w:trPr>
          <w:trHeight w:val="244"/>
        </w:trPr>
        <w:tc>
          <w:tcPr>
            <w:tcW w:w="1384" w:type="dxa"/>
            <w:vMerge w:val="restart"/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A43C0F" w:rsidRPr="003D5B26" w:rsidTr="00A43C0F">
        <w:trPr>
          <w:trHeight w:val="447"/>
        </w:trPr>
        <w:tc>
          <w:tcPr>
            <w:tcW w:w="1384" w:type="dxa"/>
            <w:vMerge/>
          </w:tcPr>
          <w:p w:rsidR="00A43C0F" w:rsidRPr="003D5B26" w:rsidRDefault="00A43C0F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A43C0F" w:rsidRPr="003D5B26" w:rsidTr="003D5B26">
        <w:trPr>
          <w:trHeight w:val="1268"/>
        </w:trPr>
        <w:tc>
          <w:tcPr>
            <w:tcW w:w="1384" w:type="dxa"/>
          </w:tcPr>
          <w:p w:rsidR="00A43C0F" w:rsidRPr="003D5B26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วิชา 0317242 </w:t>
            </w:r>
          </w:p>
          <w:p w:rsidR="00A43C0F" w:rsidRPr="003D5B26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การผลิตรายการวิทยุกระจาย</w:t>
            </w:r>
            <w:r w:rsidR="003D5B26" w:rsidRPr="003D5B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804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261"/>
        <w:gridCol w:w="2976"/>
        <w:gridCol w:w="2127"/>
      </w:tblGrid>
      <w:tr w:rsidR="005A5684" w:rsidRPr="00BE03DF" w:rsidTr="003D5B26">
        <w:trPr>
          <w:trHeight w:val="452"/>
          <w:tblHeader/>
        </w:trPr>
        <w:tc>
          <w:tcPr>
            <w:tcW w:w="3701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976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127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ความรับผิดชอบ  การเข้าชั้นเรียนให้ตรงเวลา  การแต่งกายตามระเบียบของมหาวิทยาลัย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3D5B2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เรียนรู้จากสถานการณ์จริง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การเรียนรู้จากการปฏิบัติการจัดรายการวิทยุกระจายเสียง เป็นเวลา 12 ช.ม.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และการบูรณาการการเรียนการสอนกับการวิจัย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ทั้งในระดับบุคคล และกลุ่ม  ให้นิสิตได้ปฏิบัติและ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โดยการปฎิบัติการผลิตรายการ</w:t>
            </w:r>
            <w:bookmarkStart w:id="1" w:name="_GoBack"/>
            <w:bookmarkEnd w:id="1"/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สรุปและอภิปรายผล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วัฒนธรรม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976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สามารถสร้างมนุษยสัมพันธ์ที่ดี มีความรับผิดชอบ และสามารถทำงานร่วมกับผู้อื่นอย่างมีความสุข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1922"/>
        </w:trPr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2976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97"/>
        </w:trPr>
        <w:tc>
          <w:tcPr>
            <w:tcW w:w="3701" w:type="dxa"/>
            <w:gridSpan w:val="2"/>
          </w:tcPr>
          <w:p w:rsidR="00B31F46" w:rsidRPr="00BD49BF" w:rsidRDefault="00B31F46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2976" w:type="dxa"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2976" w:type="dxa"/>
            <w:vMerge w:val="restart"/>
          </w:tcPr>
          <w:p w:rsidR="0006028F" w:rsidRDefault="00B31F46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06028F" w:rsidRDefault="00B31F46" w:rsidP="007E4D7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06028F" w:rsidRPr="0006028F" w:rsidRDefault="00BD49BF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:rsidR="00BD49BF" w:rsidRPr="00BD49BF" w:rsidRDefault="0006028F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2976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2976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1922"/>
        </w:trPr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:rsidR="00B31F46" w:rsidRPr="00BE03DF" w:rsidRDefault="00B31F46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2976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BD49BF" w:rsidRDefault="00BD49B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รายการวิทยุกระจายเสียง</w:t>
            </w:r>
          </w:p>
          <w:p w:rsidR="00D218E9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  <w:p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:rsidR="00252A76" w:rsidRP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B21C27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4B7312">
        <w:tc>
          <w:tcPr>
            <w:tcW w:w="864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 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252A7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นำเสนอผลการศึกษาดูงาน  </w:t>
            </w:r>
          </w:p>
          <w:p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61"/>
        <w:gridCol w:w="1560"/>
        <w:gridCol w:w="2551"/>
      </w:tblGrid>
      <w:tr w:rsidR="0000304B" w:rsidRPr="005B47AA" w:rsidTr="00B21C27">
        <w:tc>
          <w:tcPr>
            <w:tcW w:w="4961" w:type="dxa"/>
          </w:tcPr>
          <w:p w:rsidR="0000304B" w:rsidRPr="00775DF8" w:rsidRDefault="0000304B" w:rsidP="0016781F">
            <w:pPr>
              <w:pStyle w:val="Heading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560" w:type="dxa"/>
          </w:tcPr>
          <w:p w:rsidR="0000304B" w:rsidRPr="00775DF8" w:rsidRDefault="0000304B" w:rsidP="0016781F">
            <w:pPr>
              <w:pStyle w:val="Heading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(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60 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%)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Heading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:rsidTr="00F025E3">
        <w:trPr>
          <w:trHeight w:val="1980"/>
        </w:trPr>
        <w:tc>
          <w:tcPr>
            <w:tcW w:w="4961" w:type="dxa"/>
          </w:tcPr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ฝึกอ่านและบันทึกเสียง  “แบบฝึกการอ่าน”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รายการข่าว /สนทนา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:rsidR="0000304B" w:rsidRPr="005B47AA" w:rsidRDefault="0000304B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560" w:type="dxa"/>
          </w:tcPr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Pr="005B47AA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Heading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Heading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Heading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</w:t>
            </w:r>
            <w:r w:rsidR="00F025E3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คู่</w:t>
            </w:r>
          </w:p>
          <w:p w:rsidR="0000304B" w:rsidRPr="005B47AA" w:rsidRDefault="00F025E3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:rsidR="0000304B" w:rsidRPr="005B47AA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3318BA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="003318B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C02FD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  <w:cs/>
        </w:rPr>
        <w:t>:</w:t>
      </w:r>
      <w:r w:rsidR="0033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ณรงค์ ชื่นนิรันดร์.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</w:t>
      </w:r>
      <w:r w:rsidRPr="00BE03DF">
        <w:rPr>
          <w:rFonts w:ascii="TH SarabunPSK" w:hAnsi="TH SarabunPSK" w:cs="TH SarabunPSK"/>
          <w:sz w:val="32"/>
          <w:szCs w:val="32"/>
          <w:cs/>
        </w:rPr>
        <w:t>://</w:t>
      </w:r>
      <w:r w:rsidRPr="00BE03DF">
        <w:rPr>
          <w:rFonts w:ascii="TH SarabunPSK" w:hAnsi="TH SarabunPSK" w:cs="TH SarabunPSK"/>
          <w:sz w:val="32"/>
          <w:szCs w:val="32"/>
        </w:rPr>
        <w:t>narongthai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com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</w:rPr>
        <w:t>ma3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ควรหาเวช. (</w:t>
      </w:r>
      <w:r w:rsidRPr="00BE03DF">
        <w:rPr>
          <w:rFonts w:ascii="TH SarabunPSK" w:hAnsi="TH SarabunPSK" w:cs="TH SarabunPSK"/>
          <w:sz w:val="32"/>
          <w:szCs w:val="32"/>
        </w:rPr>
        <w:t>2539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:  ภาควิชาเทคโนโลยีทาง</w:t>
      </w:r>
    </w:p>
    <w:p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2557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).  “วิทยุชุมชน : 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56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2557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).  “วิทยุชุมชน : 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>2531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: 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ธีรารักษ์   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>2542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กรุงเทพมหานคร : โรงพิมพ์มหาวิทยาลัยสุโขทัยธรรมาธิราช.</w:t>
      </w:r>
    </w:p>
    <w:p w:rsidR="00EC02FD" w:rsidRDefault="003318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สมสิทธิ์ 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จิตสถาพ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(</w:t>
      </w:r>
      <w:r w:rsidR="00EC02FD" w:rsidRPr="00BE03DF">
        <w:rPr>
          <w:rFonts w:ascii="TH SarabunPSK" w:hAnsi="TH SarabunPSK" w:cs="TH SarabunPSK"/>
          <w:sz w:val="32"/>
          <w:szCs w:val="32"/>
        </w:rPr>
        <w:t>2539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="00EC02FD"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สงขลา: ศูนย์ผลิตเอกสารตำรมหาวิทยาลัยศรีนครินทรวิโรฒ  สงขลา.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>1991</w:t>
      </w:r>
      <w:r w:rsidRPr="00BE03DF">
        <w:rPr>
          <w:rFonts w:ascii="TH SarabunPSK" w:hAnsi="TH SarabunPSK" w:cs="TH SarabunPSK"/>
          <w:sz w:val="32"/>
          <w:szCs w:val="32"/>
          <w:cs/>
        </w:rPr>
        <w:t>) 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>Robert  McLeish</w:t>
      </w:r>
      <w:r w:rsidRPr="00BE03DF">
        <w:rPr>
          <w:rFonts w:ascii="TH SarabunPSK" w:hAnsi="TH SarabunPSK" w:cs="TH SarabunPSK"/>
          <w:sz w:val="32"/>
          <w:szCs w:val="32"/>
          <w:cs/>
        </w:rPr>
        <w:t>.  (</w:t>
      </w:r>
      <w:r w:rsidRPr="00BE03DF">
        <w:rPr>
          <w:rFonts w:ascii="TH SarabunPSK" w:hAnsi="TH SarabunPSK" w:cs="TH SarabunPSK"/>
          <w:sz w:val="32"/>
          <w:szCs w:val="32"/>
        </w:rPr>
        <w:t>1994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 xml:space="preserve">Radio Production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a Manual for Broadcasters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BE03DF">
        <w:rPr>
          <w:rFonts w:ascii="TH SarabunPSK" w:hAnsi="TH SarabunPSK" w:cs="TH SarabunPSK"/>
          <w:sz w:val="32"/>
          <w:szCs w:val="32"/>
        </w:rPr>
        <w:t>london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</w:rPr>
        <w:t>Focal Press Limitied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:rsidR="00DB46BA" w:rsidRPr="00DE7127" w:rsidRDefault="00DB46BA" w:rsidP="00DB46BA">
      <w:pPr>
        <w:ind w:left="720" w:hanging="686"/>
        <w:jc w:val="left"/>
        <w:rPr>
          <w:rStyle w:val="Hyperlink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5" w:history="1"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https</w:t>
        </w:r>
        <w:r w:rsidRPr="00DB46BA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www</w:t>
        </w:r>
        <w:r w:rsidRPr="00DB46B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rmutsv</w:t>
        </w:r>
        <w:r w:rsidRPr="00DB46B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ac</w:t>
        </w:r>
        <w:r w:rsidRPr="00DB46B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Hyperlink"/>
            <w:rFonts w:ascii="TH SarabunPSK" w:hAnsi="TH SarabunPSK" w:cs="TH SarabunPSK"/>
            <w:sz w:val="32"/>
            <w:szCs w:val="40"/>
          </w:rPr>
          <w:t>radio</w:t>
        </w:r>
      </w:hyperlink>
      <w:r w:rsidR="00DB06CD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"</w:instrText>
      </w:r>
      <w:r w:rsidRPr="00DE7127">
        <w:rPr>
          <w:rFonts w:ascii="TH SarabunPSK" w:hAnsi="TH SarabunPSK" w:cs="TH SarabunPSK"/>
          <w:sz w:val="32"/>
          <w:szCs w:val="32"/>
        </w:rPr>
        <w:instrText>http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DE7127">
        <w:rPr>
          <w:rFonts w:ascii="TH SarabunPSK" w:hAnsi="TH SarabunPSK" w:cs="TH SarabunPSK"/>
          <w:sz w:val="32"/>
          <w:szCs w:val="32"/>
        </w:rPr>
        <w:instrText>nbt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prd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go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th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liveradio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-</w:instrText>
      </w:r>
      <w:r w:rsidRPr="00DE7127">
        <w:rPr>
          <w:rFonts w:ascii="TH SarabunPSK" w:hAnsi="TH SarabunPSK" w:cs="TH SarabunPSK"/>
          <w:sz w:val="32"/>
          <w:szCs w:val="32"/>
        </w:rPr>
        <w:instrText>fm925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html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="00DB06CD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:rsidR="00DB46BA" w:rsidRPr="00DE7127" w:rsidRDefault="00DB46BA" w:rsidP="00DB46BA">
      <w:pPr>
        <w:pStyle w:val="Heading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Radio Online | FM 92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>.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5 MHz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– 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:rsidR="00DB46BA" w:rsidRPr="00DE7127" w:rsidRDefault="00DB06CD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6" w:history="1"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nbt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prd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go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liveradio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live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fm925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Hyperlink"/>
            <w:rFonts w:ascii="TH SarabunPSK" w:hAnsi="TH SarabunPSK" w:cs="TH SarabunPSK"/>
            <w:sz w:val="32"/>
            <w:szCs w:val="32"/>
          </w:rPr>
          <w:t>html</w:t>
        </w:r>
      </w:hyperlink>
    </w:p>
    <w:p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จุฬาลงกรณ์มหาวิทยาลัย.</w:t>
      </w:r>
      <w:r w:rsidR="00DE7127" w:rsidRPr="00DE71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hyperlink r:id="rId17" w:history="1"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http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www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curadio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chula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ac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th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Radio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Live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Hyperlink"/>
            <w:rFonts w:ascii="TH SarabunPSK" w:hAnsi="TH SarabunPSK" w:cs="TH SarabunPSK"/>
            <w:sz w:val="32"/>
            <w:szCs w:val="40"/>
          </w:rPr>
          <w:t>php</w:t>
        </w:r>
      </w:hyperlink>
    </w:p>
    <w:p w:rsidR="00DB46BA" w:rsidRDefault="00DB46BA" w:rsidP="00DB46BA">
      <w:pPr>
        <w:ind w:left="0" w:firstLine="0"/>
        <w:jc w:val="left"/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51" w:rsidRDefault="000B4151">
      <w:r>
        <w:separator/>
      </w:r>
    </w:p>
  </w:endnote>
  <w:endnote w:type="continuationSeparator" w:id="0">
    <w:p w:rsidR="000B4151" w:rsidRDefault="000B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Default="001025FC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025FC" w:rsidRDefault="001025FC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Pr="004053C5" w:rsidRDefault="001025FC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Pr="00960863" w:rsidRDefault="001025FC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1025FC" w:rsidRDefault="001025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Pr="00960863" w:rsidRDefault="001025FC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1025FC" w:rsidRDefault="00102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51" w:rsidRDefault="000B4151">
      <w:r>
        <w:separator/>
      </w:r>
    </w:p>
  </w:footnote>
  <w:footnote w:type="continuationSeparator" w:id="0">
    <w:p w:rsidR="000B4151" w:rsidRDefault="000B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Pr="000754A4" w:rsidRDefault="001025FC">
    <w:pPr>
      <w:pStyle w:val="Header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3D5B26" w:rsidRPr="003D5B26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1025FC" w:rsidRDefault="00102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Pr="006D7041" w:rsidRDefault="001025FC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FC" w:rsidRPr="00FE1D75" w:rsidRDefault="001025FC">
    <w:pPr>
      <w:pStyle w:val="Header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3D5B26" w:rsidRPr="003D5B26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1025FC" w:rsidRPr="006D7041" w:rsidRDefault="001025FC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5D40"/>
    <w:rsid w:val="00087D1F"/>
    <w:rsid w:val="000A566E"/>
    <w:rsid w:val="000B4151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D5B26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FC9"/>
    <w:rsid w:val="00553D3D"/>
    <w:rsid w:val="005552F1"/>
    <w:rsid w:val="005564EF"/>
    <w:rsid w:val="00557832"/>
    <w:rsid w:val="00580166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35AA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6F7FE0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49BF"/>
    <w:rsid w:val="00BD5E54"/>
    <w:rsid w:val="00BD7013"/>
    <w:rsid w:val="00BE03DF"/>
    <w:rsid w:val="00BE1DD7"/>
    <w:rsid w:val="00BE24F9"/>
    <w:rsid w:val="00C04D50"/>
    <w:rsid w:val="00C12F3E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CE6A1C"/>
    <w:rsid w:val="00D013A8"/>
    <w:rsid w:val="00D04695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5AA"/>
    <w:rsid w:val="00E40179"/>
    <w:rsid w:val="00E533CC"/>
    <w:rsid w:val="00E56CA7"/>
    <w:rsid w:val="00E621AD"/>
    <w:rsid w:val="00E639F3"/>
    <w:rsid w:val="00E71F96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5E31E"/>
  <w15:docId w15:val="{9348E98A-C8D9-4228-993A-CA3CE923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E639F3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customStyle="1" w:styleId="Heading2Char">
    <w:name w:val="Heading 2 Char"/>
    <w:basedOn w:val="a"/>
    <w:link w:val="Heading2"/>
    <w:uiPriority w:val="9"/>
    <w:semiHidden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B46B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curadio.chula.ac.th/Radio-Liv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bt.prd.go.th/liveradio/live-fm9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mutsv.ac.th/th/rad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2822</Words>
  <Characters>16089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2</cp:revision>
  <cp:lastPrinted>2017-06-29T07:19:00Z</cp:lastPrinted>
  <dcterms:created xsi:type="dcterms:W3CDTF">2020-06-27T06:57:00Z</dcterms:created>
  <dcterms:modified xsi:type="dcterms:W3CDTF">2020-06-27T06:57:00Z</dcterms:modified>
</cp:coreProperties>
</file>