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E" w:rsidRPr="00BE03DF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9563DC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0317242</w:t>
      </w:r>
      <w:r w:rsidR="00BD6123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การผลิตรายการวิทยุกระจายเสียง</w:t>
      </w:r>
      <w:r w:rsidR="00E86979">
        <w:rPr>
          <w:rFonts w:ascii="TH SarabunPSK" w:hAnsi="TH SarabunPSK" w:cs="TH SarabunPSK" w:hint="cs"/>
          <w:b/>
          <w:bCs/>
          <w:sz w:val="48"/>
          <w:szCs w:val="48"/>
          <w:cs/>
        </w:rPr>
        <w:t>เพื่อการศึกษา</w:t>
      </w:r>
    </w:p>
    <w:p w:rsidR="00CC419E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904D42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9563DC" w:rsidRPr="00BE03DF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E86979">
        <w:rPr>
          <w:rFonts w:ascii="TH SarabunPSK" w:hAnsi="TH SarabunPSK" w:cs="TH SarabunPSK"/>
          <w:b/>
          <w:bCs/>
          <w:sz w:val="48"/>
          <w:szCs w:val="48"/>
        </w:rPr>
        <w:t xml:space="preserve"> for education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00304B" w:rsidRDefault="0000304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5B35A7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  <w:r w:rsidR="0000304B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754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  <w:cs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11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18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bookmarkEnd w:id="0"/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0317242 การผลิตรายการวิทยุกระจายเสียง</w:t>
      </w:r>
      <w:r w:rsidR="00951854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เพื่อการศึกษา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Radio Programmed Production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5A5684" w:rsidRPr="00E316E7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2665DB">
        <w:rPr>
          <w:rFonts w:ascii="TH SarabunPSK" w:eastAsia="TH SarabunPSK" w:hAnsi="TH SarabunPSK" w:cs="TH SarabunPSK"/>
          <w:sz w:val="32"/>
          <w:szCs w:val="32"/>
        </w:rPr>
        <w:tab/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หลักการของวิทยุกระจายเสียง วิทยุชุมชน กฎหมายที่เกี่ยวข้อง การเขียนบทวิทยุ วัสดุ อุปกรณ์ รูปแบบรายการ กระบวนการผลิตรายการ ฝึกปฏิบัติเขียนบทและการผลิตรายการวิทยุกระจายเสียงรูปแบบ ต่าง ๆ ที่เหมาะสมกับเนื้อหาและกลุ่มเป้าหมาย</w:t>
      </w:r>
    </w:p>
    <w:p w:rsidR="005A5684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>Principles of radio broadcasting, community radio, related laws; radio script writing, materials, equipment, types of radio program, production processes; practice in script writing and producing radio boardcasting in various formats that best suits the c</w:t>
      </w:r>
      <w:r>
        <w:rPr>
          <w:rFonts w:ascii="TH SarabunPSK" w:hAnsi="TH SarabunPSK" w:cs="TH SarabunPSK"/>
          <w:sz w:val="32"/>
          <w:szCs w:val="32"/>
        </w:rPr>
        <w:t>ontent and the target audiences</w:t>
      </w:r>
    </w:p>
    <w:p w:rsidR="000A566E" w:rsidRPr="005A5684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1430" r="9525" b="762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F0" w:rsidRDefault="008849F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8849F0" w:rsidRDefault="008849F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3335" r="9525" b="571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F0" w:rsidRDefault="008849F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:rsidR="008849F0" w:rsidRDefault="008849F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3335" r="9525" b="571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F0" w:rsidRDefault="008849F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:rsidR="008849F0" w:rsidRDefault="008849F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F0" w:rsidRDefault="008849F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8849F0" w:rsidRDefault="008849F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1430" r="9525" b="762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F0" w:rsidRDefault="008849F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63.75pt;margin-top:2.0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">
                <v:textbox>
                  <w:txbxContent>
                    <w:p w:rsidR="008849F0" w:rsidRDefault="008849F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02272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1430" r="9525" b="762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F0" w:rsidRDefault="008849F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:rsidR="008849F0" w:rsidRDefault="008849F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3D5B26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2700" r="9525" b="635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9F0" w:rsidRDefault="008849F0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:rsidR="008849F0" w:rsidRDefault="008849F0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951854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D5B26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BD6123">
        <w:rPr>
          <w:rFonts w:ascii="TH SarabunPSK" w:hAnsi="TH SarabunPSK" w:cs="TH SarabunPSK" w:hint="cs"/>
          <w:sz w:val="32"/>
          <w:szCs w:val="32"/>
          <w:cs/>
        </w:rPr>
        <w:t>4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2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สถานที่เรียน</w:t>
      </w:r>
    </w:p>
    <w:p w:rsidR="002E587C" w:rsidRPr="00BE03DF" w:rsidRDefault="003D5B2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ระบบการสอนออนไลน์</w:t>
      </w:r>
      <w:r w:rsidR="00BD6123">
        <w:rPr>
          <w:rFonts w:ascii="TH SarabunPSK" w:hAnsi="TH SarabunPSK" w:cs="TH SarabunPSK" w:hint="cs"/>
          <w:sz w:val="32"/>
          <w:szCs w:val="32"/>
          <w:cs/>
        </w:rPr>
        <w:t xml:space="preserve">  คณะศึกษาศาสตร์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5F060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552FC9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B26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BD6123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DB0438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D6123" w:rsidRDefault="007F2741" w:rsidP="00BD6123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BD6123" w:rsidRPr="00BE03DF">
        <w:rPr>
          <w:rFonts w:ascii="TH SarabunPSK" w:hAnsi="TH SarabunPSK" w:cs="TH SarabunPSK"/>
          <w:sz w:val="32"/>
          <w:szCs w:val="32"/>
          <w:cs/>
        </w:rPr>
        <w:t>ตระหนัก และเห็นคุณค่าในการผลิตรายการวิทยุกระจายเสียงเพื่อการเรียนรู้ตลอดชีวิต</w:t>
      </w:r>
    </w:p>
    <w:p w:rsidR="008849F0" w:rsidRDefault="008849F0" w:rsidP="008849F0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มีความรู้ความเข้าใจ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ใน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056156" w:rsidRPr="00BE03DF" w:rsidRDefault="008849F0" w:rsidP="00B32D88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DB0438">
        <w:rPr>
          <w:rFonts w:ascii="TH SarabunPSK" w:hAnsi="TH SarabunPSK" w:cs="TH SarabunPSK"/>
          <w:sz w:val="32"/>
          <w:szCs w:val="32"/>
          <w:cs/>
        </w:rPr>
        <w:t>.</w:t>
      </w:r>
      <w:r w:rsidR="00BD6123">
        <w:rPr>
          <w:rFonts w:ascii="TH SarabunPSK" w:hAnsi="TH SarabunPSK" w:cs="TH SarabunPSK"/>
          <w:sz w:val="32"/>
          <w:szCs w:val="32"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มีความ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รู้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ความ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เข้าใจ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หลักการของวิทยุกระจายเสียง วิทยุชุมชน 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กฎหมายที่เกี่ยวข้อง</w:t>
      </w:r>
      <w:r w:rsidR="006C754F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781F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การเขียนบทวิทยุ วัสดุ อุปกรณ์ รูปแบบรายการ </w:t>
      </w:r>
      <w:r w:rsidR="0016781F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16781F" w:rsidRPr="00E316E7">
        <w:rPr>
          <w:rFonts w:ascii="TH SarabunPSK" w:eastAsia="TH SarabunPSK" w:hAnsi="TH SarabunPSK" w:cs="TH SarabunPSK"/>
          <w:sz w:val="32"/>
          <w:szCs w:val="32"/>
          <w:cs/>
        </w:rPr>
        <w:t>กระบวนการผลิตรายการ</w:t>
      </w:r>
      <w:r w:rsidR="001678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2D88" w:rsidRDefault="008849F0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BD6123">
        <w:rPr>
          <w:rFonts w:ascii="TH SarabunPSK" w:hAnsi="TH SarabunPSK" w:cs="TH SarabunPSK"/>
          <w:sz w:val="32"/>
          <w:szCs w:val="32"/>
        </w:rPr>
        <w:t>.</w:t>
      </w:r>
      <w:r w:rsidR="00DB04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มีทักษะในการผลิตร</w:t>
      </w:r>
      <w:r>
        <w:rPr>
          <w:rFonts w:ascii="TH SarabunPSK" w:hAnsi="TH SarabunPSK" w:cs="TH SarabunPSK"/>
          <w:sz w:val="32"/>
          <w:szCs w:val="32"/>
          <w:cs/>
        </w:rPr>
        <w:t>ายการวิทยุกระจายเสียง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เพื่อการศึกษา</w:t>
      </w:r>
      <w:r w:rsidR="00AE612C">
        <w:rPr>
          <w:rFonts w:ascii="TH SarabunPSK" w:hAnsi="TH SarabunPSK" w:cs="TH SarabunPSK"/>
          <w:sz w:val="32"/>
          <w:szCs w:val="32"/>
          <w:cs/>
        </w:rPr>
        <w:t>ที่เหมาะสมกับ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เนื้อหา และกลุ่มเป้าหมาย </w:t>
      </w:r>
      <w:r w:rsidR="00BD6123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 xml:space="preserve">รายการข่าว รายการสารคดี </w:t>
      </w:r>
      <w:r>
        <w:rPr>
          <w:rFonts w:ascii="TH SarabunPSK" w:hAnsi="TH SarabunPSK" w:cs="TH SarabunPSK"/>
          <w:sz w:val="32"/>
          <w:szCs w:val="32"/>
          <w:cs/>
        </w:rPr>
        <w:t xml:space="preserve">รายการนิตยสารทางอากาศ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F2741" w:rsidRDefault="008849F0" w:rsidP="00BD6123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BD6123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7F2741" w:rsidRPr="00E316E7">
        <w:rPr>
          <w:rFonts w:ascii="TH SarabunPSK" w:eastAsia="TH SarabunPSK" w:hAnsi="TH SarabunPSK" w:cs="TH SarabunPSK"/>
          <w:sz w:val="32"/>
          <w:szCs w:val="32"/>
          <w:cs/>
        </w:rPr>
        <w:t>มี</w:t>
      </w:r>
      <w:r w:rsidR="00BD6123">
        <w:rPr>
          <w:rFonts w:ascii="TH SarabunPSK" w:eastAsia="TH SarabunPSK" w:hAnsi="TH SarabunPSK" w:cs="TH SarabunPSK" w:hint="cs"/>
          <w:sz w:val="32"/>
          <w:szCs w:val="32"/>
          <w:cs/>
        </w:rPr>
        <w:t>ทักษะใน</w:t>
      </w:r>
      <w:r w:rsidR="007F2741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การใช้ภาษาพูด ภาษาเขียน เทคโนโลยีสารสนเทศ และคณิตศาสตร์และสถิติพื้นฐาน เพื่อการสื่อสาร </w:t>
      </w:r>
      <w:r w:rsidR="00BD6123">
        <w:rPr>
          <w:rFonts w:ascii="TH SarabunPSK" w:eastAsia="TH SarabunPSK" w:hAnsi="TH SarabunPSK" w:cs="TH SarabunPSK" w:hint="cs"/>
          <w:sz w:val="32"/>
          <w:szCs w:val="32"/>
          <w:cs/>
        </w:rPr>
        <w:t>และ</w:t>
      </w:r>
      <w:r w:rsidR="007F2741" w:rsidRPr="00E316E7">
        <w:rPr>
          <w:rFonts w:ascii="TH SarabunPSK" w:eastAsia="TH SarabunPSK" w:hAnsi="TH SarabunPSK" w:cs="TH SarabunPSK"/>
          <w:sz w:val="32"/>
          <w:szCs w:val="32"/>
          <w:cs/>
        </w:rPr>
        <w:t xml:space="preserve">การเรียนรู้ </w:t>
      </w:r>
      <w:r w:rsidR="00BD6123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</w:p>
    <w:p w:rsidR="008849F0" w:rsidRDefault="008849F0" w:rsidP="008849F0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สามารถวิเคราะห์ประเด็นปัญหาที่เกี่ยวกับสังคม วัฒนธรรม เศรษฐกิจ และสิ่งแวดล้อม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</w:r>
    </w:p>
    <w:p w:rsidR="007F2741" w:rsidRDefault="007F2741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และพัฒนาให้สอดคล้องกับสถานประกอบการในเรื่อง เทคโนโลยีการผลิตรายการวิทยุกระจายเสียง</w:t>
      </w:r>
    </w:p>
    <w:p w:rsidR="001025FC" w:rsidRDefault="001025F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245158" w:rsidRDefault="002E587C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245158" w:rsidRDefault="00245158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94E43" w:rsidRPr="00E621AD" w:rsidRDefault="00594E43" w:rsidP="002E587C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E621AD" w:rsidRPr="00BE03DF" w:rsidRDefault="00E621A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  <w:cs/>
        </w:rPr>
        <w:t>)</w:t>
      </w:r>
      <w:r w:rsidR="00DC6C77" w:rsidRPr="00BE03DF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5A5684" w:rsidRDefault="005A5684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p w:rsidR="00594E43" w:rsidRDefault="00594E43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594E43" w:rsidRPr="00BE03DF" w:rsidRDefault="00594E43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Y="407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474"/>
        <w:gridCol w:w="567"/>
      </w:tblGrid>
      <w:tr w:rsidR="00A43C0F" w:rsidRPr="003D5B26" w:rsidTr="00594E43">
        <w:trPr>
          <w:trHeight w:val="244"/>
        </w:trPr>
        <w:tc>
          <w:tcPr>
            <w:tcW w:w="1384" w:type="dxa"/>
            <w:vMerge w:val="restart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4. 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A43C0F" w:rsidRPr="003D5B26" w:rsidTr="00594E43">
        <w:trPr>
          <w:trHeight w:val="447"/>
        </w:trPr>
        <w:tc>
          <w:tcPr>
            <w:tcW w:w="1384" w:type="dxa"/>
            <w:vMerge/>
          </w:tcPr>
          <w:p w:rsidR="00A43C0F" w:rsidRPr="003D5B26" w:rsidRDefault="00A43C0F" w:rsidP="00594E43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3D5B26"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</w:tr>
      <w:tr w:rsidR="00A43C0F" w:rsidRPr="003D5B26" w:rsidTr="00594E43">
        <w:trPr>
          <w:trHeight w:val="1268"/>
        </w:trPr>
        <w:tc>
          <w:tcPr>
            <w:tcW w:w="1384" w:type="dxa"/>
          </w:tcPr>
          <w:p w:rsidR="00A43C0F" w:rsidRPr="003D5B26" w:rsidRDefault="00A43C0F" w:rsidP="00594E43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วิชา 0317242 </w:t>
            </w:r>
          </w:p>
          <w:p w:rsidR="00A43C0F" w:rsidRPr="003D5B26" w:rsidRDefault="00A43C0F" w:rsidP="00594E43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การผลิตรายการวิทยุกระจาย</w:t>
            </w:r>
            <w:r w:rsidR="003D5B26" w:rsidRPr="003D5B2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3D5B26">
              <w:rPr>
                <w:rFonts w:ascii="TH SarabunPSK" w:hAnsi="TH SarabunPSK" w:cs="TH SarabunPSK"/>
                <w:sz w:val="24"/>
                <w:szCs w:val="24"/>
                <w:cs/>
              </w:rPr>
              <w:t>เสียงเพื่อการศึกษา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594E43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594E43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A43C0F" w:rsidRPr="003D5B26" w:rsidRDefault="00A43C0F" w:rsidP="00594E43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3D5B26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3C0F" w:rsidRPr="003D5B26" w:rsidRDefault="00A43C0F" w:rsidP="00594E43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00304B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W w:w="8804" w:type="dxa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3261"/>
        <w:gridCol w:w="2976"/>
        <w:gridCol w:w="2127"/>
      </w:tblGrid>
      <w:tr w:rsidR="005A5684" w:rsidRPr="00BE03DF" w:rsidTr="003D5B26">
        <w:trPr>
          <w:trHeight w:val="452"/>
          <w:tblHeader/>
        </w:trPr>
        <w:tc>
          <w:tcPr>
            <w:tcW w:w="3701" w:type="dxa"/>
            <w:gridSpan w:val="2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2976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127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2976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ความมีระเบียบวินัย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ความรับผิดชอบ  การเข้าชั้นเรียนให้ตรงเวลา  การแต่งกายตามระเบียบของมหาวิทยาลัย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5A5684" w:rsidRPr="00BE03DF" w:rsidRDefault="00245158" w:rsidP="000E1A55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="005A5684"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2976" w:type="dxa"/>
            <w:vMerge w:val="restart"/>
          </w:tcPr>
          <w:p w:rsidR="005A5684" w:rsidRPr="00BE03DF" w:rsidRDefault="005A5684" w:rsidP="003D5B2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  <w:r w:rsidR="003D5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เรียนรู้จากสถานการณ์จริง 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โดยการศึกษาดูงานสถาน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วิทยุกระจายเสียง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การเรียนรู้จากการปฏิบัติการจัดรายการวิทยุกระจายเสียง เป็นเวลา 12 ช.ม.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การบูรณาการความรู้กับศาสตร์อื่น ๆ เพื่อทำความเข้าใจ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และการบูรณาการการเรียนการสอนกับการวิจัย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2976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จัดกิจกรรมกา</w:t>
            </w:r>
            <w:r w:rsidR="00C5134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รเรียนการสอนให้เกิดทักษะการคิด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และการแก้ปัญหา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ทั้งในระดับบุคคล และกลุ่ม  ให้นิสิตได้ปฏิบัติและ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D5B26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โดยการปฎิบัติการผลิตรายการ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วิทยุกระจายเสียง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สรุปและอภิปรายผล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บูรณาการความรู้ด้านศิลปวัฒนธรรมและ</w:t>
            </w:r>
            <w:r w:rsidR="003D5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C5134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 การนำเสนอผลงาน  การเรียนรู้ใน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สถานการณ์จริง  และการแก้ปัญหา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สามารถวิเคราะห์ประเด็นปัญหาที่เกี่ยวกับสังคม วัฒนธรรม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2976" w:type="dxa"/>
          </w:tcPr>
          <w:p w:rsidR="005A5684" w:rsidRPr="00D213F7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976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2976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สามารถสร้างมนุษยสัมพันธ์ที่ดี มีความรับผิดชอบ และสามารถทำงานร่วมกับผู้อื่นอย่างมีความสุข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1922"/>
        </w:trPr>
        <w:tc>
          <w:tcPr>
            <w:tcW w:w="440" w:type="dxa"/>
            <w:tcBorders>
              <w:bottom w:val="single" w:sz="4" w:space="0" w:color="auto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2976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97"/>
        </w:trPr>
        <w:tc>
          <w:tcPr>
            <w:tcW w:w="3701" w:type="dxa"/>
            <w:gridSpan w:val="2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61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2976" w:type="dxa"/>
            <w:vMerge w:val="restart"/>
          </w:tcPr>
          <w:p w:rsidR="005A5684" w:rsidRPr="007F587E" w:rsidRDefault="005A5684" w:rsidP="000E1A55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  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  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2127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3D5B26">
        <w:trPr>
          <w:trHeight w:val="343"/>
        </w:trPr>
        <w:tc>
          <w:tcPr>
            <w:tcW w:w="440" w:type="dxa"/>
            <w:tcBorders>
              <w:bottom w:val="single" w:sz="4" w:space="0" w:color="000000"/>
              <w:right w:val="nil"/>
            </w:tcBorders>
          </w:tcPr>
          <w:p w:rsidR="005A5684" w:rsidRPr="00D213F7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3D5B26">
        <w:trPr>
          <w:trHeight w:val="97"/>
        </w:trPr>
        <w:tc>
          <w:tcPr>
            <w:tcW w:w="3701" w:type="dxa"/>
            <w:gridSpan w:val="2"/>
          </w:tcPr>
          <w:p w:rsidR="00B31F46" w:rsidRPr="00BD49BF" w:rsidRDefault="00B31F46" w:rsidP="008849F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2976" w:type="dxa"/>
          </w:tcPr>
          <w:p w:rsidR="00B31F46" w:rsidRPr="00BE03DF" w:rsidRDefault="00B31F46" w:rsidP="008849F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127" w:type="dxa"/>
          </w:tcPr>
          <w:p w:rsidR="00B31F46" w:rsidRPr="00BE03DF" w:rsidRDefault="00B31F46" w:rsidP="008849F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B31F46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B31F46" w:rsidRPr="00BE03DF" w:rsidRDefault="00B31F46" w:rsidP="008849F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B31F46" w:rsidRPr="00B31F46" w:rsidRDefault="00B31F46" w:rsidP="00B31F46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 เรียน</w:t>
            </w:r>
          </w:p>
        </w:tc>
        <w:tc>
          <w:tcPr>
            <w:tcW w:w="2976" w:type="dxa"/>
            <w:vMerge w:val="restart"/>
          </w:tcPr>
          <w:p w:rsidR="0006028F" w:rsidRDefault="00B31F46" w:rsidP="0006028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 นวัตกรรมและผลิตสื่อเพื่อการเรียนรู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จริง </w:t>
            </w:r>
          </w:p>
          <w:p w:rsidR="00BD49BF" w:rsidRPr="00BD49BF" w:rsidRDefault="00BD49BF" w:rsidP="0006028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 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06028F"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 และผลิตสื่อเพื่อการเรียนรู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 และสื่อสาร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06028F" w:rsidRDefault="00B31F46" w:rsidP="008849F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 ทางด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D49BF"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 การเรียนรู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:rsidR="0006028F" w:rsidRPr="0006028F" w:rsidRDefault="00BD49BF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นําสื่อไปใช</w:t>
            </w:r>
            <w:r w:rsidR="0006028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ในสถานการจริง </w:t>
            </w:r>
          </w:p>
          <w:p w:rsidR="00BD49BF" w:rsidRPr="00BD49BF" w:rsidRDefault="0006028F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B31F46" w:rsidRPr="00BE03DF" w:rsidTr="003D5B26">
        <w:trPr>
          <w:trHeight w:val="343"/>
        </w:trPr>
        <w:tc>
          <w:tcPr>
            <w:tcW w:w="440" w:type="dxa"/>
            <w:tcBorders>
              <w:right w:val="nil"/>
            </w:tcBorders>
          </w:tcPr>
          <w:p w:rsidR="00B31F46" w:rsidRPr="00BE03DF" w:rsidRDefault="00B31F46" w:rsidP="008849F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61" w:type="dxa"/>
            <w:tcBorders>
              <w:left w:val="nil"/>
            </w:tcBorders>
          </w:tcPr>
          <w:p w:rsidR="00B31F46" w:rsidRPr="00B31F46" w:rsidRDefault="00B31F46" w:rsidP="00B31F46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2976" w:type="dxa"/>
            <w:vMerge/>
          </w:tcPr>
          <w:p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3D5B26">
        <w:trPr>
          <w:trHeight w:val="343"/>
        </w:trPr>
        <w:tc>
          <w:tcPr>
            <w:tcW w:w="440" w:type="dxa"/>
            <w:tcBorders>
              <w:bottom w:val="single" w:sz="4" w:space="0" w:color="000000"/>
              <w:right w:val="nil"/>
            </w:tcBorders>
          </w:tcPr>
          <w:p w:rsidR="00B31F46" w:rsidRPr="00BE03DF" w:rsidRDefault="00B31F46" w:rsidP="008849F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000000"/>
            </w:tcBorders>
          </w:tcPr>
          <w:p w:rsidR="00B31F46" w:rsidRPr="00B31F46" w:rsidRDefault="00B31F46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BD49BF"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 w:rsidR="00BD49BF"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 ปลอดภัย</w:t>
            </w:r>
          </w:p>
        </w:tc>
        <w:tc>
          <w:tcPr>
            <w:tcW w:w="2976" w:type="dxa"/>
            <w:vMerge/>
          </w:tcPr>
          <w:p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31F46" w:rsidRPr="00BE03DF" w:rsidTr="003D5B26">
        <w:trPr>
          <w:trHeight w:val="1922"/>
        </w:trPr>
        <w:tc>
          <w:tcPr>
            <w:tcW w:w="440" w:type="dxa"/>
            <w:tcBorders>
              <w:bottom w:val="single" w:sz="4" w:space="0" w:color="auto"/>
              <w:right w:val="nil"/>
            </w:tcBorders>
          </w:tcPr>
          <w:p w:rsidR="00B31F46" w:rsidRPr="00BE03DF" w:rsidRDefault="00B31F46" w:rsidP="008849F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B31F46" w:rsidRPr="00BD49BF" w:rsidRDefault="00BD49BF" w:rsidP="00BD49B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 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2976" w:type="dxa"/>
            <w:vMerge/>
          </w:tcPr>
          <w:p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127" w:type="dxa"/>
            <w:vMerge/>
          </w:tcPr>
          <w:p w:rsidR="00B31F46" w:rsidRPr="00BE03DF" w:rsidRDefault="00B31F46" w:rsidP="008849F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BD49BF" w:rsidRDefault="00BD49BF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F60014" w:rsidRDefault="00F6001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F60014" w:rsidRDefault="00F6001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F60014" w:rsidRDefault="00F6001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F60014" w:rsidRDefault="00F6001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F60014" w:rsidRDefault="00F6001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F60014" w:rsidRDefault="00F60014" w:rsidP="002E587C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245158" w:rsidRDefault="00BE24F9" w:rsidP="00BE24F9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245158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F60014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C5134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ชี้แจง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 3</w:t>
            </w:r>
            <w:r w:rsidR="00F600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25CF1" w:rsidRDefault="00A25C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-ประวัติทั้งในประเทศและต่างประเทศ</w:t>
            </w:r>
          </w:p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AE612C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</w:p>
          <w:p w:rsidR="00A25CF1" w:rsidRDefault="00A25CF1" w:rsidP="00AE612C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รายงาน</w:t>
            </w:r>
          </w:p>
          <w:p w:rsidR="00D218E9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อภิปราย ซักถาม  </w:t>
            </w:r>
          </w:p>
          <w:p w:rsidR="00252A76" w:rsidRPr="00AE612C" w:rsidRDefault="00D218E9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  <w:r w:rsidR="006738F1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-กฎหมายและ พรบ.ที่เกี่ยวข้องกับกิจการวิทยุกระจายเสียง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E62F4A" w:rsidRDefault="00E62F4A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B7722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D218E9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A25CF1" w:rsidRPr="00BE03DF" w:rsidRDefault="00E62F4A" w:rsidP="006738F1">
            <w:pPr>
              <w:ind w:left="0" w:firstLine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รายการวิทยุกระจายเสียง</w:t>
            </w:r>
          </w:p>
          <w:p w:rsidR="00252A76" w:rsidRPr="00BE03DF" w:rsidRDefault="00D218E9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สำรวจรายการ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E62F4A" w:rsidRDefault="00E62F4A" w:rsidP="00E62F4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D218E9" w:rsidRDefault="00B7722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D218E9" w:rsidRDefault="00D218E9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รายงาน ซักถาม  </w:t>
            </w:r>
          </w:p>
          <w:p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33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</w:t>
            </w:r>
          </w:p>
          <w:p w:rsidR="006738F1" w:rsidRPr="00BE03DF" w:rsidRDefault="006738F1" w:rsidP="006738F1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เทคนิคการจัดรายการวิทยุกระจายเสียง</w:t>
            </w:r>
          </w:p>
          <w:p w:rsidR="00B21C27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  <w:p w:rsidR="00252A76" w:rsidRPr="00E62F4A" w:rsidRDefault="00E62F4A" w:rsidP="00E62F4A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ฝึกพูด ฝึกอ่านออกเสียง 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F279F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E62F4A" w:rsidRDefault="00E62F4A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D218E9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รใช้สื่อ</w:t>
            </w:r>
          </w:p>
          <w:p w:rsidR="00252A76" w:rsidRPr="00D218E9" w:rsidRDefault="00E62F4A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B21C27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6738F1" w:rsidRDefault="006738F1" w:rsidP="006738F1">
            <w:pPr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:rsidR="00E62F4A" w:rsidRPr="00BE03DF" w:rsidRDefault="00E62F4A" w:rsidP="006738F1">
            <w:pPr>
              <w:ind w:left="33" w:hanging="33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-ฝึกการเขียนบทวิทยุ</w:t>
            </w:r>
          </w:p>
          <w:p w:rsidR="00252A76" w:rsidRPr="00BE03DF" w:rsidRDefault="00252A76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E62F4A" w:rsidRDefault="00E62F4A" w:rsidP="00E62F4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D218E9" w:rsidRDefault="00B77229" w:rsidP="00B7722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</w:p>
          <w:p w:rsidR="00E62F4A" w:rsidRPr="00BE03DF" w:rsidRDefault="00E62F4A" w:rsidP="00E62F4A">
            <w:pPr>
              <w:ind w:left="33" w:hanging="33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-ฝึกการเขียนบทวิทยุ</w:t>
            </w:r>
          </w:p>
          <w:p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E62F4A" w:rsidRDefault="00E62F4A" w:rsidP="00E62F4A">
            <w:pPr>
              <w:tabs>
                <w:tab w:val="left" w:pos="33"/>
              </w:tabs>
              <w:spacing w:line="300" w:lineRule="exact"/>
              <w:ind w:hanging="2387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  <w:p w:rsidR="006738F1" w:rsidRPr="00BE03DF" w:rsidRDefault="006738F1" w:rsidP="006738F1">
            <w:pPr>
              <w:tabs>
                <w:tab w:val="left" w:pos="33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:rsidR="00252A76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  <w:p w:rsidR="00D218E9" w:rsidRPr="00BE03DF" w:rsidRDefault="00D218E9" w:rsidP="00D218E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E62F4A" w:rsidRDefault="00E62F4A" w:rsidP="00E62F4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D218E9" w:rsidRDefault="00D218E9" w:rsidP="00D218E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D218E9" w:rsidP="00D218E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รายงาน</w:t>
            </w:r>
          </w:p>
        </w:tc>
        <w:tc>
          <w:tcPr>
            <w:tcW w:w="1272" w:type="dxa"/>
            <w:shd w:val="clear" w:color="auto" w:fill="auto"/>
          </w:tcPr>
          <w:p w:rsidR="00252A76" w:rsidRPr="00BE03DF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.ดร.ชัชวาล 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E62F4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E62F4A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สำรวจ/ศึกษาดูงาน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สถานีวิทยุกระจายเสียงในจังหวัดสงขลา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แบ่งกลุ่ม</w:t>
            </w:r>
            <w:r w:rsidR="00A25CF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สำรวจ</w:t>
            </w:r>
            <w:r w:rsidR="00A25CF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/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ศึกษานอกสถานที่ </w:t>
            </w:r>
            <w:r w:rsidR="00E62F4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สถานี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21C27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E612C" w:rsidRPr="00BE03DF" w:rsidTr="004B7312">
        <w:tc>
          <w:tcPr>
            <w:tcW w:w="864" w:type="dxa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E62F4A" w:rsidP="00E62F4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สำรวจ/ศึกษาดูงานสถานีวิทยุกระจายเสียงในจังหวัดสงขลา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E62F4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แบ่งกลุ่ม</w:t>
            </w:r>
            <w:r w:rsidR="00A25CF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สำรวจ</w:t>
            </w:r>
            <w:r w:rsidR="00A25CF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/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ศึกษานอกสถานที่ </w:t>
            </w:r>
            <w:r w:rsidR="00E62F4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สถานี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21C27" w:rsidP="00E62F4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E869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E8697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-14</w:t>
            </w:r>
          </w:p>
        </w:tc>
        <w:tc>
          <w:tcPr>
            <w:tcW w:w="3689" w:type="dxa"/>
            <w:shd w:val="clear" w:color="auto" w:fill="auto"/>
          </w:tcPr>
          <w:p w:rsidR="00E62F4A" w:rsidRDefault="00E62F4A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-ปฏิบัติการเขียนบทวิทยุ</w:t>
            </w:r>
          </w:p>
          <w:p w:rsidR="00252A76" w:rsidRPr="00BE03DF" w:rsidRDefault="00B7722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AE612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ผลิตรายการ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B21C27" w:rsidP="004A267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A2670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เรียนรู้จากการปฏิบัติการจัดรายการวิทยุ</w:t>
            </w:r>
            <w:r w:rsidR="004A267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กระจายเสียง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B21C27" w:rsidRDefault="006738F1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นำเสนอผลการ</w:t>
            </w:r>
            <w:r w:rsidR="00A25CF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สำรวจ/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ศึกษาดูงาน  </w:t>
            </w:r>
          </w:p>
          <w:p w:rsidR="006738F1" w:rsidRPr="00BE03DF" w:rsidRDefault="00B21C27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สรุปรายวิชา</w:t>
            </w:r>
          </w:p>
          <w:p w:rsidR="00AE612C" w:rsidRPr="00BE03DF" w:rsidRDefault="00AE612C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B21C27" w:rsidRDefault="00B21C27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</w:p>
          <w:p w:rsidR="00B21C27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E612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AE612C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การเรียนการสอนในรายวิชา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:rsidR="00252A76" w:rsidRPr="00BE03DF" w:rsidRDefault="00B21C27" w:rsidP="00B21C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5A5684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</w:t>
            </w:r>
            <w:r w:rsidR="00AE61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D3E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A25CF1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AB32A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:rsidR="00633C39" w:rsidRPr="00BE03DF" w:rsidRDefault="00633C39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A25CF1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EC02FD" w:rsidRPr="00BE03DF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การจัดรายการวิทยุ</w:t>
            </w:r>
          </w:p>
          <w:p w:rsidR="00633C39" w:rsidRPr="00BE03DF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3318BA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A25CF1" w:rsidRPr="00BE03DF" w:rsidTr="00D81477">
        <w:tc>
          <w:tcPr>
            <w:tcW w:w="738" w:type="dxa"/>
            <w:shd w:val="clear" w:color="auto" w:fill="auto"/>
          </w:tcPr>
          <w:p w:rsidR="00A25CF1" w:rsidRPr="00BE03DF" w:rsidRDefault="00A25CF1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A25CF1" w:rsidRPr="00BE03DF" w:rsidRDefault="00A25CF1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A25CF1" w:rsidRPr="00BE03DF" w:rsidRDefault="00A25CF1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 ผลิตรายการวิทยุกระจายเสียงเพื่อการศึกษา</w:t>
            </w:r>
          </w:p>
        </w:tc>
        <w:tc>
          <w:tcPr>
            <w:tcW w:w="1190" w:type="dxa"/>
            <w:shd w:val="clear" w:color="auto" w:fill="auto"/>
          </w:tcPr>
          <w:p w:rsidR="00A25CF1" w:rsidRDefault="00A25CF1" w:rsidP="00252A76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10-15</w:t>
            </w:r>
          </w:p>
        </w:tc>
        <w:tc>
          <w:tcPr>
            <w:tcW w:w="1589" w:type="dxa"/>
            <w:shd w:val="clear" w:color="auto" w:fill="auto"/>
          </w:tcPr>
          <w:p w:rsidR="00A25CF1" w:rsidRPr="00A25CF1" w:rsidRDefault="00A25CF1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00304B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  <w:gridCol w:w="1560"/>
        <w:gridCol w:w="2551"/>
      </w:tblGrid>
      <w:tr w:rsidR="0000304B" w:rsidRPr="005B47AA" w:rsidTr="00B21C27">
        <w:tc>
          <w:tcPr>
            <w:tcW w:w="4961" w:type="dxa"/>
          </w:tcPr>
          <w:p w:rsidR="0000304B" w:rsidRPr="00775DF8" w:rsidRDefault="0000304B" w:rsidP="0016781F">
            <w:pPr>
              <w:pStyle w:val="2"/>
              <w:ind w:left="33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lastRenderedPageBreak/>
              <w:t>งานที่มอบหมาย</w:t>
            </w:r>
          </w:p>
        </w:tc>
        <w:tc>
          <w:tcPr>
            <w:tcW w:w="1560" w:type="dxa"/>
          </w:tcPr>
          <w:p w:rsidR="0000304B" w:rsidRPr="00775DF8" w:rsidRDefault="0000304B" w:rsidP="00584D06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(</w:t>
            </w:r>
            <w:r w:rsidR="00584D06">
              <w:rPr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</w:rPr>
              <w:t>100</w:t>
            </w: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 xml:space="preserve"> </w:t>
            </w: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%)</w:t>
            </w:r>
          </w:p>
        </w:tc>
        <w:tc>
          <w:tcPr>
            <w:tcW w:w="2551" w:type="dxa"/>
          </w:tcPr>
          <w:p w:rsidR="0000304B" w:rsidRPr="00775DF8" w:rsidRDefault="0000304B" w:rsidP="0016781F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ผู้รับผิดชอบ</w:t>
            </w:r>
          </w:p>
        </w:tc>
      </w:tr>
      <w:tr w:rsidR="0000304B" w:rsidRPr="005B47AA" w:rsidTr="00F025E3">
        <w:trPr>
          <w:trHeight w:val="1980"/>
        </w:trPr>
        <w:tc>
          <w:tcPr>
            <w:tcW w:w="4961" w:type="dxa"/>
          </w:tcPr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. ฝึกอ่านและบันทึกเสียง  “แบบฝึกการอ่าน</w:t>
            </w:r>
            <w:r w:rsidR="00584D06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ออกเสียง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สำรวจรายการวิทยุ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B21C27" w:rsidRPr="005B47A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จิงเกิ้ล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รายการข่าว /สนทนา</w:t>
            </w:r>
          </w:p>
          <w:p w:rsidR="0000304B" w:rsidRPr="005B47AA" w:rsidRDefault="0000304B" w:rsidP="0016781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</w:t>
            </w:r>
            <w:r w:rsidR="00B21C27"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รายการสารคดี</w:t>
            </w:r>
            <w:r w:rsidR="00B21C27">
              <w:rPr>
                <w:rFonts w:ascii="TH SarabunPSK" w:hAnsi="TH SarabunPSK" w:cs="TH SarabunPSK" w:hint="cs"/>
                <w:sz w:val="32"/>
                <w:szCs w:val="32"/>
                <w:cs/>
              </w:rPr>
              <w:t>/นิตยสารทางอากาศ</w:t>
            </w:r>
          </w:p>
          <w:p w:rsidR="0000304B" w:rsidRPr="005B47AA" w:rsidRDefault="0000304B" w:rsidP="00F025E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584D06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สำรวจ/</w:t>
            </w:r>
            <w:r w:rsidR="00F025E3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ศึกษาดูงานสถานีวิทยุกระจายเสียง</w:t>
            </w:r>
          </w:p>
        </w:tc>
        <w:tc>
          <w:tcPr>
            <w:tcW w:w="1560" w:type="dxa"/>
          </w:tcPr>
          <w:p w:rsidR="0000304B" w:rsidRDefault="00584D06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00304B" w:rsidRDefault="00584D06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00304B" w:rsidRDefault="00584D06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00304B" w:rsidRDefault="00584D06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00304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00304B" w:rsidRPr="005B47AA" w:rsidRDefault="0000304B" w:rsidP="0016781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2551" w:type="dxa"/>
          </w:tcPr>
          <w:p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00304B" w:rsidRPr="00775DF8" w:rsidRDefault="0000304B" w:rsidP="0016781F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</w:t>
            </w:r>
            <w:r w:rsidR="00F025E3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คู่</w:t>
            </w:r>
          </w:p>
          <w:p w:rsidR="0000304B" w:rsidRPr="005B47AA" w:rsidRDefault="00F025E3" w:rsidP="0016781F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</w:t>
            </w:r>
          </w:p>
          <w:p w:rsidR="0000304B" w:rsidRPr="005B47AA" w:rsidRDefault="0000304B" w:rsidP="0016781F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</w:tr>
    </w:tbl>
    <w:p w:rsidR="0000304B" w:rsidRPr="0000304B" w:rsidRDefault="0000304B" w:rsidP="0000304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2E587C" w:rsidRPr="00BE03DF" w:rsidRDefault="00EC02FD" w:rsidP="00EC02FD">
      <w:pPr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ชุมรักษา.  (25</w:t>
      </w:r>
      <w:r w:rsidR="00AD1F01">
        <w:rPr>
          <w:rFonts w:ascii="TH SarabunPSK" w:hAnsi="TH SarabunPSK" w:cs="TH SarabunPSK" w:hint="cs"/>
          <w:sz w:val="32"/>
          <w:szCs w:val="32"/>
          <w:cs/>
        </w:rPr>
        <w:t>61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AD1F01">
        <w:rPr>
          <w:rFonts w:ascii="TH SarabunPSK" w:hAnsi="TH SarabunPSK" w:cs="TH SarabunPSK"/>
          <w:sz w:val="32"/>
          <w:szCs w:val="32"/>
          <w:u w:val="single"/>
          <w:cs/>
        </w:rPr>
        <w:t>เอกสารประกอบการสอน</w:t>
      </w:r>
      <w:r w:rsidR="00AD1F01">
        <w:rPr>
          <w:rFonts w:ascii="TH SarabunPSK" w:hAnsi="TH SarabunPSK" w:cs="TH SarabunPSK" w:hint="cs"/>
          <w:sz w:val="32"/>
          <w:szCs w:val="32"/>
          <w:u w:val="single"/>
          <w:cs/>
        </w:rPr>
        <w:t>วิชา</w:t>
      </w:r>
      <w:r w:rsidR="003318BA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การผลิตรายการวิทยุกระจายเสียง</w:t>
      </w:r>
      <w:r w:rsidR="00AD1F01" w:rsidRPr="00AD1F01">
        <w:rPr>
          <w:rFonts w:ascii="TH SarabunPSK" w:hAnsi="TH SarabunPSK" w:cs="TH SarabunPSK" w:hint="cs"/>
          <w:sz w:val="32"/>
          <w:szCs w:val="32"/>
          <w:u w:val="single"/>
          <w:cs/>
        </w:rPr>
        <w:t>เพื่อการศึกษา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="003318B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สงขลา 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คณะศึกษาศาสตร์  มหาวิทยาลัยทักษิณ.</w:t>
      </w:r>
    </w:p>
    <w:p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ณรงค์ ชื่นนิรันดร์.  (</w:t>
      </w:r>
      <w:r w:rsidRPr="00BE03DF">
        <w:rPr>
          <w:rFonts w:ascii="TH SarabunPSK" w:hAnsi="TH SarabunPSK" w:cs="TH SarabunPSK"/>
          <w:sz w:val="32"/>
          <w:szCs w:val="32"/>
        </w:rPr>
        <w:t>2552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Pr="00BE03DF">
        <w:rPr>
          <w:rFonts w:ascii="TH SarabunPSK" w:hAnsi="TH SarabunPSK" w:cs="TH SarabunPSK"/>
          <w:sz w:val="32"/>
          <w:szCs w:val="32"/>
        </w:rPr>
        <w:t xml:space="preserve">21 </w:t>
      </w:r>
      <w:r w:rsidRPr="00BE03D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BE03DF">
        <w:rPr>
          <w:rFonts w:ascii="TH SarabunPSK" w:hAnsi="TH SarabunPSK" w:cs="TH SarabunPSK"/>
          <w:sz w:val="32"/>
          <w:szCs w:val="32"/>
        </w:rPr>
        <w:t xml:space="preserve">, </w:t>
      </w:r>
      <w:r w:rsidRPr="00BE03DF">
        <w:rPr>
          <w:rFonts w:ascii="TH SarabunPSK" w:hAnsi="TH SarabunPSK" w:cs="TH SarabunPSK"/>
          <w:sz w:val="32"/>
          <w:szCs w:val="32"/>
          <w:cs/>
        </w:rPr>
        <w:t>จาก</w:t>
      </w:r>
      <w:r w:rsidRPr="00BE03DF">
        <w:rPr>
          <w:rFonts w:ascii="TH SarabunPSK" w:hAnsi="TH SarabunPSK" w:cs="TH SarabunPSK"/>
          <w:sz w:val="32"/>
          <w:szCs w:val="32"/>
        </w:rPr>
        <w:t>http</w:t>
      </w:r>
      <w:r w:rsidRPr="00BE03DF">
        <w:rPr>
          <w:rFonts w:ascii="TH SarabunPSK" w:hAnsi="TH SarabunPSK" w:cs="TH SarabunPSK"/>
          <w:sz w:val="32"/>
          <w:szCs w:val="32"/>
          <w:cs/>
        </w:rPr>
        <w:t>://</w:t>
      </w:r>
      <w:r w:rsidRPr="00BE03DF">
        <w:rPr>
          <w:rFonts w:ascii="TH SarabunPSK" w:hAnsi="TH SarabunPSK" w:cs="TH SarabunPSK"/>
          <w:sz w:val="32"/>
          <w:szCs w:val="32"/>
        </w:rPr>
        <w:t>narongthai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com</w:t>
      </w:r>
      <w:r w:rsidRPr="00BE03DF">
        <w:rPr>
          <w:rFonts w:ascii="TH SarabunPSK" w:hAnsi="TH SarabunPSK" w:cs="TH SarabunPSK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</w:rPr>
        <w:t>ma3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html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</w:p>
    <w:p w:rsidR="00AD1F01" w:rsidRPr="00BE03DF" w:rsidRDefault="00AD1F01" w:rsidP="00AD1F0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บุญเกื้อ   ควรหาเวช. (</w:t>
      </w:r>
      <w:r w:rsidRPr="00BE03DF">
        <w:rPr>
          <w:rFonts w:ascii="TH SarabunPSK" w:hAnsi="TH SarabunPSK" w:cs="TH SarabunPSK"/>
          <w:sz w:val="32"/>
          <w:szCs w:val="32"/>
        </w:rPr>
        <w:t>2539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  <w:cs/>
        </w:rPr>
        <w:t>.  กรุงเทพฯ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:  ภาควิชาเทคโนโลยีทาง</w:t>
      </w:r>
    </w:p>
    <w:p w:rsidR="00AD1F01" w:rsidRPr="00BE03DF" w:rsidRDefault="00AD1F01" w:rsidP="00AD1F01">
      <w:pPr>
        <w:ind w:left="72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การศึกษา  คณะศึกษาศาสตร์  มหาวิทยาลัยศรีนครินทรวิโรฒ.</w:t>
      </w:r>
    </w:p>
    <w:p w:rsidR="002E587C" w:rsidRPr="00BE03DF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E82D5E" w:rsidRDefault="00E82D5E" w:rsidP="00E82D5E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ชัชวาล ชุมรักษา.  (2558).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เครือข่ายวิทยุชุมชนกับการพัฒนาที่ยั่งยืนในพื้นที่ลุ่มน้ำทะเลสาบสงขลา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</w:t>
      </w:r>
    </w:p>
    <w:p w:rsidR="00E82D5E" w:rsidRDefault="00E82D5E" w:rsidP="00E82D5E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ดุษฎีนิพนธ์ปรัชญาดุษฎีบัณฑิต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มหาวิทยาลัยทักษิณ.</w:t>
      </w:r>
    </w:p>
    <w:p w:rsidR="00E82D5E" w:rsidRPr="005C2943" w:rsidRDefault="00E82D5E" w:rsidP="00E82D5E">
      <w:pPr>
        <w:tabs>
          <w:tab w:val="num" w:pos="720"/>
          <w:tab w:val="left" w:pos="2694"/>
          <w:tab w:val="left" w:pos="3402"/>
          <w:tab w:val="left" w:pos="5387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 w:rsidRPr="005C2943">
        <w:rPr>
          <w:rFonts w:ascii="TH SarabunPSK" w:hAnsi="TH SarabunPSK" w:cs="TH SarabunPSK" w:hint="cs"/>
          <w:color w:val="000000"/>
          <w:sz w:val="32"/>
          <w:szCs w:val="32"/>
          <w:cs/>
        </w:rPr>
        <w:t>ชัชวาล  ชุมรักษา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>,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ขรรค์ชัย  แซ่แต้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, 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และพลากร  คล้ายทอง.  (2563).  “บทบาทวิทยุชุมชนในการเสริมสร้างการศึกษาเพื่อการพัฒนาที่ยั่งยืน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>,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” 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u w:val="single"/>
          <w:cs/>
          <w:lang w:val="en-GB"/>
        </w:rPr>
        <w:t>วารสารคณะศึกษาศาสตร์ มหาวิทยาลัยทักษิณ</w:t>
      </w:r>
      <w:r w:rsidRPr="005C2943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.  20(1)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>, 32</w:t>
      </w:r>
      <w:r w:rsidRPr="005C294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-</w:t>
      </w:r>
      <w:r w:rsidRPr="005C2943">
        <w:rPr>
          <w:rFonts w:ascii="TH SarabunPSK" w:hAnsi="TH SarabunPSK" w:cs="TH SarabunPSK"/>
          <w:color w:val="000000"/>
          <w:sz w:val="32"/>
          <w:szCs w:val="32"/>
          <w:lang w:val="en-GB"/>
        </w:rPr>
        <w:t>49</w:t>
      </w:r>
      <w:r w:rsidRPr="005C2943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ยุทธนา  สาริยา.  (</w:t>
      </w:r>
      <w:r w:rsidRPr="00BE03DF">
        <w:rPr>
          <w:rFonts w:ascii="TH SarabunPSK" w:hAnsi="TH SarabunPSK" w:cs="TH SarabunPSK"/>
          <w:sz w:val="32"/>
          <w:szCs w:val="32"/>
        </w:rPr>
        <w:t>2531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วิทยุเพื่อการศึกษา.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นครปฐม : โรงพิมพ์มหาวิทยาลัยศิลปากร  วิทยาเขตพระราชวังสนามจันทร์.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ธีรารักษ์   โพธิสุวรรณ. (</w:t>
      </w:r>
      <w:r w:rsidRPr="00BE03DF">
        <w:rPr>
          <w:rFonts w:ascii="TH SarabunPSK" w:hAnsi="TH SarabunPSK" w:cs="TH SarabunPSK"/>
          <w:sz w:val="32"/>
          <w:szCs w:val="32"/>
        </w:rPr>
        <w:t>2542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เทคนิคการสื่อข่าวและการเขียนข่าววิทยุกระจายเสียงเบื้องต้น</w:t>
      </w:r>
      <w:r w:rsidRPr="00BE03DF">
        <w:rPr>
          <w:rFonts w:ascii="TH SarabunPSK" w:hAnsi="TH SarabunPSK" w:cs="TH SarabunPSK"/>
          <w:sz w:val="32"/>
          <w:szCs w:val="32"/>
          <w:cs/>
        </w:rPr>
        <w:t>.  กรุงเทพมหานคร : โรงพิมพ์มหาวิทยาลัยสุโขทัยธรรมาธิราช.</w:t>
      </w:r>
    </w:p>
    <w:p w:rsidR="003318BA" w:rsidRDefault="00EC02FD" w:rsidP="003318BA">
      <w:pPr>
        <w:ind w:hanging="2353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อุษณีย์  ศิริสุนทรไพบูลย์.  (</w:t>
      </w:r>
      <w:r w:rsidRPr="00BE03DF">
        <w:rPr>
          <w:rFonts w:ascii="TH SarabunPSK" w:hAnsi="TH SarabunPSK" w:cs="TH SarabunPSK"/>
          <w:sz w:val="32"/>
          <w:szCs w:val="32"/>
        </w:rPr>
        <w:t>2552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หลักการวิทยุกระจายเสียงและวิทยุโทรทัศน์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02FD" w:rsidRPr="00BE03DF" w:rsidRDefault="00EC02FD" w:rsidP="003318BA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วี. พริ้นท์(</w:t>
      </w:r>
      <w:r w:rsidRPr="00BE03DF">
        <w:rPr>
          <w:rFonts w:ascii="TH SarabunPSK" w:hAnsi="TH SarabunPSK" w:cs="TH SarabunPSK"/>
          <w:sz w:val="32"/>
          <w:szCs w:val="32"/>
        </w:rPr>
        <w:t>1991</w:t>
      </w:r>
      <w:r w:rsidRPr="00BE03DF">
        <w:rPr>
          <w:rFonts w:ascii="TH SarabunPSK" w:hAnsi="TH SarabunPSK" w:cs="TH SarabunPSK"/>
          <w:sz w:val="32"/>
          <w:szCs w:val="32"/>
          <w:cs/>
        </w:rPr>
        <w:t>) จำกัด.</w:t>
      </w:r>
    </w:p>
    <w:p w:rsidR="00EC02FD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>Robert  McLeish</w:t>
      </w:r>
      <w:r w:rsidRPr="00BE03DF">
        <w:rPr>
          <w:rFonts w:ascii="TH SarabunPSK" w:hAnsi="TH SarabunPSK" w:cs="TH SarabunPSK"/>
          <w:sz w:val="32"/>
          <w:szCs w:val="32"/>
          <w:cs/>
        </w:rPr>
        <w:t>.  (</w:t>
      </w:r>
      <w:r w:rsidRPr="00BE03DF">
        <w:rPr>
          <w:rFonts w:ascii="TH SarabunPSK" w:hAnsi="TH SarabunPSK" w:cs="TH SarabunPSK"/>
          <w:sz w:val="32"/>
          <w:szCs w:val="32"/>
        </w:rPr>
        <w:t>1994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 xml:space="preserve">Radio Production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>a Manual for Broadcasters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 xml:space="preserve">    3 Rev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Pr="00BE03DF">
        <w:rPr>
          <w:rFonts w:ascii="TH SarabunPSK" w:hAnsi="TH SarabunPSK" w:cs="TH SarabunPSK"/>
          <w:sz w:val="32"/>
          <w:szCs w:val="32"/>
        </w:rPr>
        <w:t>ed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BE03DF">
        <w:rPr>
          <w:rFonts w:ascii="TH SarabunPSK" w:hAnsi="TH SarabunPSK" w:cs="TH SarabunPSK"/>
          <w:sz w:val="32"/>
          <w:szCs w:val="32"/>
        </w:rPr>
        <w:t>london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E03DF">
        <w:rPr>
          <w:rFonts w:ascii="TH SarabunPSK" w:hAnsi="TH SarabunPSK" w:cs="TH SarabunPSK"/>
          <w:sz w:val="32"/>
          <w:szCs w:val="32"/>
        </w:rPr>
        <w:t>Focal Press Limitied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</w:t>
      </w:r>
    </w:p>
    <w:p w:rsidR="00DB46BA" w:rsidRDefault="00DB46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DB46BA" w:rsidRPr="00DB46BA" w:rsidRDefault="00DB46BA" w:rsidP="00EC02FD">
      <w:pPr>
        <w:ind w:left="720" w:hanging="686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B46B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สถานีวิทยุออนไลน์</w:t>
      </w:r>
    </w:p>
    <w:p w:rsidR="00DB46BA" w:rsidRPr="00DE7127" w:rsidRDefault="00DB46BA" w:rsidP="00DB46BA">
      <w:pPr>
        <w:ind w:left="720" w:hanging="686"/>
        <w:jc w:val="left"/>
        <w:rPr>
          <w:rStyle w:val="ad"/>
          <w:rFonts w:ascii="TH SarabunPSK" w:hAnsi="TH SarabunPSK" w:cs="TH SarabunPSK"/>
          <w:color w:val="660099"/>
          <w:sz w:val="32"/>
          <w:szCs w:val="32"/>
          <w:u w:val="none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สถานีวิทยุกระจายเสียงเพื่อการศึกษา มหาวิทยาลัยเทคโนโลยีราชมงคลศรีวิชัย.  </w:t>
      </w:r>
      <w:hyperlink r:id="rId15" w:history="1"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https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://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www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rmutsv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ac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th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th</w:t>
        </w:r>
        <w:r w:rsidRPr="00DB46BA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Pr="00DB46BA">
          <w:rPr>
            <w:rStyle w:val="ad"/>
            <w:rFonts w:ascii="TH SarabunPSK" w:hAnsi="TH SarabunPSK" w:cs="TH SarabunPSK"/>
            <w:sz w:val="32"/>
            <w:szCs w:val="40"/>
          </w:rPr>
          <w:t>radio</w:t>
        </w:r>
      </w:hyperlink>
      <w:r w:rsidR="00DB06CD" w:rsidRPr="00DE7127">
        <w:rPr>
          <w:rFonts w:ascii="TH SarabunPSK" w:hAnsi="TH SarabunPSK" w:cs="TH SarabunPSK"/>
          <w:sz w:val="32"/>
          <w:szCs w:val="32"/>
        </w:rPr>
        <w:fldChar w:fldCharType="begin"/>
      </w:r>
      <w:r w:rsidRPr="00DE7127">
        <w:rPr>
          <w:rFonts w:ascii="TH SarabunPSK" w:hAnsi="TH SarabunPSK" w:cs="TH SarabunPSK"/>
          <w:sz w:val="32"/>
          <w:szCs w:val="32"/>
        </w:rPr>
        <w:instrText xml:space="preserve"> HYPERLINK 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"</w:instrText>
      </w:r>
      <w:r w:rsidRPr="00DE7127">
        <w:rPr>
          <w:rFonts w:ascii="TH SarabunPSK" w:hAnsi="TH SarabunPSK" w:cs="TH SarabunPSK"/>
          <w:sz w:val="32"/>
          <w:szCs w:val="32"/>
        </w:rPr>
        <w:instrText>http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DE7127">
        <w:rPr>
          <w:rFonts w:ascii="TH SarabunPSK" w:hAnsi="TH SarabunPSK" w:cs="TH SarabunPSK"/>
          <w:sz w:val="32"/>
          <w:szCs w:val="32"/>
        </w:rPr>
        <w:instrText>nbt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prd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go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th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/</w:instrText>
      </w:r>
      <w:r w:rsidRPr="00DE7127">
        <w:rPr>
          <w:rFonts w:ascii="TH SarabunPSK" w:hAnsi="TH SarabunPSK" w:cs="TH SarabunPSK"/>
          <w:sz w:val="32"/>
          <w:szCs w:val="32"/>
        </w:rPr>
        <w:instrText>liveradio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/</w:instrText>
      </w:r>
      <w:r w:rsidRPr="00DE7127">
        <w:rPr>
          <w:rFonts w:ascii="TH SarabunPSK" w:hAnsi="TH SarabunPSK" w:cs="TH SarabunPSK"/>
          <w:sz w:val="32"/>
          <w:szCs w:val="32"/>
        </w:rPr>
        <w:instrText>live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-</w:instrText>
      </w:r>
      <w:r w:rsidRPr="00DE7127">
        <w:rPr>
          <w:rFonts w:ascii="TH SarabunPSK" w:hAnsi="TH SarabunPSK" w:cs="TH SarabunPSK"/>
          <w:sz w:val="32"/>
          <w:szCs w:val="32"/>
        </w:rPr>
        <w:instrText>fm925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>.</w:instrText>
      </w:r>
      <w:r w:rsidRPr="00DE7127">
        <w:rPr>
          <w:rFonts w:ascii="TH SarabunPSK" w:hAnsi="TH SarabunPSK" w:cs="TH SarabunPSK"/>
          <w:sz w:val="32"/>
          <w:szCs w:val="32"/>
        </w:rPr>
        <w:instrText>html</w:instrText>
      </w:r>
      <w:r w:rsidRPr="00DE7127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="00DB06CD" w:rsidRPr="00DE7127">
        <w:rPr>
          <w:rFonts w:ascii="TH SarabunPSK" w:hAnsi="TH SarabunPSK" w:cs="TH SarabunPSK"/>
          <w:sz w:val="32"/>
          <w:szCs w:val="32"/>
        </w:rPr>
        <w:fldChar w:fldCharType="separate"/>
      </w:r>
    </w:p>
    <w:p w:rsidR="00DB46BA" w:rsidRPr="00DE7127" w:rsidRDefault="00DB46BA" w:rsidP="00DB46BA">
      <w:pPr>
        <w:pStyle w:val="3"/>
        <w:spacing w:before="0"/>
        <w:ind w:left="0" w:firstLine="0"/>
        <w:jc w:val="both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>Radio Online | FM 92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>.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</w:rPr>
        <w:t xml:space="preserve">5 MHz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shd w:val="clear" w:color="auto" w:fill="FFFFFF"/>
          <w:cs/>
        </w:rPr>
        <w:t xml:space="preserve">– สถานีวิทยุกระจายเสียงแห่งประเทศไทย. </w:t>
      </w:r>
      <w:r w:rsidRPr="00DE7127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</w:p>
    <w:p w:rsidR="00DB46BA" w:rsidRPr="00DE7127" w:rsidRDefault="00DB06CD" w:rsidP="00DB46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DE7127">
        <w:rPr>
          <w:rFonts w:ascii="TH SarabunPSK" w:hAnsi="TH SarabunPSK" w:cs="TH SarabunPSK"/>
          <w:sz w:val="32"/>
          <w:szCs w:val="32"/>
        </w:rPr>
        <w:fldChar w:fldCharType="end"/>
      </w:r>
      <w:hyperlink r:id="rId16" w:history="1"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http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://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nbt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prd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go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th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liveradio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live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-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fm925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B46BA" w:rsidRPr="00DE7127">
          <w:rPr>
            <w:rStyle w:val="ad"/>
            <w:rFonts w:ascii="TH SarabunPSK" w:hAnsi="TH SarabunPSK" w:cs="TH SarabunPSK"/>
            <w:sz w:val="32"/>
            <w:szCs w:val="32"/>
          </w:rPr>
          <w:t>html</w:t>
        </w:r>
      </w:hyperlink>
    </w:p>
    <w:p w:rsidR="00DE7127" w:rsidRPr="00DE7127" w:rsidRDefault="00DB46BA" w:rsidP="00DE7127">
      <w:pPr>
        <w:ind w:left="720" w:hanging="720"/>
        <w:jc w:val="left"/>
        <w:rPr>
          <w:rFonts w:ascii="TH SarabunPSK" w:hAnsi="TH SarabunPSK" w:cs="TH SarabunPSK"/>
          <w:sz w:val="32"/>
          <w:szCs w:val="40"/>
        </w:rPr>
      </w:pPr>
      <w:r w:rsidRPr="00DE7127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radio online </w:t>
      </w:r>
      <w:r w:rsidR="00DE7127"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รับฟังวิทยุออนไลน์</w:t>
      </w:r>
      <w:r w:rsidRPr="00DE712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จุฬาลงกรณ์มหาวิทยาลัย.</w:t>
      </w:r>
      <w:r w:rsidR="00DE7127" w:rsidRPr="00DE712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hyperlink r:id="rId17" w:history="1"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http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://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www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curadio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chula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ac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th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/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R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adio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-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Li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v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e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32"/>
            <w:cs/>
          </w:rPr>
          <w:t>.</w:t>
        </w:r>
        <w:r w:rsidR="00DE7127" w:rsidRPr="00DE7127">
          <w:rPr>
            <w:rStyle w:val="ad"/>
            <w:rFonts w:ascii="TH SarabunPSK" w:hAnsi="TH SarabunPSK" w:cs="TH SarabunPSK"/>
            <w:sz w:val="32"/>
            <w:szCs w:val="40"/>
          </w:rPr>
          <w:t>php</w:t>
        </w:r>
      </w:hyperlink>
    </w:p>
    <w:p w:rsidR="00DB46BA" w:rsidRDefault="00DB46BA" w:rsidP="00DB46BA">
      <w:pPr>
        <w:ind w:left="0" w:firstLine="0"/>
        <w:jc w:val="left"/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318BA" w:rsidRDefault="002E587C" w:rsidP="003318BA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3318BA" w:rsidRDefault="00BE03DF" w:rsidP="003318BA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ให้นิสิตประเมินพัฒนาการของตนเองโดยเปรียบเทียบความรู้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3318BA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>ิ</w:t>
      </w:r>
      <w:r w:rsidRPr="003318BA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BE03DF" w:rsidRPr="003318BA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3318BA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3318BA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3318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84D06">
        <w:rPr>
          <w:rFonts w:ascii="TH SarabunPSK" w:hAnsi="TH SarabunPSK" w:cs="TH SarabunPSK" w:hint="cs"/>
          <w:sz w:val="32"/>
          <w:szCs w:val="32"/>
          <w:cs/>
        </w:rPr>
        <w:t>ใช้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3318B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3318B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  <w:bookmarkStart w:id="1" w:name="_GoBack"/>
      <w:bookmarkEnd w:id="1"/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616B20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00304B" w:rsidRDefault="00BE03DF" w:rsidP="0000304B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245158" w:rsidRPr="00245158" w:rsidRDefault="00245158" w:rsidP="0000304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45158" w:rsidRPr="00245158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486" w:rsidRDefault="00333486">
      <w:r>
        <w:separator/>
      </w:r>
    </w:p>
  </w:endnote>
  <w:endnote w:type="continuationSeparator" w:id="0">
    <w:p w:rsidR="00333486" w:rsidRDefault="0033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F0" w:rsidRDefault="008849F0" w:rsidP="00226F6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8849F0" w:rsidRDefault="008849F0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F0" w:rsidRPr="004053C5" w:rsidRDefault="008849F0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F0" w:rsidRPr="00960863" w:rsidRDefault="008849F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8849F0" w:rsidRDefault="008849F0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F0" w:rsidRPr="00960863" w:rsidRDefault="008849F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8849F0" w:rsidRDefault="008849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486" w:rsidRDefault="00333486">
      <w:r>
        <w:separator/>
      </w:r>
    </w:p>
  </w:footnote>
  <w:footnote w:type="continuationSeparator" w:id="0">
    <w:p w:rsidR="00333486" w:rsidRDefault="003334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F0" w:rsidRPr="000754A4" w:rsidRDefault="008849F0">
    <w:pPr>
      <w:pStyle w:val="a6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</w:instrText>
    </w:r>
    <w:r w:rsidRPr="000754A4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0754A4">
      <w:rPr>
        <w:rFonts w:ascii="TH SarabunPSK" w:hAnsi="TH SarabunPSK" w:cs="TH SarabunPSK"/>
        <w:sz w:val="32"/>
        <w:szCs w:val="32"/>
      </w:rPr>
      <w:instrText xml:space="preserve">MERGEFORMAT </w:instrText>
    </w:r>
    <w:r w:rsidRPr="000754A4">
      <w:rPr>
        <w:rFonts w:ascii="TH SarabunPSK" w:hAnsi="TH SarabunPSK" w:cs="TH SarabunPSK"/>
        <w:sz w:val="32"/>
        <w:szCs w:val="32"/>
      </w:rPr>
      <w:fldChar w:fldCharType="separate"/>
    </w:r>
    <w:r w:rsidR="00584D06" w:rsidRPr="00584D06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8849F0" w:rsidRDefault="008849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F0" w:rsidRPr="006D7041" w:rsidRDefault="008849F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9F0" w:rsidRPr="00FE1D75" w:rsidRDefault="008849F0">
    <w:pPr>
      <w:pStyle w:val="a6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</w:instrText>
    </w:r>
    <w:r w:rsidRPr="00FE1D75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FE1D75">
      <w:rPr>
        <w:rFonts w:ascii="TH SarabunPSK" w:hAnsi="TH SarabunPSK" w:cs="TH SarabunPSK"/>
        <w:sz w:val="32"/>
        <w:szCs w:val="32"/>
      </w:rPr>
      <w:instrText xml:space="preserve">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584D06" w:rsidRPr="00584D06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8849F0" w:rsidRPr="006D7041" w:rsidRDefault="008849F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1F23"/>
    <w:rsid w:val="0000304B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028F"/>
    <w:rsid w:val="00066266"/>
    <w:rsid w:val="0006798E"/>
    <w:rsid w:val="00072BDD"/>
    <w:rsid w:val="000754A4"/>
    <w:rsid w:val="00081A6C"/>
    <w:rsid w:val="00085C86"/>
    <w:rsid w:val="00085D40"/>
    <w:rsid w:val="00087D1F"/>
    <w:rsid w:val="000A566E"/>
    <w:rsid w:val="000B4151"/>
    <w:rsid w:val="000C3ED0"/>
    <w:rsid w:val="000D5F5C"/>
    <w:rsid w:val="000D74CF"/>
    <w:rsid w:val="000E1A55"/>
    <w:rsid w:val="000F4A3C"/>
    <w:rsid w:val="000F68A9"/>
    <w:rsid w:val="001025FC"/>
    <w:rsid w:val="001102A2"/>
    <w:rsid w:val="00112EBE"/>
    <w:rsid w:val="00114EA6"/>
    <w:rsid w:val="00114ECE"/>
    <w:rsid w:val="00127D7E"/>
    <w:rsid w:val="001306AE"/>
    <w:rsid w:val="00132977"/>
    <w:rsid w:val="00136F6A"/>
    <w:rsid w:val="001402A5"/>
    <w:rsid w:val="0014166C"/>
    <w:rsid w:val="00144025"/>
    <w:rsid w:val="00152270"/>
    <w:rsid w:val="0015586C"/>
    <w:rsid w:val="0016781F"/>
    <w:rsid w:val="00170AD9"/>
    <w:rsid w:val="001742F0"/>
    <w:rsid w:val="00177A26"/>
    <w:rsid w:val="001851A5"/>
    <w:rsid w:val="00191462"/>
    <w:rsid w:val="001932A9"/>
    <w:rsid w:val="00194EB7"/>
    <w:rsid w:val="001A0130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3C27"/>
    <w:rsid w:val="00226F68"/>
    <w:rsid w:val="0023285A"/>
    <w:rsid w:val="00245158"/>
    <w:rsid w:val="002461F7"/>
    <w:rsid w:val="00247FB0"/>
    <w:rsid w:val="0025228C"/>
    <w:rsid w:val="00252A76"/>
    <w:rsid w:val="00255A22"/>
    <w:rsid w:val="00262D28"/>
    <w:rsid w:val="00264448"/>
    <w:rsid w:val="00270835"/>
    <w:rsid w:val="002754F3"/>
    <w:rsid w:val="00277B00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18BA"/>
    <w:rsid w:val="00333486"/>
    <w:rsid w:val="00341D9A"/>
    <w:rsid w:val="00352B38"/>
    <w:rsid w:val="00361988"/>
    <w:rsid w:val="00364F98"/>
    <w:rsid w:val="00375D9C"/>
    <w:rsid w:val="00380A2B"/>
    <w:rsid w:val="0038541F"/>
    <w:rsid w:val="00385946"/>
    <w:rsid w:val="00390604"/>
    <w:rsid w:val="003C13B0"/>
    <w:rsid w:val="003D4B13"/>
    <w:rsid w:val="003D5B26"/>
    <w:rsid w:val="003E52B2"/>
    <w:rsid w:val="003E582D"/>
    <w:rsid w:val="003F0AD2"/>
    <w:rsid w:val="003F26F4"/>
    <w:rsid w:val="003F30CF"/>
    <w:rsid w:val="00400144"/>
    <w:rsid w:val="004053C5"/>
    <w:rsid w:val="00423AFE"/>
    <w:rsid w:val="004374C8"/>
    <w:rsid w:val="00437C84"/>
    <w:rsid w:val="004447F8"/>
    <w:rsid w:val="00457275"/>
    <w:rsid w:val="004723A6"/>
    <w:rsid w:val="0047763F"/>
    <w:rsid w:val="004869E9"/>
    <w:rsid w:val="00497156"/>
    <w:rsid w:val="004A2670"/>
    <w:rsid w:val="004A45B9"/>
    <w:rsid w:val="004B188E"/>
    <w:rsid w:val="004B7312"/>
    <w:rsid w:val="004C1E83"/>
    <w:rsid w:val="004C67B5"/>
    <w:rsid w:val="004D16D1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2FC9"/>
    <w:rsid w:val="00553D3D"/>
    <w:rsid w:val="005552F1"/>
    <w:rsid w:val="005564EF"/>
    <w:rsid w:val="00557832"/>
    <w:rsid w:val="00580166"/>
    <w:rsid w:val="00584D06"/>
    <w:rsid w:val="00594E43"/>
    <w:rsid w:val="00596483"/>
    <w:rsid w:val="005A5684"/>
    <w:rsid w:val="005B35A7"/>
    <w:rsid w:val="005B4009"/>
    <w:rsid w:val="005C789B"/>
    <w:rsid w:val="005D29BC"/>
    <w:rsid w:val="005D2F25"/>
    <w:rsid w:val="005D641F"/>
    <w:rsid w:val="005E0825"/>
    <w:rsid w:val="005F0606"/>
    <w:rsid w:val="006135AA"/>
    <w:rsid w:val="00614E14"/>
    <w:rsid w:val="00616B20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6F7FE0"/>
    <w:rsid w:val="007108F0"/>
    <w:rsid w:val="007135E3"/>
    <w:rsid w:val="0074031F"/>
    <w:rsid w:val="007434F6"/>
    <w:rsid w:val="0074649C"/>
    <w:rsid w:val="00762406"/>
    <w:rsid w:val="007747AA"/>
    <w:rsid w:val="00775DF8"/>
    <w:rsid w:val="00781BC3"/>
    <w:rsid w:val="0078613B"/>
    <w:rsid w:val="007A4705"/>
    <w:rsid w:val="007B5A2F"/>
    <w:rsid w:val="007B67C7"/>
    <w:rsid w:val="007C0E95"/>
    <w:rsid w:val="007E0757"/>
    <w:rsid w:val="007E16F1"/>
    <w:rsid w:val="007E4C22"/>
    <w:rsid w:val="007F19A8"/>
    <w:rsid w:val="007F2741"/>
    <w:rsid w:val="007F3C9A"/>
    <w:rsid w:val="007F4527"/>
    <w:rsid w:val="007F587E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849F0"/>
    <w:rsid w:val="00896305"/>
    <w:rsid w:val="008A7BA9"/>
    <w:rsid w:val="008B4785"/>
    <w:rsid w:val="008B4CEE"/>
    <w:rsid w:val="008B7BE5"/>
    <w:rsid w:val="008C2197"/>
    <w:rsid w:val="008D2911"/>
    <w:rsid w:val="008E5F2F"/>
    <w:rsid w:val="008E73D7"/>
    <w:rsid w:val="008F0E72"/>
    <w:rsid w:val="008F1FE9"/>
    <w:rsid w:val="008F44C3"/>
    <w:rsid w:val="008F7D6A"/>
    <w:rsid w:val="00904D42"/>
    <w:rsid w:val="00914B28"/>
    <w:rsid w:val="009246D3"/>
    <w:rsid w:val="0093119D"/>
    <w:rsid w:val="009369BF"/>
    <w:rsid w:val="00937E24"/>
    <w:rsid w:val="0094379D"/>
    <w:rsid w:val="00951854"/>
    <w:rsid w:val="009526F5"/>
    <w:rsid w:val="009563DC"/>
    <w:rsid w:val="00960863"/>
    <w:rsid w:val="00970504"/>
    <w:rsid w:val="00983326"/>
    <w:rsid w:val="009B0321"/>
    <w:rsid w:val="009B7ACD"/>
    <w:rsid w:val="009D1613"/>
    <w:rsid w:val="009D1EC2"/>
    <w:rsid w:val="009D4C9C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25CF1"/>
    <w:rsid w:val="00A34577"/>
    <w:rsid w:val="00A427A6"/>
    <w:rsid w:val="00A43C0F"/>
    <w:rsid w:val="00A44FC2"/>
    <w:rsid w:val="00A70EEB"/>
    <w:rsid w:val="00A75D12"/>
    <w:rsid w:val="00A82D41"/>
    <w:rsid w:val="00A94C38"/>
    <w:rsid w:val="00A959E0"/>
    <w:rsid w:val="00AA0B4D"/>
    <w:rsid w:val="00AA4556"/>
    <w:rsid w:val="00AB32AC"/>
    <w:rsid w:val="00AC066B"/>
    <w:rsid w:val="00AC453D"/>
    <w:rsid w:val="00AD1F01"/>
    <w:rsid w:val="00AE612C"/>
    <w:rsid w:val="00B0175F"/>
    <w:rsid w:val="00B14EDB"/>
    <w:rsid w:val="00B15147"/>
    <w:rsid w:val="00B21C27"/>
    <w:rsid w:val="00B307F9"/>
    <w:rsid w:val="00B31F46"/>
    <w:rsid w:val="00B32D88"/>
    <w:rsid w:val="00B36559"/>
    <w:rsid w:val="00B57F60"/>
    <w:rsid w:val="00B63EAC"/>
    <w:rsid w:val="00B664FA"/>
    <w:rsid w:val="00B742D1"/>
    <w:rsid w:val="00B75C80"/>
    <w:rsid w:val="00B77229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49BF"/>
    <w:rsid w:val="00BD5E54"/>
    <w:rsid w:val="00BD6123"/>
    <w:rsid w:val="00BD7013"/>
    <w:rsid w:val="00BE03DF"/>
    <w:rsid w:val="00BE1DD7"/>
    <w:rsid w:val="00BE24F9"/>
    <w:rsid w:val="00C04D50"/>
    <w:rsid w:val="00C12F3E"/>
    <w:rsid w:val="00C30505"/>
    <w:rsid w:val="00C30BCF"/>
    <w:rsid w:val="00C317C3"/>
    <w:rsid w:val="00C4208F"/>
    <w:rsid w:val="00C5134B"/>
    <w:rsid w:val="00C6296C"/>
    <w:rsid w:val="00C63342"/>
    <w:rsid w:val="00C708CE"/>
    <w:rsid w:val="00C7178F"/>
    <w:rsid w:val="00C818B9"/>
    <w:rsid w:val="00CB3336"/>
    <w:rsid w:val="00CC419E"/>
    <w:rsid w:val="00CC50E6"/>
    <w:rsid w:val="00CD27FD"/>
    <w:rsid w:val="00CE6A1C"/>
    <w:rsid w:val="00D013A8"/>
    <w:rsid w:val="00D04695"/>
    <w:rsid w:val="00D10878"/>
    <w:rsid w:val="00D15BC3"/>
    <w:rsid w:val="00D218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0438"/>
    <w:rsid w:val="00DB06CD"/>
    <w:rsid w:val="00DB46BA"/>
    <w:rsid w:val="00DC6C77"/>
    <w:rsid w:val="00DD3472"/>
    <w:rsid w:val="00DD3530"/>
    <w:rsid w:val="00DE311C"/>
    <w:rsid w:val="00DE3427"/>
    <w:rsid w:val="00DE50FA"/>
    <w:rsid w:val="00DE7127"/>
    <w:rsid w:val="00E02E67"/>
    <w:rsid w:val="00E05358"/>
    <w:rsid w:val="00E245AA"/>
    <w:rsid w:val="00E40179"/>
    <w:rsid w:val="00E533CC"/>
    <w:rsid w:val="00E56CA7"/>
    <w:rsid w:val="00E621AD"/>
    <w:rsid w:val="00E62F4A"/>
    <w:rsid w:val="00E639F3"/>
    <w:rsid w:val="00E71F96"/>
    <w:rsid w:val="00E82D5E"/>
    <w:rsid w:val="00E843AE"/>
    <w:rsid w:val="00E86979"/>
    <w:rsid w:val="00E93669"/>
    <w:rsid w:val="00EA0D5F"/>
    <w:rsid w:val="00EA4A93"/>
    <w:rsid w:val="00EB0D9F"/>
    <w:rsid w:val="00EB3439"/>
    <w:rsid w:val="00EB6F17"/>
    <w:rsid w:val="00EC02FD"/>
    <w:rsid w:val="00EC3CAF"/>
    <w:rsid w:val="00ED3EA6"/>
    <w:rsid w:val="00EF079F"/>
    <w:rsid w:val="00EF78EE"/>
    <w:rsid w:val="00EF7ADE"/>
    <w:rsid w:val="00F00130"/>
    <w:rsid w:val="00F025E3"/>
    <w:rsid w:val="00F059F2"/>
    <w:rsid w:val="00F279F0"/>
    <w:rsid w:val="00F35119"/>
    <w:rsid w:val="00F356C5"/>
    <w:rsid w:val="00F466AD"/>
    <w:rsid w:val="00F519F0"/>
    <w:rsid w:val="00F60014"/>
    <w:rsid w:val="00F651C4"/>
    <w:rsid w:val="00F8419F"/>
    <w:rsid w:val="00F85587"/>
    <w:rsid w:val="00FA1342"/>
    <w:rsid w:val="00FA3AB9"/>
    <w:rsid w:val="00FA73F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48E98A-C8D9-4228-993A-CA3CE923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451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6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E639F3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11"/>
    <w:rsid w:val="00226F68"/>
  </w:style>
  <w:style w:type="paragraph" w:styleId="a6">
    <w:name w:val="header"/>
    <w:aliases w:val=" อักขระ"/>
    <w:basedOn w:val="a"/>
    <w:link w:val="a7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8">
    <w:name w:val="Balloon Text"/>
    <w:basedOn w:val="a"/>
    <w:link w:val="a9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aliases w:val=" อักขระ อักขระ"/>
    <w:link w:val="a6"/>
    <w:uiPriority w:val="99"/>
    <w:rsid w:val="006D7041"/>
    <w:rPr>
      <w:sz w:val="22"/>
      <w:szCs w:val="28"/>
    </w:rPr>
  </w:style>
  <w:style w:type="paragraph" w:styleId="aa">
    <w:name w:val="Title"/>
    <w:basedOn w:val="a"/>
    <w:link w:val="ab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b">
    <w:name w:val="ชื่อเรื่อง อักขระ"/>
    <w:basedOn w:val="11"/>
    <w:link w:val="aa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20">
    <w:name w:val="หัวเรื่อง 2 อักขระ"/>
    <w:basedOn w:val="11"/>
    <w:link w:val="2"/>
    <w:uiPriority w:val="9"/>
    <w:rsid w:val="00245158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styleId="ad">
    <w:name w:val="Hyperlink"/>
    <w:basedOn w:val="a0"/>
    <w:uiPriority w:val="99"/>
    <w:semiHidden/>
    <w:unhideWhenUsed/>
    <w:rsid w:val="00DB46BA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B46B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styleId="ae">
    <w:name w:val="FollowedHyperlink"/>
    <w:basedOn w:val="a0"/>
    <w:uiPriority w:val="99"/>
    <w:semiHidden/>
    <w:unhideWhenUsed/>
    <w:rsid w:val="00584D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curadio.chula.ac.th/Radio-Live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nbt.prd.go.th/liveradio/live-fm925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rmutsv.ac.th/th/radio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15</Pages>
  <Words>2733</Words>
  <Characters>15584</Characters>
  <Application>Microsoft Office Word</Application>
  <DocSecurity>0</DocSecurity>
  <Lines>129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18281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5</cp:revision>
  <cp:lastPrinted>2017-06-29T07:19:00Z</cp:lastPrinted>
  <dcterms:created xsi:type="dcterms:W3CDTF">2021-07-04T05:55:00Z</dcterms:created>
  <dcterms:modified xsi:type="dcterms:W3CDTF">2021-07-04T07:31:00Z</dcterms:modified>
</cp:coreProperties>
</file>