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A" w:rsidRPr="00397449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3 รายละเอียดของรายวิชา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Pr="00397449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97449" w:rsidRDefault="009F3C2D" w:rsidP="00CE3977">
      <w:pPr>
        <w:ind w:right="-75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606C75" w:rsidRPr="00397449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384B" w:rsidRPr="0039744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41D8">
        <w:rPr>
          <w:rFonts w:ascii="TH SarabunPSK" w:hAnsi="TH SarabunPSK" w:cs="TH SarabunPSK"/>
          <w:b/>
          <w:bCs/>
          <w:sz w:val="32"/>
          <w:szCs w:val="32"/>
        </w:rPr>
        <w:t>421</w:t>
      </w:r>
      <w:r w:rsidR="00606C75"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ชื่อวิชา (ภาษาไทย) </w:t>
      </w:r>
      <w:r w:rsidR="00606C75"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เรียนรวม</w:t>
      </w:r>
      <w:r w:rsidR="00CE3977" w:rsidRPr="00397449">
        <w:rPr>
          <w:rFonts w:ascii="TH SarabunPSK" w:hAnsi="TH SarabunPSK" w:cs="TH SarabunPSK"/>
          <w:b/>
          <w:bCs/>
          <w:sz w:val="32"/>
          <w:szCs w:val="32"/>
          <w:cs/>
        </w:rPr>
        <w:t>สำหรับเด็กปฐมวัย</w:t>
      </w:r>
    </w:p>
    <w:p w:rsidR="009F3C2D" w:rsidRPr="00397449" w:rsidRDefault="009F3C2D" w:rsidP="009F3C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(ชื่อวิชาภาษาอังกฤษ)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Inclusive Education </w:t>
      </w:r>
      <w:r w:rsidR="00801514" w:rsidRPr="00397449">
        <w:rPr>
          <w:rFonts w:ascii="TH SarabunPSK" w:hAnsi="TH SarabunPSK" w:cs="TH SarabunPSK"/>
          <w:b/>
          <w:bCs/>
          <w:color w:val="000000"/>
          <w:sz w:val="32"/>
          <w:szCs w:val="32"/>
        </w:rPr>
        <w:t>for Young children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6927" w:rsidRPr="00397449" w:rsidRDefault="00156927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Pr="00397449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C2D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รายวิชานี้เป็นส่วนหนึ่งของหลักสูตร</w:t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การศึกษาปฐมวัย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หลักสูตรใหม่/หลักสูตรปรับปรุง พ.ศ.</w:t>
      </w:r>
      <w:r w:rsidR="004F41D8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</w:t>
      </w:r>
      <w:r w:rsidR="00966C2A" w:rsidRPr="00397449">
        <w:rPr>
          <w:rFonts w:ascii="TH SarabunPSK" w:hAnsi="TH SarabunPSK" w:cs="TH SarabunPSK"/>
          <w:b/>
          <w:bCs/>
          <w:sz w:val="32"/>
          <w:szCs w:val="32"/>
          <w:cs/>
        </w:rPr>
        <w:t>ตร์</w:t>
      </w:r>
    </w:p>
    <w:p w:rsidR="00606C75" w:rsidRPr="00397449" w:rsidRDefault="00606C75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06C75" w:rsidRPr="00397449" w:rsidSect="00D725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606C75" w:rsidRPr="00397449" w:rsidRDefault="00606C75" w:rsidP="00606C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606C75" w:rsidRPr="00397449" w:rsidRDefault="00606C75" w:rsidP="00606C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หมวดที่  1  ข้อมูลทั่วไป</w:t>
      </w:r>
    </w:p>
    <w:p w:rsidR="00606C75" w:rsidRPr="00397449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(นำข้อมูลมาจาก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>.2 ข้อ 3.1.5 คำอธิบายรายวิชา)</w:t>
      </w:r>
    </w:p>
    <w:bookmarkEnd w:id="0"/>
    <w:p w:rsidR="009F3C2D" w:rsidRPr="00397449" w:rsidRDefault="00606C75" w:rsidP="009F3C2D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03</w:t>
      </w:r>
      <w:r w:rsidR="009F3C2D" w:rsidRPr="00397449">
        <w:rPr>
          <w:rFonts w:ascii="TH SarabunPSK" w:hAnsi="TH SarabunPSK" w:cs="TH SarabunPSK"/>
          <w:sz w:val="32"/>
          <w:szCs w:val="32"/>
        </w:rPr>
        <w:t>32</w:t>
      </w:r>
      <w:r w:rsidR="004F41D8">
        <w:rPr>
          <w:rFonts w:ascii="TH SarabunPSK" w:hAnsi="TH SarabunPSK" w:cs="TH SarabunPSK"/>
          <w:sz w:val="32"/>
          <w:szCs w:val="32"/>
        </w:rPr>
        <w:t>421</w:t>
      </w:r>
      <w:r w:rsidRPr="00397449">
        <w:rPr>
          <w:rFonts w:ascii="TH SarabunPSK" w:hAnsi="TH SarabunPSK" w:cs="TH SarabunPSK"/>
          <w:sz w:val="32"/>
          <w:szCs w:val="32"/>
          <w:cs/>
        </w:rPr>
        <w:tab/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การเรียนรวม</w:t>
      </w:r>
      <w:r w:rsidR="0084300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สำหรับเด็กปฐมวัย</w:t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0D08" w:rsidRPr="0039744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>(2-</w:t>
      </w:r>
      <w:r w:rsidR="004F41D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F41D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F3C2D" w:rsidRPr="003974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F3C2D" w:rsidRPr="00397449" w:rsidRDefault="009F3C2D" w:rsidP="009F3C2D">
      <w:pPr>
        <w:ind w:left="27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</w:rPr>
        <w:t>Inclusive Education</w:t>
      </w:r>
      <w:r w:rsidR="00801514" w:rsidRPr="00397449">
        <w:rPr>
          <w:rFonts w:ascii="TH SarabunPSK" w:hAnsi="TH SarabunPSK" w:cs="TH SarabunPSK"/>
          <w:b/>
          <w:bCs/>
          <w:sz w:val="32"/>
          <w:szCs w:val="32"/>
        </w:rPr>
        <w:t xml:space="preserve"> for</w:t>
      </w:r>
      <w:r w:rsidR="00801514" w:rsidRPr="0039744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Young children</w:t>
      </w:r>
    </w:p>
    <w:p w:rsidR="009F3C2D" w:rsidRPr="00397449" w:rsidRDefault="009F3C2D" w:rsidP="009F3C2D">
      <w:pPr>
        <w:ind w:left="270"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หลักการ ทฤษฎีที่เกี่ยวข้องกับการจัดการศึกษาแบบเรียนรวม</w:t>
      </w:r>
      <w:r w:rsidR="00CE3977" w:rsidRPr="00397449">
        <w:rPr>
          <w:rFonts w:ascii="TH SarabunPSK" w:hAnsi="TH SarabunPSK" w:cs="TH SarabunPSK"/>
          <w:sz w:val="32"/>
          <w:szCs w:val="32"/>
          <w:cs/>
        </w:rPr>
        <w:t>สำหรับเด็กปฐมวัย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จิตวิทยาเด็กพิเศษ เทคนิค การสอนในชั้นเรียนรวม แผนการจัดการศึกษารายบุคคล บทบาทและความร่วมมือของครู ผู้ปกครอง สถานศึกษา ผู้มีส่วนเกี่ยวข้องและชุมชนในการจัดการศึกษาแบบเรียนรวม</w:t>
      </w:r>
      <w:r w:rsidR="00397449"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="00397449" w:rsidRPr="00397449">
        <w:rPr>
          <w:rFonts w:ascii="TH SarabunPSK" w:hAnsi="TH SarabunPSK" w:cs="TH SarabunPSK"/>
          <w:sz w:val="32"/>
          <w:szCs w:val="32"/>
          <w:cs/>
        </w:rPr>
        <w:t>และฝึกปฏิบัติการออกแบบแผนการสอนเฉพาะบุคคลสำหรับเด็กปฐมวัยที่มีความต้องการพิเศษ</w:t>
      </w:r>
    </w:p>
    <w:p w:rsidR="009F3C2D" w:rsidRPr="00397449" w:rsidRDefault="009F3C2D" w:rsidP="009F3C2D">
      <w:pPr>
        <w:ind w:left="27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>Exploring the principles and studies related to inclusive education</w:t>
      </w:r>
      <w:r w:rsidR="00CE3977"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="00801514" w:rsidRPr="00397449">
        <w:rPr>
          <w:rFonts w:ascii="TH SarabunPSK" w:hAnsi="TH SarabunPSK" w:cs="TH SarabunPSK"/>
          <w:sz w:val="32"/>
          <w:szCs w:val="32"/>
        </w:rPr>
        <w:t>for</w:t>
      </w:r>
      <w:r w:rsidR="00801514" w:rsidRPr="0039744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Young children</w:t>
      </w:r>
      <w:r w:rsidR="00CE3977"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</w:rPr>
        <w:t>, special child psychology, techniques for inclusive class, individual lesson plans; studying roles and cooperation of teachers, parents, institutions, related person and community in in</w:t>
      </w:r>
      <w:r w:rsidR="00397449" w:rsidRPr="00397449">
        <w:rPr>
          <w:rFonts w:ascii="TH SarabunPSK" w:hAnsi="TH SarabunPSK" w:cs="TH SarabunPSK"/>
          <w:sz w:val="32"/>
          <w:szCs w:val="32"/>
        </w:rPr>
        <w:t xml:space="preserve">clusive education organization for young children; practice designing individual lessen plans for special young </w:t>
      </w:r>
      <w:proofErr w:type="spellStart"/>
      <w:r w:rsidR="00397449" w:rsidRPr="00397449">
        <w:rPr>
          <w:rFonts w:ascii="TH SarabunPSK" w:hAnsi="TH SarabunPSK" w:cs="TH SarabunPSK"/>
          <w:sz w:val="32"/>
          <w:szCs w:val="32"/>
        </w:rPr>
        <w:t>childern</w:t>
      </w:r>
      <w:proofErr w:type="spellEnd"/>
    </w:p>
    <w:p w:rsidR="00606C75" w:rsidRPr="00397449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8255" r="9525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97449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97449" w:rsidRDefault="0036384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A" w:rsidRDefault="00373BCA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CE3977" w:rsidRDefault="00CE3977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97449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97449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97449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ผู้ช่วยศาสตราจารย์.ดร.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  เวชวิริยะสกุล</w:t>
      </w:r>
    </w:p>
    <w:p w:rsidR="00606C75" w:rsidRPr="00397449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97449">
        <w:rPr>
          <w:rFonts w:ascii="TH SarabunPSK" w:hAnsi="TH SarabunPSK" w:cs="TH SarabunPSK"/>
          <w:sz w:val="32"/>
          <w:szCs w:val="32"/>
          <w:cs/>
        </w:rPr>
        <w:tab/>
      </w:r>
      <w:r w:rsidRPr="00397449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ผู้ช่วยศาสตราจารย์.ดร.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  เวชวิริยะสกุล</w:t>
      </w:r>
    </w:p>
    <w:p w:rsidR="00606C75" w:rsidRPr="00397449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397449">
        <w:rPr>
          <w:rFonts w:ascii="TH SarabunPSK" w:hAnsi="TH SarabunPSK" w:cs="TH SarabunPSK"/>
          <w:sz w:val="32"/>
          <w:szCs w:val="32"/>
        </w:rPr>
        <w:t>256</w:t>
      </w:r>
      <w:r w:rsidR="005F46A2" w:rsidRPr="00397449">
        <w:rPr>
          <w:rFonts w:ascii="TH SarabunPSK" w:hAnsi="TH SarabunPSK" w:cs="TH SarabunPSK"/>
          <w:sz w:val="32"/>
          <w:szCs w:val="32"/>
        </w:rPr>
        <w:t>2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5F46A2" w:rsidRPr="00397449">
        <w:rPr>
          <w:rFonts w:ascii="TH SarabunPSK" w:hAnsi="TH SarabunPSK" w:cs="TH SarabunPSK"/>
          <w:sz w:val="32"/>
          <w:szCs w:val="32"/>
        </w:rPr>
        <w:t>4</w:t>
      </w:r>
    </w:p>
    <w:p w:rsidR="00606C75" w:rsidRPr="00397449" w:rsidRDefault="00606C75" w:rsidP="004F41D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F41D8">
        <w:rPr>
          <w:rFonts w:ascii="TH SarabunPSK" w:hAnsi="TH SarabunPSK" w:cs="TH SarabunPSK"/>
          <w:sz w:val="32"/>
          <w:szCs w:val="32"/>
        </w:rPr>
        <w:t xml:space="preserve">  </w:t>
      </w:r>
      <w:r w:rsidRPr="00397449">
        <w:rPr>
          <w:rFonts w:ascii="TH SarabunPSK" w:hAnsi="TH SarabunPSK" w:cs="TH SarabunPSK"/>
          <w:sz w:val="32"/>
          <w:szCs w:val="32"/>
          <w:cs/>
        </w:rPr>
        <w:t>อาคาร</w:t>
      </w:r>
      <w:proofErr w:type="gramEnd"/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</w:rPr>
        <w:t xml:space="preserve">15 </w:t>
      </w:r>
      <w:r w:rsidRPr="00397449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97449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97449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97449">
        <w:rPr>
          <w:rFonts w:ascii="TH SarabunPSK" w:hAnsi="TH SarabunPSK" w:cs="TH SarabunPSK"/>
          <w:sz w:val="32"/>
          <w:szCs w:val="32"/>
        </w:rPr>
        <w:t xml:space="preserve">1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97449">
        <w:rPr>
          <w:rFonts w:ascii="TH SarabunPSK" w:hAnsi="TH SarabunPSK" w:cs="TH SarabunPSK"/>
          <w:sz w:val="32"/>
          <w:szCs w:val="32"/>
        </w:rPr>
        <w:t>256</w:t>
      </w:r>
      <w:bookmarkEnd w:id="1"/>
      <w:r w:rsidR="004F41D8">
        <w:rPr>
          <w:rFonts w:ascii="TH SarabunPSK" w:hAnsi="TH SarabunPSK" w:cs="TH SarabunPSK"/>
          <w:sz w:val="32"/>
          <w:szCs w:val="32"/>
        </w:rPr>
        <w:t>0</w:t>
      </w:r>
    </w:p>
    <w:p w:rsidR="00606C75" w:rsidRPr="00397449" w:rsidRDefault="00606C75" w:rsidP="00606C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2  จุดมุ่งหมายและวัตถุประสงค์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97449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9F3C2D" w:rsidRPr="00397449" w:rsidRDefault="009F3C2D" w:rsidP="009F3C2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397449">
        <w:rPr>
          <w:rFonts w:ascii="TH SarabunPSK" w:hAnsi="TH SarabunPSK" w:cs="TH SarabunPSK"/>
          <w:sz w:val="32"/>
          <w:szCs w:val="32"/>
        </w:rPr>
        <w:t xml:space="preserve">1.1  </w:t>
      </w:r>
      <w:r w:rsidRPr="00397449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เพื่อให้มีความรู้ความเข้าใจในเรื่อง</w:t>
      </w:r>
      <w:proofErr w:type="gramEnd"/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หลักการ แนวคิด ทฤษฎีที่เกี่ยวข้องกับการจัดการศึกษาแบบเรียนร่วม</w:t>
      </w:r>
      <w:r w:rsidR="00801514" w:rsidRPr="00397449">
        <w:rPr>
          <w:rFonts w:ascii="TH SarabunPSK" w:hAnsi="TH SarabunPSK" w:cs="TH SarabunPSK"/>
          <w:sz w:val="32"/>
          <w:szCs w:val="32"/>
          <w:cs/>
        </w:rPr>
        <w:t>สำหรับเด็กปฐมวัย</w:t>
      </w:r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จิตวิทยาเด็กพิเศษ </w:t>
      </w:r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เทคนิคการสอนในชั้นเรียนร่วม </w:t>
      </w:r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แผนการจัดการศึกษารายบุคคล </w:t>
      </w:r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บทบาทและความร่วมมือของผู้ที่มีส่วนเกี่ยวข้องในการจัดการศึกษาแบบเรียนร่วม</w:t>
      </w:r>
    </w:p>
    <w:p w:rsidR="009F3C2D" w:rsidRPr="00397449" w:rsidRDefault="009F3C2D" w:rsidP="009F3C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ab/>
      </w:r>
      <w:r w:rsidRPr="00397449">
        <w:rPr>
          <w:rFonts w:ascii="TH SarabunPSK" w:hAnsi="TH SarabunPSK" w:cs="TH SarabunPSK"/>
          <w:sz w:val="32"/>
          <w:szCs w:val="32"/>
        </w:rPr>
        <w:t>1</w:t>
      </w:r>
      <w:r w:rsidRPr="00397449">
        <w:rPr>
          <w:rFonts w:ascii="TH SarabunPSK" w:hAnsi="TH SarabunPSK" w:cs="TH SarabunPSK"/>
          <w:sz w:val="32"/>
          <w:szCs w:val="32"/>
          <w:cs/>
        </w:rPr>
        <w:t>.2 เพื่อให้มีทักษะในเรื่อง</w:t>
      </w:r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วิเคราะห์และจัดทำแผนการจัดการศึกษารายบุคคล </w:t>
      </w:r>
    </w:p>
    <w:p w:rsidR="009F3C2D" w:rsidRPr="00397449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การจัดการเรียนการสอนในชั้นเรียนร่วม</w:t>
      </w:r>
    </w:p>
    <w:p w:rsidR="009F3C2D" w:rsidRPr="00397449" w:rsidRDefault="009F3C2D" w:rsidP="009F3C2D">
      <w:pPr>
        <w:ind w:left="375"/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ab/>
      </w:r>
      <w:r w:rsidRPr="00397449">
        <w:rPr>
          <w:rFonts w:ascii="TH SarabunPSK" w:hAnsi="TH SarabunPSK" w:cs="TH SarabunPSK"/>
          <w:sz w:val="32"/>
          <w:szCs w:val="32"/>
        </w:rPr>
        <w:t xml:space="preserve">1.3 </w:t>
      </w:r>
      <w:r w:rsidRPr="00397449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เพื่อให้มีเจตคติที่ดีต่อการจัดการศึกษาแบบเรียนร่วม</w:t>
      </w:r>
    </w:p>
    <w:p w:rsidR="00606C75" w:rsidRPr="00397449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9F3C2D" w:rsidRPr="00397449" w:rsidRDefault="009F3C2D" w:rsidP="009F3C2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  เห็นความสำคัญของการจัดการเรียนร่วม</w:t>
      </w:r>
      <w:r w:rsidRPr="00397449">
        <w:rPr>
          <w:rFonts w:ascii="TH SarabunPSK" w:eastAsia="Cordia New" w:hAnsi="TH SarabunPSK" w:cs="TH SarabunPSK"/>
          <w:sz w:val="32"/>
          <w:szCs w:val="32"/>
          <w:cs/>
        </w:rPr>
        <w:t xml:space="preserve"> มีทักษะการแก้ปัญหาในชั้นเรียนสามารถนำนวัตกรรม/เทคนิคมาใช้ในการจัดการเรียนร่วมในห้องเรียน</w:t>
      </w:r>
      <w:r w:rsidRPr="00397449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 w:rsidRPr="00397449">
        <w:rPr>
          <w:rFonts w:ascii="TH SarabunPSK" w:hAnsi="TH SarabunPSK" w:cs="TH SarabunPSK"/>
          <w:sz w:val="32"/>
          <w:szCs w:val="32"/>
          <w:cs/>
        </w:rPr>
        <w:t>อันเป็นการเตรียมนิสิตครูให้มีความรู้ความสามารถในการจัดการเรียนรู้ตามกรอบมาตรฐานวิชาชีพครู</w:t>
      </w:r>
    </w:p>
    <w:p w:rsidR="00606C75" w:rsidRPr="00397449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หมวดที่  3  ลักษณะการดำเนินการ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397449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97449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974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97449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974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97449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974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97449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974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97449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97449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97449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97449" w:rsidRDefault="00606C75" w:rsidP="009F3C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auto"/>
          </w:tcPr>
          <w:p w:rsidR="00606C75" w:rsidRPr="00397449" w:rsidRDefault="008F0D08" w:rsidP="009F3C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97449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397449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397449">
        <w:rPr>
          <w:rFonts w:ascii="TH SarabunPSK" w:hAnsi="TH SarabunPSK" w:cs="TH SarabunPSK"/>
          <w:sz w:val="32"/>
          <w:szCs w:val="32"/>
        </w:rPr>
        <w:t xml:space="preserve">13.00-17.00 </w:t>
      </w:r>
      <w:r w:rsidRPr="00397449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397449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397449" w:rsidSect="00966C2A">
          <w:headerReference w:type="even" r:id="rId16"/>
          <w:headerReference w:type="default" r:id="rId17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397449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97449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97449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97449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ab/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97449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97449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ด้านทักษะการวิเคราะห์เชิงตัวเลข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การสื่อสารและ</w:t>
            </w:r>
            <w:proofErr w:type="spellStart"/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เทค</w:t>
            </w:r>
            <w:proofErr w:type="spellEnd"/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proofErr w:type="spellStart"/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โนโล</w:t>
            </w:r>
            <w:proofErr w:type="spellEnd"/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97449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ด้านทักษะการจัดการเรียนรู้</w:t>
            </w:r>
          </w:p>
        </w:tc>
      </w:tr>
      <w:tr w:rsidR="00FA79D7" w:rsidRPr="00397449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4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97449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6.4</w:t>
            </w:r>
          </w:p>
        </w:tc>
      </w:tr>
      <w:tr w:rsidR="00FA79D7" w:rsidRPr="00397449" w:rsidTr="00606C75">
        <w:trPr>
          <w:jc w:val="center"/>
        </w:trPr>
        <w:tc>
          <w:tcPr>
            <w:tcW w:w="2920" w:type="dxa"/>
            <w:vAlign w:val="center"/>
          </w:tcPr>
          <w:p w:rsidR="00FA79D7" w:rsidRPr="00397449" w:rsidRDefault="00606C75" w:rsidP="0080151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="009F3C2D" w:rsidRPr="00397449">
              <w:rPr>
                <w:rFonts w:ascii="TH SarabunPSK" w:hAnsi="TH SarabunPSK" w:cs="TH SarabunPSK"/>
                <w:sz w:val="32"/>
                <w:szCs w:val="32"/>
              </w:rPr>
              <w:t>32421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  <w:r w:rsidR="009F3C2D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="00801514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="00801514" w:rsidRPr="003974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เด็กปฐมวัย</w:t>
            </w:r>
          </w:p>
        </w:tc>
        <w:tc>
          <w:tcPr>
            <w:tcW w:w="514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97449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FA79D7" w:rsidRPr="00397449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06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97449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97449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97449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97449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97449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99"/>
            </w:r>
          </w:p>
        </w:tc>
      </w:tr>
    </w:tbl>
    <w:p w:rsidR="00FA79D7" w:rsidRPr="00397449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36E28" w:rsidRPr="00397449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975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448"/>
        <w:gridCol w:w="2976"/>
        <w:gridCol w:w="2840"/>
      </w:tblGrid>
      <w:tr w:rsidR="00D36E28" w:rsidRPr="00397449" w:rsidTr="0036384B">
        <w:trPr>
          <w:trHeight w:val="452"/>
          <w:tblHeader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36E28" w:rsidRPr="00397449" w:rsidTr="0036384B">
        <w:trPr>
          <w:trHeight w:val="9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การมอบหมายภาระงานให้นิสิตทำงานเดี่ยวและงานกลุ่ม โดยให้นิสิตศึกษาค้นคว้าข้อมูล วางแผนการทำงานและแลกเปลี่ยนเรียนรู้ข้อมูลกันในกลุ่มย่อยและกลุ่มย่อย มีการเปิดอภิปรายประเด็นสำคัญ/คำถามร่วมกันในชั้นเรียน เพื่อให้นิสิตได้วิเคราะห์และสร้างการยอมรับความคิดเห็น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  ครูผู้สอนสอดแทรกประเด็นคุณธรรม จริยธรรมและจรรยาบรรณวิชาชีพครูไปในเนื้อหาวิชาและประเด็นสำคัญต่างๆที่ร่วมกันอภิปรายตามหัวข้อที่กำหนดในแต่ละสัปดาห์ เพื่อสร้างการยอมรับคุณค่าของนักเรียนที่มีความเหมือนและความต่างกันในชั้นเรียนรวม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ประเมินจากการสังเกตพฤติกรรมการทำงานของนิสิต ในการศึกษาค้นคว้า การทำงานกลุ่ม ความรับผิดชอบ การเข้าชั้นเรียน การส่งงานตามเวลาที่กำหนด การแสดงความคิดเห็น รวมทั้งการพูดจาและลักษณะบุคลิกภาพของนิสิต</w:t>
            </w: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9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                  </w:t>
            </w:r>
            <w:proofErr w:type="spellStart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ภาษาไทย ภาษาต่างประเทศ และคอมพิวเตอร์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การมอบหมายภาระงานให้นิสิตทำงานเดี่ยวและงานกลุ่ม โดยให้นิสิตศึกษาค้นคว้าข้อมูล วางแผนการทำงานและแลกเปลี่ยนเรียนรู้ข้อมูลกันในกลุ่มย่อยและกลุ่มย่อย มีการเปิดอภิปรายประเด็นสำคัญ/คำถามร่วมกันในชั้นเรียน เพื่อให้นิสิตได้วิเคราะห์และสร้างการยอมรับความคิดเห็น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การให้นิสิตได้เรียนรู้จาก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ประสบการณ์จริงในชั้นเรียน โดยให้นิสิต</w:t>
            </w:r>
            <w:r w:rsidR="00975A5C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ได้ออกแบบการจัดการเรียนรวมสำหรับ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นักเรียนที่มีความต้องการพิเศษ โดยนำความรู้เชิงทฤษฎีไปสู่การประยุกต์ใช้ในการ</w:t>
            </w:r>
            <w:proofErr w:type="spellStart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975A5C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จัดการศึกษาในชั้นเรียนรวมได้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ประเมินจากภาระงานตามหัวข้อที่มอบหมายให้นิสิต ตามสัดส่วนที่ได้กำหนด โดยประเมินจากการรายงานการศึกษาค้นคว้า การนำเสนอวิเคราะห์สรุปผลและจากแบบทดสอบวัดความรู้</w:t>
            </w: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975A5C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ตระหนักถึงคุณค่าและความสำคัญของศาสตร์สาขาวิชาชีพครูที่มีต่อการอยู่ร่วมกัน                   การดำรงชีวิตและประกอบวิชาชีพ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และกฎหมายที่เกี่ยวข้องกับการจัดการศึกษาแบบเรียนรวม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9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เรียนการสอนให้นิสิตได้ค้นคว้านำเสนอข้อมูลตามหลักการแนวคิดของการพัฒนานักเรียนในชั้นเรียน ผ่านกิจกรรม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และสื่อการเรียนการสอน โดยเน้นการวิเคราะห์ข้อมูลประเด็นปัญหาที่เกิดขึ้นในชั้นเรียน โดยใช้กรณีศึกษาจากบทโทรทัศน์ครู และประเด็นที่เกิดจากการจัดประสบการณ์จริงของนิสิต โดยเน้นการวิเคราะห์สภาพปัญหาและแนวทางการแก้ไขที่เหมาะสม โดยใช้การอภิปรายร่วมกันในชั้นเรียน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 การมอบหมายภาระงานให้นิสิตได้ทำการวิเคราะห์บทโทรทัศน์ครูและวิเคราะห์ประเด็นปัญหาร่วมกัน และมอบหมายให้นิสิตได้ ไปสังเกตการสอนจริงในชั้นเรียนรวม เพื่อนำข้อมูลการสังเกตการสอนมาเสนอผลการวิเคราะห์ร่วมกันในชั้นเรียน</w:t>
            </w:r>
            <w:r w:rsidRPr="0039744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ประเมินจาการนำเสนอข้อมูลในรายงานของนิสิตและการนำเสนอข้อมูลอย่างเป็นระบบตามภาระงานที่ครูผู้สอน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</w:t>
            </w: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วัฒนธรรม เศรษฐกิจ 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  <w:p w:rsidR="00975A5C" w:rsidRPr="00397449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A5C" w:rsidRPr="00397449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A5C" w:rsidRPr="00397449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               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9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การมอบหมายภาระงานเดี่ยวและงานกลุ่ม เพื่อให้นิสิตได้ทำงานร่วมกันอย่างเป็นกัลยาณมิตร โดยครูผู้สอนคอยอำนวยความสะดวกและการสนับสนุนช่วยเหลือ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การให้นิสิตได้นำเสนอรายงานอย่างอิสระตามประเด็นและแนวทางที่กำหนดร่วมกันในชั้นเรียน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ประเมินจากการสังเกตการทำงานกลุ่มและงานเดี่ยว การเข้าเรียนตรงเวลา ความรับผิดชอบและความพร้อมในการนำเสนอรายงานตามบทบาทและความรับผิดชอบในกลุ่ม</w:t>
            </w: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9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 การให้นิสิตได้นำเสนอผลการเรียนรู้ การวิเคราะห์และการทำงานตามที่ครูผู้สอนมอบหมายอย่างอิสระ โดยกำหนดให้นิสิตได้ใช้เทคโนโลยีสารสนเทศเข้ามาช่วยในการจัดทำรายงานและนำเสนอข้อมูลสารสนเทศ ที่ผ่านการวิเคราะห์ตามที่ครูผู้สอนให้คำแนะนำและเปิดโอกาสให้นิสิตได้วิเคราะห์ข้อมูลอย่างเต็มความสามารถ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ารนำเสนอข้อมูลในรายงานของนิสิตและการนำเสนอข้อมูลอย่างเป็นระบบตามภาระงานที่ครูผู้สอนกำหนด</w:t>
            </w: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9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การจัดการเรียนการสอนที่เน้นการปฏิบัติจริง โดยการประยุกต์แนวคิด หลักการและทฤษฎีมาใช้ในการจัดการเรียนรู้โดยผ่านกิจกรรมและสื่อการสอน โดยให้นิสิตได้ประเมินการสอนและบันทึกหลังสอน ด้วยตนเอง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2. ให้นิสิตได้กำหนดประเด็นปัญหาจากการจัดการเรียนรู้ในชั้นเรียนรวมและทบทวนหา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วิธีการแก้ปัญหาด้วยกระบวนการวิจัยในชั้นเรียน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ชิ้นงานที่เกิดจากการปฏิบัติภาระงานที่ครูผู้สอนกำหนดและรายงานผลการจัดการเรียนรู้ในชั้นเรียนรวม  การบันทึกผลการสอนและการแสดงความคิดเห็นในแนวทางการแก้ไขปัญหาการเรียนการสอนในชั้นเรียนที่มาจากบทโทรทัศน์ครูและประสบการณ์จริงของนิสิต</w:t>
            </w: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97449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0098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397449" w:rsidTr="0036384B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397449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9744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</w:tbl>
    <w:p w:rsidR="00FA79D7" w:rsidRPr="00397449" w:rsidRDefault="00FA79D7" w:rsidP="00FA79D7">
      <w:pPr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หมวดที่  5  แผนการสอนและการประเมินผล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75A5C" w:rsidRDefault="00606C75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>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97449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="0036384B" w:rsidRPr="00397449">
        <w:rPr>
          <w:rFonts w:ascii="TH SarabunPSK" w:hAnsi="TH SarabunPSK" w:cs="TH SarabunPSK"/>
          <w:sz w:val="32"/>
          <w:szCs w:val="32"/>
          <w:cs/>
          <w:lang w:val="en-AU"/>
        </w:rPr>
        <w:t>ดังนี้</w:t>
      </w: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73BCA" w:rsidRPr="00397449" w:rsidRDefault="00373BCA" w:rsidP="00975A5C">
      <w:pPr>
        <w:ind w:firstLine="322"/>
        <w:jc w:val="thaiDistribute"/>
        <w:rPr>
          <w:rFonts w:ascii="TH SarabunPSK" w:hAnsi="TH SarabunPSK" w:cs="TH SarabunPSK" w:hint="cs"/>
          <w:sz w:val="32"/>
          <w:szCs w:val="32"/>
          <w:cs/>
          <w:lang w:val="en-A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140"/>
        <w:gridCol w:w="720"/>
        <w:gridCol w:w="584"/>
        <w:gridCol w:w="46"/>
        <w:gridCol w:w="2070"/>
        <w:gridCol w:w="1350"/>
      </w:tblGrid>
      <w:tr w:rsidR="00D36E28" w:rsidRPr="00397449" w:rsidTr="00373BCA">
        <w:trPr>
          <w:tblHeader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6E28" w:rsidRPr="00397449" w:rsidTr="00373BCA">
        <w:trPr>
          <w:tblHeader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4F41D8">
            <w:pPr>
              <w:ind w:left="-108" w:right="-10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4F41D8" w:rsidP="004F41D8">
            <w:pPr>
              <w:ind w:left="-108" w:right="-15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6E28"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4F41D8">
            <w:pPr>
              <w:ind w:left="-13" w:right="-19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ความรู้พื้นฐานเกี่ยวกับเด็กที่มีความต้องการพิเศษ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3974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หลักการ แนวคิด ทฤษฏีการจัดการศึกษาแบบเรียนรวมสำหรับเด็กที่มีความต้องการพิเศษ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การใช้กรณีศึกษา ใช้สื่อของจริงและเสมือน การวิเคราะห์ อภิปรายร่วมกันในชั้นเรียน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BCA" w:rsidRDefault="00373BCA" w:rsidP="00CE397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73BCA" w:rsidRDefault="00373BCA" w:rsidP="00CE397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พัศรเบศวณ์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73BCA" w:rsidRPr="00397449" w:rsidRDefault="00373BCA" w:rsidP="00CE39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เวชวิริยะสกุล</w:t>
            </w: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975A5C">
            <w:pPr>
              <w:ind w:left="34" w:right="-19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จิตวิทยาเด็กพิเศษ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4F41D8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เทคนิคการสอนและการจัดประสบการณ์</w:t>
            </w:r>
          </w:p>
          <w:p w:rsidR="00373BCA" w:rsidRPr="00397449" w:rsidRDefault="00373BCA" w:rsidP="004F41D8">
            <w:pPr>
              <w:ind w:left="34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และการเรียนรู้ของเด็กที่มีความต้องการพิเศษ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บทบาทและความร่วมมือของผู้ที่มีส่วนเกี่ยวข้องในการจัดการศึกษาแบบเรียนรวม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4F41D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วิเคราะห์กรณีศึกษาเด็กที่มีความต้องการพิเศษเพื่อการจัดทำแผนการศึกษาเฉพาะบุคคลและออกแบบแผนการสอนเฉพาะบุคคล</w:t>
            </w:r>
          </w:p>
          <w:p w:rsidR="00373BCA" w:rsidRPr="00397449" w:rsidRDefault="00373BCA" w:rsidP="004F41D8">
            <w:pP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BCA" w:rsidRPr="00397449" w:rsidRDefault="00373BCA" w:rsidP="00CE39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วิทยากรภายนอก</w:t>
            </w: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ind w:left="34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373B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วิเคราะห์กรณีศึกษาเด็กที่มีความต้องการพิเศษเพื่อการจัดทำแผนการศึกษาเฉพาะบุคคลและออกแบบแผนการสอนเฉพาะบุค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Default="00373BCA" w:rsidP="003974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การบรรยาย </w:t>
            </w:r>
          </w:p>
          <w:p w:rsidR="00373BCA" w:rsidRDefault="00373BCA" w:rsidP="003974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ฝึกปฏิบัติการออกแบบแผนการสอนเฉพาะบุคคลสำหรับเด็กปฐมวัยที่มีความต้องการพิเศษ</w:t>
            </w:r>
          </w:p>
          <w:p w:rsidR="00373BCA" w:rsidRPr="00397449" w:rsidRDefault="00373BCA" w:rsidP="003974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สะท้อนคิดเพื่อปรับปรุงพัฒนาการเรียนการสอนของครู           ในชั้นเรียนรวม</w:t>
            </w:r>
          </w:p>
          <w:p w:rsidR="00373BCA" w:rsidRPr="00397449" w:rsidRDefault="00373BCA" w:rsidP="003974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วิทยากรภายนอก</w:t>
            </w: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สัมมนารายงานผลการวิเคราะห์และ                         จัดการศึกษาแบบเรียนรวมจากกรณีศึกษา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3974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373B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73BCA" w:rsidRDefault="00373BCA" w:rsidP="00373B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พัศรเบศวณ์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73BCA" w:rsidRDefault="00373BCA" w:rsidP="00373B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เวชวิริยะสกุล</w:t>
            </w:r>
          </w:p>
          <w:p w:rsidR="00373BCA" w:rsidRPr="00397449" w:rsidRDefault="00373BCA" w:rsidP="00373BC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ชัชวีร์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แก้วมณี</w:t>
            </w: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BCA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อภิปรายสะท้อนผลการ</w:t>
            </w:r>
            <w:r w:rsidR="006B55AA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การออกแบบแผนการสอนเฉพาะบุคคลสำหรับเด็กปฐมวัยที่มีความต้องการพิเศษ</w:t>
            </w:r>
            <w:r w:rsidR="006B55A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และการออกแบบสื่อการสอนเพื่อการพัฒนาผู้เรียนเป็นรายบุคล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97449" w:rsidRDefault="00373BCA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97449" w:rsidRDefault="00373BCA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D36E28" w:rsidRPr="00397449" w:rsidTr="00373B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9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397449" w:rsidTr="00373BCA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397449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3BCA" w:rsidRDefault="00373BCA" w:rsidP="00D36E2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3BCA" w:rsidRDefault="00373BCA" w:rsidP="00D36E2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397449" w:rsidRDefault="00D36E28" w:rsidP="00D36E2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056"/>
        <w:gridCol w:w="2977"/>
        <w:gridCol w:w="1559"/>
        <w:gridCol w:w="1276"/>
      </w:tblGrid>
      <w:tr w:rsidR="00D36E28" w:rsidRPr="00397449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36E28" w:rsidRPr="00397449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มีความเข้าใจในมโนทัศน์เกี่ยวกับคุณธรรม จริยธรรมและตระหนักถึงความสำคัญ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AA059B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 การสรุปแผนผังความคิดและตอบคำถามการศึกษา ผล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 วิเคราะ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ห์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และอภิปรายประเด็นศึกษา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(งานเดี่ยว)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AA059B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6B55AA" w:rsidP="00AA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D36E28" w:rsidRPr="00397449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มีความรู้ความเข้าใจในเนื้อหาความรู้และสามารถ</w:t>
            </w:r>
            <w:proofErr w:type="spellStart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การความรู้ได้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397449" w:rsidRDefault="00D36E28" w:rsidP="00AA059B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687C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ศึกษาวิเคราะห์กรณีศึกษา(งานกลุ่ม                </w:t>
            </w:r>
            <w:r w:rsidR="00AA059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AA059B" w:rsidP="00AA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36E28"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6B55AA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D36E28" w:rsidRPr="00397449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มีความสามารถในการสรุปและวิเคราะห์ประเด็นองค์ความรู้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สอบกลางภาคและปลายภาค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9 และ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36E28" w:rsidRPr="00397449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มีทักษะสัมพันธ์ระหว่างบุคคลและความรับผิดชอบ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AA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ประเมินจากการมีส่วนร่วม ความรับผิดชอบต่อตนเอง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คิดเห็น</w:t>
            </w:r>
            <w:r w:rsidR="00AA059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และการเข้าชั้นเรียน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397449" w:rsidRPr="00397449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397449" w:rsidRDefault="00397449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397449" w:rsidRDefault="00397449" w:rsidP="00CE3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397449" w:rsidRDefault="00397449" w:rsidP="00CE3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397449" w:rsidRDefault="00397449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397449" w:rsidRDefault="00397449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5AA" w:rsidRPr="00397449" w:rsidTr="00373B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มีทักษะการวิเคราะห์เชิงตัวเลขและการสื่อสารการใช้สารสนเทศ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AA059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การนำเสนอผลการสัมมนาวิเคราะห์กรณีศึกษาตาม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ประเด็นที่กำหนด                 และการ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ความคิดเห็นตามหลักวิชาการ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6B55A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-15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B55AA" w:rsidRPr="00397449" w:rsidTr="00373B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เกี่ยวกับแนวคิดการจัดการเรียนรู้และสามารถวางแผนออกแบบและประเมินผลการจัดการเรียนรู้อย่างเหมาะส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6B55A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74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ประเมินจาการการออกแบบแผนการสอนเฉพาะบุคคลสำหรับเด็กปฐมวัยที่มีความต้องการพิเศษ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และการออกแบบสื่อการสอนเพื่อการพัฒนาผู้เรียนเป็นรายบุคล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39744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A" w:rsidRPr="00397449" w:rsidRDefault="006B55AA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397449" w:rsidTr="00CE3977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397449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9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D36E28" w:rsidRPr="00397449" w:rsidRDefault="00D36E28" w:rsidP="00D36E28">
      <w:pPr>
        <w:rPr>
          <w:rFonts w:ascii="TH SarabunPSK" w:hAnsi="TH SarabunPSK" w:cs="TH SarabunPSK"/>
          <w:sz w:val="32"/>
          <w:szCs w:val="32"/>
        </w:rPr>
      </w:pPr>
    </w:p>
    <w:p w:rsidR="00D36E28" w:rsidRDefault="00D36E28" w:rsidP="00D36E28">
      <w:pPr>
        <w:rPr>
          <w:rFonts w:ascii="TH SarabunPSK" w:hAnsi="TH SarabunPSK" w:cs="TH SarabunPSK"/>
          <w:sz w:val="32"/>
          <w:szCs w:val="32"/>
        </w:rPr>
      </w:pPr>
    </w:p>
    <w:p w:rsidR="00687C14" w:rsidRDefault="00687C14" w:rsidP="00D36E28">
      <w:pPr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 ทรัพยากรประกอบการเรียนการสอน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ตำรา เอกสารหลัก และข้อมูลสำคัญ</w:t>
      </w:r>
    </w:p>
    <w:p w:rsidR="00966C2A" w:rsidRPr="00397449" w:rsidRDefault="00966C2A" w:rsidP="0097390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97449">
        <w:rPr>
          <w:rFonts w:ascii="TH SarabunPSK" w:hAnsi="TH SarabunPSK" w:cs="TH SarabunPSK"/>
          <w:sz w:val="32"/>
          <w:szCs w:val="32"/>
        </w:rPr>
        <w:t>.2541.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="0097390B" w:rsidRPr="0039744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97449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97449">
        <w:rPr>
          <w:rFonts w:ascii="TH SarabunPSK" w:hAnsi="TH SarabunPSK" w:cs="TH SarabunPSK"/>
          <w:sz w:val="32"/>
          <w:szCs w:val="32"/>
        </w:rPr>
        <w:t>__________.2552.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97449">
        <w:rPr>
          <w:rFonts w:ascii="TH SarabunPSK" w:hAnsi="TH SarabunPSK" w:cs="TH SarabunPSK"/>
          <w:sz w:val="32"/>
          <w:szCs w:val="32"/>
        </w:rPr>
        <w:t>2551.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Pr="00397449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397449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97449">
        <w:rPr>
          <w:rFonts w:ascii="TH SarabunPSK" w:hAnsi="TH SarabunPSK" w:cs="TH SarabunPSK"/>
          <w:sz w:val="32"/>
          <w:szCs w:val="32"/>
        </w:rPr>
        <w:t>__________.</w:t>
      </w:r>
      <w:r w:rsidRPr="00397449">
        <w:rPr>
          <w:rFonts w:ascii="TH SarabunPSK" w:hAnsi="TH SarabunPSK" w:cs="TH SarabunPSK"/>
          <w:sz w:val="32"/>
          <w:szCs w:val="32"/>
          <w:cs/>
        </w:rPr>
        <w:t>25</w:t>
      </w:r>
      <w:r w:rsidRPr="00397449">
        <w:rPr>
          <w:rFonts w:ascii="TH SarabunPSK" w:hAnsi="TH SarabunPSK" w:cs="TH SarabunPSK"/>
          <w:sz w:val="32"/>
          <w:szCs w:val="32"/>
        </w:rPr>
        <w:t>52</w:t>
      </w:r>
      <w:r w:rsidRPr="00397449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_________.</w:t>
      </w:r>
      <w:r w:rsidRPr="00397449">
        <w:rPr>
          <w:rFonts w:ascii="TH SarabunPSK" w:hAnsi="TH SarabunPSK" w:cs="TH SarabunPSK"/>
          <w:sz w:val="32"/>
          <w:szCs w:val="32"/>
          <w:cs/>
        </w:rPr>
        <w:t>25</w:t>
      </w:r>
      <w:r w:rsidRPr="00397449">
        <w:rPr>
          <w:rFonts w:ascii="TH SarabunPSK" w:hAnsi="TH SarabunPSK" w:cs="TH SarabunPSK"/>
          <w:sz w:val="32"/>
          <w:szCs w:val="32"/>
        </w:rPr>
        <w:t>52</w:t>
      </w:r>
      <w:r w:rsidRPr="00397449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Pr="00397449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97449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_________.</w:t>
      </w:r>
      <w:r w:rsidRPr="00397449">
        <w:rPr>
          <w:rFonts w:ascii="TH SarabunPSK" w:hAnsi="TH SarabunPSK" w:cs="TH SarabunPSK"/>
          <w:sz w:val="32"/>
          <w:szCs w:val="32"/>
          <w:cs/>
        </w:rPr>
        <w:t>25</w:t>
      </w:r>
      <w:r w:rsidRPr="00397449">
        <w:rPr>
          <w:rFonts w:ascii="TH SarabunPSK" w:hAnsi="TH SarabunPSK" w:cs="TH SarabunPSK"/>
          <w:sz w:val="32"/>
          <w:szCs w:val="32"/>
        </w:rPr>
        <w:t>52</w:t>
      </w:r>
      <w:r w:rsidRPr="00397449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Pr="00397449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พรกุล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2554.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สุทธิรัตน์</w:t>
      </w:r>
      <w:r w:rsidRPr="00397449">
        <w:rPr>
          <w:rFonts w:ascii="TH SarabunPSK" w:hAnsi="TH SarabunPSK" w:cs="TH SarabunPSK"/>
          <w:sz w:val="32"/>
          <w:szCs w:val="32"/>
        </w:rPr>
        <w:t xml:space="preserve">. 2552.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อินเตอร์</w:t>
      </w:r>
      <w:r w:rsidRPr="0039744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2548.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97449">
        <w:rPr>
          <w:rFonts w:ascii="TH SarabunPSK" w:hAnsi="TH SarabunPSK" w:cs="TH SarabunPSK"/>
          <w:sz w:val="32"/>
          <w:szCs w:val="32"/>
        </w:rPr>
        <w:t>.2551.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ทวีป</w:t>
      </w:r>
      <w:r w:rsidRPr="00397449">
        <w:rPr>
          <w:rFonts w:ascii="TH SarabunPSK" w:hAnsi="TH SarabunPSK" w:cs="TH SarabunPSK"/>
          <w:sz w:val="32"/>
          <w:szCs w:val="32"/>
        </w:rPr>
        <w:t xml:space="preserve">   </w:t>
      </w:r>
      <w:r w:rsidRPr="00397449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397449">
        <w:rPr>
          <w:rFonts w:ascii="TH SarabunPSK" w:hAnsi="TH SarabunPSK" w:cs="TH SarabunPSK"/>
          <w:sz w:val="32"/>
          <w:szCs w:val="32"/>
        </w:rPr>
        <w:t>. 2539.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ลิพ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>เพรส จำกัด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,2539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>.</w:t>
      </w:r>
    </w:p>
    <w:p w:rsidR="00966C2A" w:rsidRPr="00397449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397449">
        <w:rPr>
          <w:rFonts w:ascii="TH SarabunPSK" w:hAnsi="TH SarabunPSK" w:cs="TH SarabunPSK"/>
          <w:sz w:val="32"/>
          <w:szCs w:val="32"/>
        </w:rPr>
        <w:t xml:space="preserve">2549.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>.2553.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018DA" w:rsidRPr="00397449" w:rsidRDefault="009018DA" w:rsidP="009018DA">
      <w:pPr>
        <w:ind w:left="709" w:right="-23" w:hanging="709"/>
        <w:rPr>
          <w:rFonts w:ascii="TH SarabunPSK" w:eastAsia="Angsana New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  แย้มทองคำ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sz w:val="32"/>
          <w:szCs w:val="32"/>
          <w:cs/>
        </w:rPr>
        <w:t>(</w:t>
      </w:r>
      <w:r w:rsidRPr="00397449">
        <w:rPr>
          <w:rFonts w:ascii="TH SarabunPSK" w:hAnsi="TH SarabunPSK" w:cs="TH SarabunPSK"/>
          <w:sz w:val="32"/>
          <w:szCs w:val="32"/>
        </w:rPr>
        <w:t>2555</w:t>
      </w:r>
      <w:r w:rsidRPr="00397449">
        <w:rPr>
          <w:rFonts w:ascii="TH SarabunPSK" w:hAnsi="TH SarabunPSK" w:cs="TH SarabunPSK"/>
          <w:sz w:val="32"/>
          <w:szCs w:val="32"/>
          <w:cs/>
        </w:rPr>
        <w:t>)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การพัฒนาผู้เรียนลักษณะพิเศษโดยครอบครัว ชุมชนและเครือข่าย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ในประมวลสาระชุดวิชา </w:t>
      </w:r>
      <w:r w:rsidRPr="00397449">
        <w:rPr>
          <w:rFonts w:ascii="TH SarabunPSK" w:hAnsi="TH SarabunPSK" w:cs="TH SarabunPSK"/>
          <w:sz w:val="32"/>
          <w:szCs w:val="32"/>
        </w:rPr>
        <w:t>“</w:t>
      </w:r>
      <w:r w:rsidRPr="00397449">
        <w:rPr>
          <w:rFonts w:ascii="TH SarabunPSK" w:hAnsi="TH SarabunPSK" w:cs="TH SarabunPSK"/>
          <w:sz w:val="32"/>
          <w:szCs w:val="32"/>
          <w:cs/>
        </w:rPr>
        <w:t>การจัดการศึกษาสำหรับผู้เรียนลักษณะพิเศษ</w:t>
      </w:r>
      <w:r w:rsidRPr="00397449">
        <w:rPr>
          <w:rFonts w:ascii="TH SarabunPSK" w:hAnsi="TH SarabunPSK" w:cs="TH SarabunPSK"/>
          <w:sz w:val="32"/>
          <w:szCs w:val="32"/>
        </w:rPr>
        <w:t>”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หน่วยที่ </w:t>
      </w:r>
      <w:r w:rsidRPr="00397449">
        <w:rPr>
          <w:rFonts w:ascii="TH SarabunPSK" w:hAnsi="TH SarabunPSK" w:cs="TH SarabunPSK"/>
          <w:sz w:val="32"/>
          <w:szCs w:val="32"/>
        </w:rPr>
        <w:t>12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นนทบุรี มหาวิทยาลัยสุโขทัยธรรมาธิราช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</w:p>
    <w:p w:rsidR="009018DA" w:rsidRPr="00397449" w:rsidRDefault="009018DA" w:rsidP="009018DA">
      <w:pPr>
        <w:ind w:left="709" w:right="-23" w:hanging="709"/>
        <w:rPr>
          <w:rFonts w:ascii="TH SarabunPSK" w:eastAsia="Angsana New" w:hAnsi="TH SarabunPSK" w:cs="TH SarabunPSK"/>
          <w:sz w:val="32"/>
          <w:szCs w:val="32"/>
        </w:rPr>
      </w:pPr>
      <w:proofErr w:type="spellStart"/>
      <w:r w:rsidRPr="00397449">
        <w:rPr>
          <w:rFonts w:ascii="TH SarabunPSK" w:eastAsia="Angsana New" w:hAnsi="TH SarabunPSK" w:cs="TH SarabunPSK"/>
          <w:sz w:val="32"/>
          <w:szCs w:val="32"/>
          <w:cs/>
        </w:rPr>
        <w:t>พัศรเบศวร์</w:t>
      </w:r>
      <w:proofErr w:type="spellEnd"/>
      <w:r w:rsidRPr="00397449">
        <w:rPr>
          <w:rFonts w:ascii="TH SarabunPSK" w:eastAsia="Angsana New" w:hAnsi="TH SarabunPSK" w:cs="TH SarabunPSK"/>
          <w:sz w:val="32"/>
          <w:szCs w:val="32"/>
          <w:cs/>
        </w:rPr>
        <w:t xml:space="preserve">  แย้มทองคำ. (</w:t>
      </w:r>
      <w:r w:rsidRPr="00397449">
        <w:rPr>
          <w:rFonts w:ascii="TH SarabunPSK" w:eastAsia="Angsana New" w:hAnsi="TH SarabunPSK" w:cs="TH SarabunPSK"/>
          <w:sz w:val="32"/>
          <w:szCs w:val="32"/>
        </w:rPr>
        <w:t>2560</w:t>
      </w:r>
      <w:r w:rsidRPr="0039744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). เอกสารประกอบการสอนการเรียนรวมสำหรับเด็กปฐมวัย</w:t>
      </w:r>
      <w:r w:rsidRPr="00397449">
        <w:rPr>
          <w:rFonts w:ascii="TH SarabunPSK" w:eastAsia="Angsana New" w:hAnsi="TH SarabunPSK" w:cs="TH SarabunPSK"/>
          <w:sz w:val="32"/>
          <w:szCs w:val="32"/>
        </w:rPr>
        <w:t>.</w:t>
      </w:r>
      <w:r w:rsidRPr="00397449">
        <w:rPr>
          <w:rFonts w:ascii="TH SarabunPSK" w:eastAsia="Angsana New" w:hAnsi="TH SarabunPSK" w:cs="TH SarabunPSK"/>
          <w:sz w:val="32"/>
          <w:szCs w:val="32"/>
          <w:cs/>
        </w:rPr>
        <w:t xml:space="preserve"> สงขลา </w:t>
      </w:r>
      <w:r w:rsidRPr="00397449">
        <w:rPr>
          <w:rFonts w:ascii="TH SarabunPSK" w:eastAsia="Angsana New" w:hAnsi="TH SarabunPSK" w:cs="TH SarabunPSK"/>
          <w:sz w:val="32"/>
          <w:szCs w:val="32"/>
        </w:rPr>
        <w:t>:</w:t>
      </w:r>
      <w:r w:rsidRPr="00397449">
        <w:rPr>
          <w:rFonts w:ascii="TH SarabunPSK" w:eastAsia="Angsana New" w:hAnsi="TH SarabunPSK" w:cs="TH SarabunPSK"/>
          <w:sz w:val="32"/>
          <w:szCs w:val="32"/>
          <w:cs/>
        </w:rPr>
        <w:t>คณะศึกษาศาสตร์ มหาวิทยาลัยทักษิณ</w:t>
      </w:r>
      <w:r w:rsidRPr="00397449">
        <w:rPr>
          <w:rFonts w:ascii="TH SarabunPSK" w:eastAsia="Angsana New" w:hAnsi="TH SarabunPSK" w:cs="TH SarabunPSK"/>
          <w:sz w:val="32"/>
          <w:szCs w:val="32"/>
        </w:rPr>
        <w:t>.</w:t>
      </w:r>
    </w:p>
    <w:p w:rsidR="009018DA" w:rsidRPr="00397449" w:rsidRDefault="009018DA" w:rsidP="009018DA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lastRenderedPageBreak/>
        <w:t>พัศรเบศวณ์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 เวชวิริยะสกุล. (</w:t>
      </w:r>
      <w:r w:rsidRPr="00397449">
        <w:rPr>
          <w:rFonts w:ascii="TH SarabunPSK" w:hAnsi="TH SarabunPSK" w:cs="TH SarabunPSK"/>
          <w:sz w:val="32"/>
          <w:szCs w:val="32"/>
        </w:rPr>
        <w:t>2559</w:t>
      </w:r>
      <w:r w:rsidRPr="00397449">
        <w:rPr>
          <w:rFonts w:ascii="TH SarabunPSK" w:hAnsi="TH SarabunPSK" w:cs="TH SarabunPSK"/>
          <w:sz w:val="32"/>
          <w:szCs w:val="32"/>
          <w:cs/>
        </w:rPr>
        <w:t>)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การดูแลเด็กปฐมวัยที่มีความความสามารถพิเศษ.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ในเอกสารการสอนชุดวิชา</w:t>
      </w:r>
      <w:r w:rsidRPr="00397449">
        <w:rPr>
          <w:rFonts w:ascii="TH SarabunPSK" w:hAnsi="TH SarabunPSK" w:cs="TH SarabunPSK"/>
          <w:sz w:val="32"/>
          <w:szCs w:val="32"/>
        </w:rPr>
        <w:t xml:space="preserve"> “</w:t>
      </w:r>
      <w:r w:rsidRPr="00397449">
        <w:rPr>
          <w:rFonts w:ascii="TH SarabunPSK" w:hAnsi="TH SarabunPSK" w:cs="TH SarabunPSK"/>
          <w:sz w:val="32"/>
          <w:szCs w:val="32"/>
          <w:cs/>
        </w:rPr>
        <w:t>การดูแลเด็กปฐมวัยที่มีความต้องการพิเศษ</w:t>
      </w:r>
      <w:r w:rsidRPr="00397449">
        <w:rPr>
          <w:rFonts w:ascii="TH SarabunPSK" w:hAnsi="TH SarabunPSK" w:cs="TH SarabunPSK"/>
          <w:sz w:val="32"/>
          <w:szCs w:val="32"/>
        </w:rPr>
        <w:t>”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หน่วยที่</w:t>
      </w:r>
      <w:r w:rsidRPr="00397449">
        <w:rPr>
          <w:rFonts w:ascii="TH SarabunPSK" w:hAnsi="TH SarabunPSK" w:cs="TH SarabunPSK"/>
          <w:sz w:val="32"/>
          <w:szCs w:val="32"/>
        </w:rPr>
        <w:t xml:space="preserve"> 15 </w:t>
      </w:r>
      <w:r w:rsidRPr="00397449">
        <w:rPr>
          <w:rFonts w:ascii="TH SarabunPSK" w:hAnsi="TH SarabunPSK" w:cs="TH SarabunPSK"/>
          <w:sz w:val="32"/>
          <w:szCs w:val="32"/>
          <w:cs/>
        </w:rPr>
        <w:t>นนทบุรี มหาวิทยาลัยสุโขทัยธรรมาธิราช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ยินดีสุข.2555.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</w:t>
      </w:r>
      <w:proofErr w:type="spell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การบนฐานเด็กเป็นสำคัญ.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ยินดีสุข.2551.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</w:t>
      </w:r>
      <w:proofErr w:type="spell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 พิมพ์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Pr="00397449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บุญเชิด ภิญโญ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อนันตพงษ์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Pr="0039744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397449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2545.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>พริกหวาน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จำกัด</w:t>
      </w:r>
    </w:p>
    <w:p w:rsidR="00966C2A" w:rsidRPr="00397449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97449">
        <w:rPr>
          <w:rFonts w:ascii="TH SarabunPSK" w:hAnsi="TH SarabunPSK" w:cs="TH SarabunPSK"/>
          <w:sz w:val="32"/>
          <w:szCs w:val="32"/>
        </w:rPr>
        <w:t>.2553.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397449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397449" w:rsidRDefault="00373BCA" w:rsidP="00966C2A">
      <w:pPr>
        <w:rPr>
          <w:rFonts w:ascii="TH SarabunPSK" w:hAnsi="TH SarabunPSK" w:cs="TH SarabunPSK"/>
          <w:sz w:val="32"/>
          <w:szCs w:val="32"/>
        </w:rPr>
      </w:pPr>
      <w:hyperlink r:id="rId18" w:history="1"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</w:t>
        </w:r>
        <w:proofErr w:type="spellStart"/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รางค์</w:t>
        </w:r>
        <w:proofErr w:type="spellEnd"/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 xml:space="preserve"> </w:t>
        </w:r>
        <w:proofErr w:type="spellStart"/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โค้วต</w:t>
        </w:r>
        <w:proofErr w:type="spellEnd"/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ระ</w:t>
        </w:r>
        <w:proofErr w:type="spellStart"/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กูล</w:t>
        </w:r>
        <w:proofErr w:type="spellEnd"/>
        <w:r w:rsidR="00966C2A" w:rsidRPr="00397449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397449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397449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397449">
        <w:rPr>
          <w:rFonts w:ascii="TH SarabunPSK" w:hAnsi="TH SarabunPSK" w:cs="TH SarabunPSK"/>
          <w:sz w:val="32"/>
          <w:szCs w:val="32"/>
        </w:rPr>
        <w:t>.</w:t>
      </w:r>
      <w:r w:rsidR="00966C2A"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397449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397449">
        <w:rPr>
          <w:rFonts w:ascii="TH SarabunPSK" w:hAnsi="TH SarabunPSK" w:cs="TH SarabunPSK"/>
          <w:sz w:val="32"/>
          <w:szCs w:val="32"/>
        </w:rPr>
        <w:t>.2545.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Pr="00397449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397449">
        <w:rPr>
          <w:rFonts w:ascii="TH SarabunPSK" w:hAnsi="TH SarabunPSK" w:cs="TH SarabunPSK"/>
          <w:sz w:val="32"/>
          <w:szCs w:val="32"/>
        </w:rPr>
        <w:t>.2545.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97449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397449">
        <w:rPr>
          <w:rFonts w:ascii="TH SarabunPSK" w:hAnsi="TH SarabunPSK" w:cs="TH SarabunPSK"/>
          <w:sz w:val="32"/>
          <w:szCs w:val="32"/>
        </w:rPr>
        <w:t>.2545.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 : </w:t>
      </w:r>
      <w:r w:rsidRPr="00397449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97449">
        <w:rPr>
          <w:rFonts w:ascii="TH SarabunPSK" w:hAnsi="TH SarabunPSK" w:cs="TH SarabunPSK"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  <w:cs/>
        </w:rPr>
        <w:t>2553.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การ.</w:t>
      </w:r>
      <w:r w:rsidRPr="0039744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97449">
        <w:rPr>
          <w:rFonts w:ascii="TH SarabunPSK" w:hAnsi="TH SarabunPSK" w:cs="TH SarabunPSK"/>
          <w:sz w:val="32"/>
          <w:szCs w:val="32"/>
        </w:rPr>
        <w:t xml:space="preserve">.2556. 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9744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r w:rsidRPr="00397449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97449">
        <w:rPr>
          <w:rFonts w:ascii="TH SarabunPSK" w:hAnsi="TH SarabunPSK" w:cs="TH SarabunPSK"/>
          <w:sz w:val="32"/>
          <w:szCs w:val="32"/>
        </w:rPr>
        <w:t>.2554.</w:t>
      </w: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97449">
        <w:rPr>
          <w:rFonts w:ascii="TH SarabunPSK" w:hAnsi="TH SarabunPSK" w:cs="TH SarabunPSK"/>
          <w:sz w:val="32"/>
          <w:szCs w:val="32"/>
        </w:rPr>
        <w:t xml:space="preserve">: </w:t>
      </w:r>
      <w:r w:rsidRPr="00397449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397449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 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Dale H. </w:t>
      </w:r>
      <w:proofErr w:type="spellStart"/>
      <w:r w:rsidRPr="00397449">
        <w:rPr>
          <w:rFonts w:ascii="TH SarabunPSK" w:hAnsi="TH SarabunPSK" w:cs="TH SarabunPSK"/>
          <w:sz w:val="32"/>
          <w:szCs w:val="32"/>
        </w:rPr>
        <w:t>Schunk</w:t>
      </w:r>
      <w:proofErr w:type="spellEnd"/>
      <w:r w:rsidRPr="00397449">
        <w:rPr>
          <w:rFonts w:ascii="TH SarabunPSK" w:hAnsi="TH SarabunPSK" w:cs="TH SarabunPSK"/>
          <w:sz w:val="32"/>
          <w:szCs w:val="32"/>
        </w:rPr>
        <w:t>. 2008.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97449">
        <w:rPr>
          <w:rFonts w:ascii="TH SarabunPSK" w:hAnsi="TH SarabunPSK" w:cs="TH SarabunPSK"/>
          <w:sz w:val="32"/>
          <w:szCs w:val="32"/>
        </w:rPr>
        <w:t>s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 w:rsidRPr="00397449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 xml:space="preserve">Jersey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397449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Teaching Strategies For Active </w:t>
      </w:r>
      <w:proofErr w:type="spellStart"/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397449">
        <w:rPr>
          <w:rFonts w:ascii="TH SarabunPSK" w:hAnsi="TH SarabunPSK" w:cs="TH SarabunPSK"/>
          <w:sz w:val="32"/>
          <w:szCs w:val="32"/>
        </w:rPr>
        <w:t>.USA</w:t>
      </w:r>
      <w:proofErr w:type="spellEnd"/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Corwin Press</w:t>
      </w:r>
    </w:p>
    <w:p w:rsidR="00966C2A" w:rsidRPr="00397449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97449">
        <w:rPr>
          <w:rFonts w:ascii="TH SarabunPSK" w:hAnsi="TH SarabunPSK" w:cs="TH SarabunPSK"/>
          <w:spacing w:val="-6"/>
          <w:sz w:val="32"/>
          <w:szCs w:val="32"/>
        </w:rPr>
        <w:t>Joyce, B and Weil.</w:t>
      </w:r>
      <w:proofErr w:type="gramEnd"/>
      <w:r w:rsidRPr="00397449">
        <w:rPr>
          <w:rFonts w:ascii="TH SarabunPSK" w:hAnsi="TH SarabunPSK" w:cs="TH SarabunPSK"/>
          <w:spacing w:val="-6"/>
          <w:sz w:val="32"/>
          <w:szCs w:val="32"/>
        </w:rPr>
        <w:t xml:space="preserve"> 1992</w:t>
      </w:r>
      <w:r w:rsidRPr="00397449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97449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>/</w:t>
      </w:r>
      <w:r w:rsidRPr="00397449">
        <w:rPr>
          <w:rFonts w:ascii="TH SarabunPSK" w:hAnsi="TH SarabunPSK" w:cs="TH SarabunPSK"/>
          <w:sz w:val="32"/>
          <w:szCs w:val="32"/>
        </w:rPr>
        <w:t>8</w:t>
      </w:r>
      <w:r w:rsidRPr="0039744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97449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397449">
        <w:rPr>
          <w:rFonts w:ascii="TH SarabunPSK" w:hAnsi="TH SarabunPSK" w:cs="TH SarabunPSK"/>
          <w:sz w:val="32"/>
          <w:szCs w:val="32"/>
        </w:rPr>
        <w:t>Eglewood</w:t>
      </w:r>
      <w:proofErr w:type="spell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97449">
        <w:rPr>
          <w:rFonts w:ascii="TH SarabunPSK" w:hAnsi="TH SarabunPSK" w:cs="TH SarabunPSK"/>
          <w:sz w:val="32"/>
          <w:szCs w:val="32"/>
        </w:rPr>
        <w:t>Cliffs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,NJ</w:t>
      </w:r>
      <w:proofErr w:type="spellEnd"/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: Prentice-Hall.</w:t>
      </w:r>
    </w:p>
    <w:p w:rsidR="00966C2A" w:rsidRPr="00397449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>J. Freeman.1996.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</w:rPr>
        <w:t>Clever Children.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McGrew Hill </w:t>
      </w:r>
    </w:p>
    <w:p w:rsidR="00966C2A" w:rsidRPr="00397449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Effective Instructional Strategies </w:t>
      </w:r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397449">
        <w:rPr>
          <w:rFonts w:ascii="TH SarabunPSK" w:hAnsi="TH SarabunPSK" w:cs="TH SarabunPSK"/>
          <w:b/>
          <w:bCs/>
          <w:sz w:val="32"/>
          <w:szCs w:val="32"/>
        </w:rPr>
        <w:t xml:space="preserve"> Theory to Practice</w:t>
      </w:r>
      <w:r w:rsidRPr="0039744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Sage </w:t>
      </w:r>
      <w:r w:rsidRPr="00397449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397449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397449">
        <w:rPr>
          <w:rFonts w:ascii="TH SarabunPSK" w:hAnsi="TH SarabunPSK" w:cs="TH SarabunPSK"/>
          <w:sz w:val="32"/>
          <w:szCs w:val="32"/>
        </w:rPr>
        <w:t>Water Dick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</w:rPr>
        <w:t>and other.</w:t>
      </w:r>
      <w:proofErr w:type="gramEnd"/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97449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397449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97449">
        <w:rPr>
          <w:rFonts w:ascii="TH SarabunPSK" w:hAnsi="TH SarabunPSK" w:cs="TH SarabunPSK"/>
          <w:sz w:val="32"/>
          <w:szCs w:val="32"/>
        </w:rPr>
        <w:t>USA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97449">
        <w:rPr>
          <w:rFonts w:ascii="TH SarabunPSK" w:hAnsi="TH SarabunPSK" w:cs="TH SarabunPSK"/>
          <w:sz w:val="32"/>
          <w:szCs w:val="32"/>
        </w:rPr>
        <w:t xml:space="preserve"> Pearson</w:t>
      </w:r>
    </w:p>
    <w:p w:rsidR="00606C75" w:rsidRPr="00397449" w:rsidRDefault="00606C75" w:rsidP="00606C75">
      <w:pPr>
        <w:rPr>
          <w:rFonts w:ascii="TH SarabunPSK" w:hAnsi="TH SarabunPSK" w:cs="TH SarabunPSK"/>
          <w:sz w:val="32"/>
          <w:szCs w:val="32"/>
        </w:rPr>
      </w:pPr>
    </w:p>
    <w:p w:rsidR="0036384B" w:rsidRPr="00397449" w:rsidRDefault="0036384B" w:rsidP="00606C75">
      <w:pPr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97449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97449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397449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97449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97449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1A2DB6" w:rsidRPr="00397449" w:rsidRDefault="001A2DB6" w:rsidP="001A2DB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3.1  นำผลการประเมิน  ทัศนะต่อการจัดการเรียนการสอนของนิสิตมาพิจารณาเพื่อปรับปรุง และพัฒนาการจัดการเรียนการสอน</w:t>
      </w:r>
    </w:p>
    <w:p w:rsidR="001A2DB6" w:rsidRPr="00397449" w:rsidRDefault="001A2DB6" w:rsidP="001A2D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            </w:t>
      </w:r>
      <w:r w:rsidRPr="00397449">
        <w:rPr>
          <w:rFonts w:ascii="TH SarabunPSK" w:hAnsi="TH SarabunPSK" w:cs="TH SarabunPSK"/>
          <w:sz w:val="32"/>
          <w:szCs w:val="32"/>
          <w:cs/>
        </w:rPr>
        <w:t>3.2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ศึกษา ค้นคว้าองค์ความรู้ในมิติวิธีคิด และวิธีวิทยา เพื่อใช้เป็นฐานสำคัญสำหรับการสอน</w:t>
      </w:r>
    </w:p>
    <w:p w:rsidR="00606C75" w:rsidRPr="00397449" w:rsidRDefault="001A2DB6" w:rsidP="001A2D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</w:rPr>
        <w:t xml:space="preserve">             </w:t>
      </w:r>
      <w:r w:rsidRPr="00397449">
        <w:rPr>
          <w:rFonts w:ascii="TH SarabunPSK" w:hAnsi="TH SarabunPSK" w:cs="TH SarabunPSK"/>
          <w:sz w:val="32"/>
          <w:szCs w:val="32"/>
          <w:cs/>
        </w:rPr>
        <w:t>3.3</w:t>
      </w:r>
      <w:r w:rsidRPr="00397449">
        <w:rPr>
          <w:rFonts w:ascii="TH SarabunPSK" w:hAnsi="TH SarabunPSK" w:cs="TH SarabunPSK"/>
          <w:sz w:val="32"/>
          <w:szCs w:val="32"/>
        </w:rPr>
        <w:t xml:space="preserve"> </w:t>
      </w:r>
      <w:r w:rsidRPr="00397449">
        <w:rPr>
          <w:rFonts w:ascii="TH SarabunPSK" w:hAnsi="TH SarabunPSK" w:cs="TH SarabunPSK"/>
          <w:sz w:val="32"/>
          <w:szCs w:val="32"/>
          <w:cs/>
        </w:rPr>
        <w:t xml:space="preserve"> ปรับเปลี่ยนการสอนอย่างต่อเนื่องเพื่อให้เป็นไปตามธรรมชาติของรายวิชาและกลุ่มเรียน</w:t>
      </w:r>
    </w:p>
    <w:p w:rsidR="001A2DB6" w:rsidRPr="00397449" w:rsidRDefault="001A2DB6" w:rsidP="001A2D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97449" w:rsidRDefault="001A2DB6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proofErr w:type="spellStart"/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ผลสัมฤทธ์</w:t>
      </w:r>
      <w:proofErr w:type="spellEnd"/>
      <w:r w:rsidR="00606C75" w:rsidRPr="00397449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397449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97449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449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97449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97449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97449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97449" w:rsidRDefault="00606C75" w:rsidP="00606C75">
      <w:pPr>
        <w:rPr>
          <w:rFonts w:ascii="TH SarabunPSK" w:hAnsi="TH SarabunPSK" w:cs="TH SarabunPSK"/>
          <w:sz w:val="32"/>
          <w:szCs w:val="32"/>
          <w:lang w:eastAsia="en-US"/>
        </w:rPr>
      </w:pPr>
    </w:p>
    <w:sectPr w:rsidR="00606C75" w:rsidRPr="00397449" w:rsidSect="00A62807"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1B" w:rsidRDefault="0065301B" w:rsidP="00D13AA0">
      <w:r>
        <w:separator/>
      </w:r>
    </w:p>
  </w:endnote>
  <w:endnote w:type="continuationSeparator" w:id="0">
    <w:p w:rsidR="0065301B" w:rsidRDefault="0065301B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Default="00373BCA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373BCA" w:rsidRDefault="00373BCA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Pr="004053C5" w:rsidRDefault="00373BCA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Pr="00960863" w:rsidRDefault="00373BCA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373BCA" w:rsidRDefault="00373BC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Default="00373B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1B" w:rsidRDefault="0065301B" w:rsidP="00D13AA0">
      <w:r>
        <w:separator/>
      </w:r>
    </w:p>
  </w:footnote>
  <w:footnote w:type="continuationSeparator" w:id="0">
    <w:p w:rsidR="0065301B" w:rsidRDefault="0065301B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Default="00373B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Pr="006D7041" w:rsidRDefault="00373BCA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373BCA" w:rsidRPr="001B166F" w:rsidRDefault="00373BCA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Default="00373BC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Pr="00F20CB1" w:rsidRDefault="00373BCA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373BCA" w:rsidRPr="00F20CB1" w:rsidRDefault="00373BCA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A" w:rsidRPr="00322BAC" w:rsidRDefault="00373BCA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6B55AA" w:rsidRPr="006B55AA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56927"/>
    <w:rsid w:val="00185B02"/>
    <w:rsid w:val="001A2DB6"/>
    <w:rsid w:val="001A457C"/>
    <w:rsid w:val="00235198"/>
    <w:rsid w:val="0025684E"/>
    <w:rsid w:val="002727B8"/>
    <w:rsid w:val="002924E3"/>
    <w:rsid w:val="002924F5"/>
    <w:rsid w:val="002C157D"/>
    <w:rsid w:val="002E35D2"/>
    <w:rsid w:val="00300578"/>
    <w:rsid w:val="00312BB7"/>
    <w:rsid w:val="0032203C"/>
    <w:rsid w:val="00341C43"/>
    <w:rsid w:val="00343BB6"/>
    <w:rsid w:val="0036384B"/>
    <w:rsid w:val="003639B4"/>
    <w:rsid w:val="00373BCA"/>
    <w:rsid w:val="00397449"/>
    <w:rsid w:val="00397AEB"/>
    <w:rsid w:val="003A2C35"/>
    <w:rsid w:val="003A427F"/>
    <w:rsid w:val="003C5347"/>
    <w:rsid w:val="003E2091"/>
    <w:rsid w:val="00414790"/>
    <w:rsid w:val="00430404"/>
    <w:rsid w:val="0043210E"/>
    <w:rsid w:val="00446791"/>
    <w:rsid w:val="0044700B"/>
    <w:rsid w:val="004945C7"/>
    <w:rsid w:val="00495C1B"/>
    <w:rsid w:val="004A5ABE"/>
    <w:rsid w:val="004F41D8"/>
    <w:rsid w:val="004F4891"/>
    <w:rsid w:val="004F4E54"/>
    <w:rsid w:val="00543FF5"/>
    <w:rsid w:val="0056064D"/>
    <w:rsid w:val="005A70B8"/>
    <w:rsid w:val="005B1EF3"/>
    <w:rsid w:val="005F25BF"/>
    <w:rsid w:val="005F46A2"/>
    <w:rsid w:val="005F487A"/>
    <w:rsid w:val="00606C75"/>
    <w:rsid w:val="00645A91"/>
    <w:rsid w:val="00646B00"/>
    <w:rsid w:val="00652D7C"/>
    <w:rsid w:val="0065301B"/>
    <w:rsid w:val="00660897"/>
    <w:rsid w:val="00675214"/>
    <w:rsid w:val="00685C7E"/>
    <w:rsid w:val="00687C14"/>
    <w:rsid w:val="006B55AA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01514"/>
    <w:rsid w:val="008122ED"/>
    <w:rsid w:val="00820023"/>
    <w:rsid w:val="00821375"/>
    <w:rsid w:val="0084300C"/>
    <w:rsid w:val="00843F53"/>
    <w:rsid w:val="008919D0"/>
    <w:rsid w:val="00891FDA"/>
    <w:rsid w:val="008A583B"/>
    <w:rsid w:val="008F0D08"/>
    <w:rsid w:val="009018DA"/>
    <w:rsid w:val="00901D3A"/>
    <w:rsid w:val="009100A2"/>
    <w:rsid w:val="009159D9"/>
    <w:rsid w:val="00966C2A"/>
    <w:rsid w:val="0097390B"/>
    <w:rsid w:val="00975A5C"/>
    <w:rsid w:val="00984FEA"/>
    <w:rsid w:val="009B780F"/>
    <w:rsid w:val="009C0781"/>
    <w:rsid w:val="009D59D7"/>
    <w:rsid w:val="009F3C2D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059B"/>
    <w:rsid w:val="00AA6E48"/>
    <w:rsid w:val="00AB0A59"/>
    <w:rsid w:val="00AB7D40"/>
    <w:rsid w:val="00AC2B06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34077"/>
    <w:rsid w:val="00C4123E"/>
    <w:rsid w:val="00C7132C"/>
    <w:rsid w:val="00C725D8"/>
    <w:rsid w:val="00C75A4E"/>
    <w:rsid w:val="00C83B4C"/>
    <w:rsid w:val="00CB1DE8"/>
    <w:rsid w:val="00CD0CA5"/>
    <w:rsid w:val="00CE2BD9"/>
    <w:rsid w:val="00CE3977"/>
    <w:rsid w:val="00CF589F"/>
    <w:rsid w:val="00D024CD"/>
    <w:rsid w:val="00D13AA0"/>
    <w:rsid w:val="00D211D2"/>
    <w:rsid w:val="00D35AA0"/>
    <w:rsid w:val="00D36E28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DC47F2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55714"/>
    <w:rsid w:val="00F82514"/>
    <w:rsid w:val="00F8792A"/>
    <w:rsid w:val="00F90B13"/>
    <w:rsid w:val="00FA79D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5D12-FB73-4B11-9EF5-F84A7927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2869</Words>
  <Characters>16356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User</cp:lastModifiedBy>
  <cp:revision>7</cp:revision>
  <cp:lastPrinted>2018-08-24T06:05:00Z</cp:lastPrinted>
  <dcterms:created xsi:type="dcterms:W3CDTF">2020-11-29T15:08:00Z</dcterms:created>
  <dcterms:modified xsi:type="dcterms:W3CDTF">2021-07-05T04:59:00Z</dcterms:modified>
</cp:coreProperties>
</file>