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5084" w14:textId="77777777"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A4A4F5" wp14:editId="7E5912C8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DB2B1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67CD08DD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3FD9FAF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87D0F00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39FC4D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34E56EC" w14:textId="77777777" w:rsidR="00CC419E" w:rsidRPr="00DA6BBB" w:rsidRDefault="006D7041" w:rsidP="00CC419E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350FE9"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>0317</w:t>
      </w:r>
      <w:r w:rsidR="00350FE9" w:rsidRPr="00DA6BBB">
        <w:rPr>
          <w:rFonts w:ascii="TH SarabunPSK" w:hAnsi="TH SarabunPSK" w:cs="TH SarabunPSK"/>
          <w:b/>
          <w:bCs/>
          <w:sz w:val="44"/>
          <w:szCs w:val="44"/>
        </w:rPr>
        <w:t>513</w:t>
      </w:r>
      <w:r w:rsidR="00350FE9" w:rsidRPr="00DA6BB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350FE9"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การเรียนรู้แบบเอกัตภาพ</w:t>
      </w:r>
    </w:p>
    <w:p w14:paraId="2F698323" w14:textId="77777777" w:rsidR="00CC419E" w:rsidRPr="00DA6BBB" w:rsidRDefault="002A0312" w:rsidP="002A0312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DA6BBB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            </w:t>
      </w:r>
      <w:r w:rsidR="00350FE9" w:rsidRPr="00DA6BBB">
        <w:rPr>
          <w:rFonts w:ascii="TH SarabunPSK" w:hAnsi="TH SarabunPSK" w:cs="TH SarabunPSK"/>
          <w:b/>
          <w:bCs/>
          <w:sz w:val="44"/>
          <w:szCs w:val="44"/>
        </w:rPr>
        <w:t>Individualized Learning</w:t>
      </w:r>
    </w:p>
    <w:p w14:paraId="7DD8A2AA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E1CC3CF" w14:textId="3DC69E6E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7B8B117" w14:textId="536E6BA3" w:rsidR="00DA6BBB" w:rsidRDefault="00DA6BB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E243377" w14:textId="77777777" w:rsidR="00DA6BBB" w:rsidRPr="00BE03DF" w:rsidRDefault="00DA6BB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090D9DB" w14:textId="77777777" w:rsidR="009563DC" w:rsidRPr="00DA6BBB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FF5458"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40027190" w14:textId="77777777" w:rsidR="00CC419E" w:rsidRPr="00DA6BBB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38CB7455" w14:textId="77777777" w:rsidR="00CC419E" w:rsidRPr="00DA6BBB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DA6BBB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413AB9" w:rsidRPr="00DA6BBB">
        <w:rPr>
          <w:rFonts w:ascii="TH SarabunPSK" w:hAnsi="TH SarabunPSK" w:cs="TH SarabunPSK"/>
          <w:b/>
          <w:bCs/>
          <w:sz w:val="44"/>
          <w:szCs w:val="44"/>
        </w:rPr>
        <w:t>60</w:t>
      </w:r>
    </w:p>
    <w:p w14:paraId="703AC49B" w14:textId="77777777" w:rsidR="00CC419E" w:rsidRPr="00DA6BBB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19956572" w14:textId="77777777" w:rsidR="001402A5" w:rsidRPr="00DA6BBB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DA6BBB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1361991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239BBB4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E2A768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613D1167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7ED18756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741F629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88D6FEA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750B48DC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14:paraId="4CF70C7E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14:paraId="3CA71F4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14:paraId="7266E68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A630F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B24E6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77707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220F91" w14:textId="77777777"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7BC3094" w14:textId="77777777"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9A05DC1" w14:textId="77777777"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14:paraId="2839939A" w14:textId="77777777"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43E0304B" w14:textId="77777777"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14:paraId="0AA993AD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D82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14:paraId="269312F0" w14:textId="77777777"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2B6FE6">
        <w:rPr>
          <w:rFonts w:ascii="TH SarabunPSK" w:hAnsi="TH SarabunPSK" w:cs="TH SarabunPSK"/>
          <w:sz w:val="32"/>
          <w:szCs w:val="32"/>
        </w:rPr>
        <w:t>513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FE6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734A58C7" w14:textId="77777777" w:rsidR="000A566E" w:rsidRPr="009E09FE" w:rsidRDefault="002B6FE6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>Individualized Learning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14:paraId="063CB119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6162C7A6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259214A8" w14:textId="5838225C" w:rsidR="002B6FE6" w:rsidRDefault="009563DC" w:rsidP="002B6FE6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2B6FE6">
        <w:rPr>
          <w:rFonts w:ascii="TH SarabunPSK" w:hAnsi="TH SarabunPSK" w:cs="TH SarabunPSK" w:hint="cs"/>
          <w:sz w:val="24"/>
          <w:szCs w:val="32"/>
          <w:cs/>
        </w:rPr>
        <w:tab/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ธรรมชาติของผู้เรียน งานวิจัยที่เกี่ยวกับการเรียนรู้แบบเอกัตภาพ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>หลักการออกแบบ ผลิต ใช้ และประเมินสื่อการเรียนแบบเอกัตภาพ งานวิจัยที่เกี่ยวกับการเรียนแบบเอกัตภาพ</w:t>
      </w:r>
    </w:p>
    <w:p w14:paraId="702F3357" w14:textId="11C12EAB" w:rsidR="002B6FE6" w:rsidRPr="00212C5F" w:rsidRDefault="002B6FE6" w:rsidP="002B6FE6">
      <w:pPr>
        <w:tabs>
          <w:tab w:val="left" w:pos="1134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12C5F">
        <w:rPr>
          <w:rFonts w:ascii="TH SarabunPSK" w:hAnsi="TH SarabunPSK" w:cs="TH SarabunPSK"/>
          <w:sz w:val="32"/>
          <w:szCs w:val="32"/>
        </w:rPr>
        <w:t>Definitions, categories, values, principles of ind</w:t>
      </w:r>
      <w:r>
        <w:rPr>
          <w:rFonts w:ascii="TH SarabunPSK" w:hAnsi="TH SarabunPSK" w:cs="TH SarabunPSK"/>
          <w:sz w:val="32"/>
          <w:szCs w:val="32"/>
        </w:rPr>
        <w:t xml:space="preserve">ividualized learning; nature of </w:t>
      </w:r>
      <w:r w:rsidRPr="00212C5F">
        <w:rPr>
          <w:rFonts w:ascii="TH SarabunPSK" w:hAnsi="TH SarabunPSK" w:cs="TH SarabunPSK"/>
          <w:sz w:val="32"/>
          <w:szCs w:val="32"/>
        </w:rPr>
        <w:t>learners; related research in individualized learning; principles of design, production, application and evaluation of individualized learning materials including related research</w:t>
      </w:r>
    </w:p>
    <w:p w14:paraId="5DD1874A" w14:textId="77777777" w:rsidR="003D3CE0" w:rsidRDefault="003D3CE0" w:rsidP="002B6FE6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40174C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17CA8A4A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5027FDE4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A32834F" wp14:editId="3EE442E5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41B6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2943F8D5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5E712D2" wp14:editId="1CC9F502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33C4F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2FADD786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AC904BA" wp14:editId="5CC7137C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970" r="9525" b="508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D86C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3B3208D8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35390" wp14:editId="1DE99B26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6457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098A2628" w14:textId="77777777" w:rsidR="00D90124" w:rsidRPr="00BE03DF" w:rsidRDefault="00073C47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5F1C07F" wp14:editId="46728ABF">
                <wp:simplePos x="0" y="0"/>
                <wp:positionH relativeFrom="column">
                  <wp:posOffset>805815</wp:posOffset>
                </wp:positionH>
                <wp:positionV relativeFrom="paragraph">
                  <wp:posOffset>27305</wp:posOffset>
                </wp:positionV>
                <wp:extent cx="152400" cy="171450"/>
                <wp:effectExtent l="5715" t="13970" r="13335" b="508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6E30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45pt;margin-top:2.1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4B76">
        <w:rPr>
          <w:rFonts w:ascii="TH SarabunPSK" w:hAnsi="TH SarabunPSK" w:cs="TH SarabunPSK"/>
          <w:sz w:val="32"/>
          <w:szCs w:val="32"/>
        </w:rPr>
        <w:t xml:space="preserve">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3E67E49" w14:textId="77777777" w:rsidR="00D90124" w:rsidRPr="00BE03DF" w:rsidRDefault="00606D8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64B7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0C878160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341AD96" wp14:editId="79AD120E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6C42F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457B04F5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9A969F" wp14:editId="6891558F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335" r="9525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06B5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1B7A16FA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5D044D8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1EDEC03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06D82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6F83E4E3" w14:textId="77777777"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06D82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31F0C257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7C5C5067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ภาคการศึกษา/ ชั้นปีที่เรียน</w:t>
      </w:r>
    </w:p>
    <w:p w14:paraId="7C858696" w14:textId="25FCCE4C" w:rsidR="002E587C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DB55AE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DA6BBB">
        <w:rPr>
          <w:rFonts w:ascii="TH SarabunPSK" w:hAnsi="TH SarabunPSK" w:cs="TH SarabunPSK" w:hint="cs"/>
          <w:sz w:val="32"/>
          <w:szCs w:val="32"/>
          <w:cs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DB55AE">
        <w:rPr>
          <w:rFonts w:ascii="TH SarabunPSK" w:hAnsi="TH SarabunPSK" w:cs="TH SarabunPSK"/>
          <w:sz w:val="32"/>
          <w:szCs w:val="32"/>
        </w:rPr>
        <w:t>2</w:t>
      </w:r>
    </w:p>
    <w:p w14:paraId="0C139BA0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6745F46E" w14:textId="17FE6BA7" w:rsidR="002E587C" w:rsidRDefault="00910832" w:rsidP="009D78BB">
      <w:pPr>
        <w:ind w:left="0" w:firstLine="720"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 มหาวิทยาลัยทักษิณ</w:t>
      </w:r>
    </w:p>
    <w:p w14:paraId="01BF1FB8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1C307DB5" w14:textId="5CFB7A66" w:rsidR="002E587C" w:rsidRDefault="00DA6BB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24</w:t>
      </w:r>
      <w:r w:rsidR="00910832">
        <w:rPr>
          <w:rFonts w:ascii="TH SarabunPSK" w:hAnsi="TH SarabunPSK" w:cs="TH SarabunPSK"/>
          <w:sz w:val="32"/>
          <w:szCs w:val="32"/>
        </w:rPr>
        <w:t xml:space="preserve"> 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proofErr w:type="gramEnd"/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0B535483" w14:textId="77777777"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16DDE236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593BE312" w14:textId="77777777"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6982FEE1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6178F9AB" w14:textId="77777777"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90EFF97" w14:textId="6B6360FA"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="00A2111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ธรรมชาติของผู้เรียน </w:t>
      </w:r>
    </w:p>
    <w:p w14:paraId="4F704854" w14:textId="77777777"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A21115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งานวิจัยที่เกี่ยวกับการเรียนรู้แบบเอกัตภาพ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เพื่อนำไปใช้ประโยชน์ และการผลิตสื่อการเรียนแบบเอกัตภาพ</w:t>
      </w:r>
    </w:p>
    <w:p w14:paraId="21939DC0" w14:textId="023EFA1E" w:rsidR="00D51465" w:rsidRDefault="00F96664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ที่เกี่ยวข้อง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>ออกแบบ ผลิต ใช้ และประเมินสื่อการเรียน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="00D5146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14:paraId="3717A36B" w14:textId="614FE191" w:rsidR="00D51465" w:rsidRPr="00F96664" w:rsidRDefault="00D51465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212C5F">
        <w:rPr>
          <w:rFonts w:ascii="TH SarabunPSK" w:hAnsi="TH SarabunPSK" w:cs="TH SarabunPSK"/>
          <w:sz w:val="32"/>
          <w:szCs w:val="32"/>
          <w:cs/>
        </w:rPr>
        <w:t>แบบเอกัตภาพ</w:t>
      </w:r>
    </w:p>
    <w:p w14:paraId="20E52374" w14:textId="62DABAD1"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คุณธรรม จริยธรรม </w:t>
      </w:r>
      <w:proofErr w:type="gramStart"/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ทำงานร่วมกับผู้อื่นได้ </w:t>
      </w:r>
      <w:r w:rsidR="009108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1465" w:rsidRPr="00FA4355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ทักษะการวิเคราะห์เชิงตัวเลขการสื่อสารและเทคโนโลยีสารสนเทศ</w:t>
      </w:r>
      <w:proofErr w:type="gramEnd"/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14:paraId="118DDBFB" w14:textId="77777777"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14:paraId="0A3CE090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5C7FA683" w14:textId="77777777" w:rsidR="00F64163" w:rsidRDefault="00F64163" w:rsidP="00F64163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เพื่อพัฒนาหลักสูตรให้ทันสมัยและสอดคล้องกับการเปลี่ยนแปลงของ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</w:t>
      </w:r>
      <w:r w:rsidRPr="00BE03DF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ในศตวรรษที่ 21 </w:t>
      </w:r>
      <w:r w:rsidRPr="00BE03DF">
        <w:rPr>
          <w:rFonts w:ascii="TH SarabunPSK" w:hAnsi="TH SarabunPSK" w:cs="TH SarabunPSK"/>
          <w:sz w:val="32"/>
          <w:szCs w:val="32"/>
          <w:cs/>
        </w:rPr>
        <w:t>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ความต้องการของผู้เรียน  และชุมชนการศึกษา</w:t>
      </w:r>
    </w:p>
    <w:p w14:paraId="2823E441" w14:textId="77777777"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03F86457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74B29F10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B2DFF19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EA04356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54431C1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4358816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0E77CBC1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038D184F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56EA4CF7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75977765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4ECC4B76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6C365115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7AD17515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50859A8B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3086A056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37C1D4EA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78318C9E" w14:textId="77777777" w:rsidR="00096110" w:rsidRPr="00910832" w:rsidRDefault="00096110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1FEC90A5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5175DE89" w14:textId="77777777"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14:paraId="31E70A62" w14:textId="77777777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606D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463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DA6BBB" w:rsidRPr="00010989" w14:paraId="62D7A329" w14:textId="77777777" w:rsidTr="00DA6BBB">
        <w:trPr>
          <w:trHeight w:val="244"/>
        </w:trPr>
        <w:tc>
          <w:tcPr>
            <w:tcW w:w="1451" w:type="dxa"/>
            <w:vMerge w:val="restart"/>
          </w:tcPr>
          <w:p w14:paraId="3B39B31A" w14:textId="77777777" w:rsidR="00DA6BBB" w:rsidRPr="00010989" w:rsidRDefault="00DA6BBB" w:rsidP="00DA6BBB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98C2FD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5E3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E00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A1A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010989">
              <w:rPr>
                <w:rFonts w:ascii="TH SarabunPSK" w:hAnsi="TH SarabunPSK" w:cs="TH SarabunPSK"/>
                <w:sz w:val="28"/>
              </w:rPr>
              <w:t xml:space="preserve">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</w:t>
            </w:r>
          </w:p>
          <w:p w14:paraId="15D08B10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0109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สัมพันธ์</w:t>
            </w:r>
          </w:p>
          <w:p w14:paraId="7C73A2B3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ระหว่างบุคคล</w:t>
            </w:r>
          </w:p>
          <w:p w14:paraId="7B35AE93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และความ</w:t>
            </w:r>
          </w:p>
          <w:p w14:paraId="55773FDA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9712D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DA6BBB" w:rsidRPr="00010989" w14:paraId="5ECDD692" w14:textId="77777777" w:rsidTr="00DA6BBB">
        <w:trPr>
          <w:trHeight w:val="524"/>
        </w:trPr>
        <w:tc>
          <w:tcPr>
            <w:tcW w:w="1451" w:type="dxa"/>
            <w:vMerge/>
          </w:tcPr>
          <w:p w14:paraId="059B579B" w14:textId="77777777" w:rsidR="00DA6BBB" w:rsidRPr="00010989" w:rsidRDefault="00DA6BBB" w:rsidP="00DA6BBB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14:paraId="337C8484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AF4801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1C3ED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613F9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E5C4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4D6B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DEB12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FEC47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385B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EFB8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5EED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9851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01098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3CB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01098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A6BBB" w:rsidRPr="00010989" w14:paraId="48729C0E" w14:textId="77777777" w:rsidTr="00DA6BBB">
        <w:trPr>
          <w:trHeight w:val="928"/>
        </w:trPr>
        <w:tc>
          <w:tcPr>
            <w:tcW w:w="1451" w:type="dxa"/>
          </w:tcPr>
          <w:p w14:paraId="19AD8671" w14:textId="77777777" w:rsidR="00DA6BBB" w:rsidRPr="00010989" w:rsidRDefault="00DA6BBB" w:rsidP="00DA6BB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010989">
              <w:rPr>
                <w:rFonts w:ascii="TH SarabunPSK" w:hAnsi="TH SarabunPSK" w:cs="TH SarabunPSK"/>
                <w:sz w:val="28"/>
              </w:rPr>
              <w:t>513</w:t>
            </w:r>
          </w:p>
          <w:p w14:paraId="310B6A01" w14:textId="77777777" w:rsidR="00DA6BBB" w:rsidRPr="00010989" w:rsidRDefault="00DA6BBB" w:rsidP="00DA6BB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 w:hint="cs"/>
                <w:sz w:val="28"/>
                <w:cs/>
              </w:rPr>
              <w:t>การเรียนรู้แบบเอกัตภาพ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14:paraId="1DEE70BF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6814B2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2E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5676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822D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C9F3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93256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FCE4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5CD2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B9B4A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25CC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DAA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BF6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14:paraId="1F27B7C0" w14:textId="77777777"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693"/>
        <w:gridCol w:w="3119"/>
        <w:gridCol w:w="3260"/>
      </w:tblGrid>
      <w:tr w:rsidR="00580166" w:rsidRPr="00BE03DF" w14:paraId="7D88DE2D" w14:textId="77777777" w:rsidTr="00D23280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14:paraId="73ADEF00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119" w:type="dxa"/>
            <w:vAlign w:val="center"/>
          </w:tcPr>
          <w:p w14:paraId="72B6C03E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14:paraId="67FA046E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14:paraId="65C43235" w14:textId="77777777" w:rsidTr="00C42C3F">
        <w:trPr>
          <w:trHeight w:val="97"/>
        </w:trPr>
        <w:tc>
          <w:tcPr>
            <w:tcW w:w="3089" w:type="dxa"/>
            <w:gridSpan w:val="2"/>
          </w:tcPr>
          <w:p w14:paraId="06C06BF9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1EFADA3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8934B80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0A96E728" w14:textId="77777777" w:rsidTr="00C42C3F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32C70AC0" w14:textId="77777777" w:rsidR="00580166" w:rsidRPr="00BE03DF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18F42605" w14:textId="77777777"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69633F1E" w14:textId="2211166D"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ปลูกฝังให้นิสิตมีระเบียบวินัยการ</w:t>
            </w:r>
            <w:r w:rsidR="00910832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ต่อ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10832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แต่งกายสุภาพ</w:t>
            </w:r>
            <w:r w:rsidR="00910832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910832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1F794FAC" w14:textId="1F7232E1"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</w:t>
            </w:r>
            <w:r w:rsidR="00910832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ร่วมมือ การเป็น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</w:t>
            </w:r>
            <w:r w:rsidR="0091083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14:paraId="0BF230EF" w14:textId="782AA4FA" w:rsidR="00C42C3F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654C042F" w14:textId="77777777"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14:paraId="420E43A0" w14:textId="77777777" w:rsidR="00287758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  <w:p w14:paraId="3049643B" w14:textId="2E710D0C" w:rsidR="00C42C3F" w:rsidRPr="00BE03DF" w:rsidRDefault="00C42C3F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</w:p>
        </w:tc>
      </w:tr>
      <w:tr w:rsidR="00BD2BED" w:rsidRPr="00BE03DF" w14:paraId="3E0A2E7F" w14:textId="77777777" w:rsidTr="00C42C3F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5A2E9417" w14:textId="77777777" w:rsidR="00BD2BED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1083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14:paraId="47F416CA" w14:textId="77777777"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C137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A1B1474" w14:textId="77777777"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BEC9482" w14:textId="77777777"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14:paraId="7A8B3C5A" w14:textId="77777777" w:rsidTr="00C42C3F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27A68DF0" w14:textId="77777777" w:rsidR="00341FCB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lastRenderedPageBreak/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3B9FF4D3" w14:textId="77777777"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28004D1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4458851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325BA626" w14:textId="77777777" w:rsidTr="00C42C3F">
        <w:trPr>
          <w:trHeight w:val="97"/>
        </w:trPr>
        <w:tc>
          <w:tcPr>
            <w:tcW w:w="3089" w:type="dxa"/>
            <w:gridSpan w:val="2"/>
          </w:tcPr>
          <w:p w14:paraId="4A9750FB" w14:textId="77777777"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A0A8753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0F64255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0C78B0AB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0101CF9C" w14:textId="77777777" w:rsidR="00252A76" w:rsidRPr="00096110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3D8631F2" w14:textId="77777777"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14:paraId="6036D313" w14:textId="77777777"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324C741E" w14:textId="77777777"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การเรียนการสอนที่เน้นกา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เชื่อมโยงหลักการทางทฤษฎี และการนำความรู้ห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ลักการทฤษฎีไปใช้ในสถานการณ์จริงโดยใช้ปัญหาท้องถิ่นเป็นฐาน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การเรียนรู้จากการทำวิจัยร่วมก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ับอาจารย์ การเรียนรู้จากวิทยากร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หรือการฝึกปฏิบัติการภาคสนาม </w:t>
            </w:r>
          </w:p>
          <w:p w14:paraId="3A0F722C" w14:textId="77777777" w:rsidR="00252A76" w:rsidRPr="00BE03DF" w:rsidRDefault="00C137BD" w:rsidP="00C137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</w:tc>
        <w:tc>
          <w:tcPr>
            <w:tcW w:w="3260" w:type="dxa"/>
            <w:vMerge w:val="restart"/>
          </w:tcPr>
          <w:p w14:paraId="7D9BE290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14:paraId="604FB3AF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14:paraId="6CAD26B3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14:paraId="49B290F8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14:paraId="62706251" w14:textId="77777777"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14:paraId="6BB8883D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0D1E5189" w14:textId="77777777" w:rsidR="00BD2BED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14:paraId="5F2ABE33" w14:textId="77777777"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119" w:type="dxa"/>
            <w:vMerge/>
          </w:tcPr>
          <w:p w14:paraId="05CF84AC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5215B4F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71CC560B" w14:textId="77777777" w:rsidTr="00D23280">
        <w:trPr>
          <w:trHeight w:val="97"/>
        </w:trPr>
        <w:tc>
          <w:tcPr>
            <w:tcW w:w="3089" w:type="dxa"/>
            <w:gridSpan w:val="2"/>
          </w:tcPr>
          <w:p w14:paraId="214F8240" w14:textId="77777777"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14:paraId="02448EEC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1B2B93A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65AF7813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470DD5D0" w14:textId="77777777" w:rsidR="00252A76" w:rsidRPr="00096110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8D0631A" w14:textId="77777777"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119" w:type="dxa"/>
            <w:vMerge w:val="restart"/>
          </w:tcPr>
          <w:p w14:paraId="6D76D4C7" w14:textId="77777777" w:rsidR="0069695E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</w:t>
            </w:r>
          </w:p>
          <w:p w14:paraId="02CDCBB6" w14:textId="77777777" w:rsidR="0069695E" w:rsidRDefault="0050524F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คิดอย่างมีวิจารณญาณ </w:t>
            </w:r>
          </w:p>
          <w:p w14:paraId="2C0CAA82" w14:textId="0A33D222" w:rsidR="00884843" w:rsidRDefault="0050524F" w:rsidP="0069695E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คิดเชิงระบบ คิดสังเคราะห์</w:t>
            </w:r>
            <w:r w:rsidR="009108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ผ่าน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การอภิปราย  สัมมนา วิเคราะห์กา</w:t>
            </w:r>
            <w:r w:rsidR="0051179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14:paraId="7CF60934" w14:textId="77777777"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14:paraId="05CC07C8" w14:textId="77777777"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14:paraId="7F5328BE" w14:textId="77777777"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14:paraId="344EFDDB" w14:textId="77777777"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14:paraId="556D85B6" w14:textId="77777777"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14:paraId="313447EF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179E4C65" w14:textId="77777777" w:rsidR="00774C58" w:rsidRPr="00096110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2EE569DA" w14:textId="77777777"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119" w:type="dxa"/>
            <w:vMerge/>
          </w:tcPr>
          <w:p w14:paraId="321A9BA6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1D205C6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14:paraId="5A5735E8" w14:textId="77777777" w:rsidTr="00010989">
        <w:trPr>
          <w:trHeight w:val="345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14:paraId="3DB86ED8" w14:textId="77777777" w:rsidR="00774C58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</w:tcPr>
          <w:p w14:paraId="67813832" w14:textId="77777777"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6355CD4C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14:paraId="6DB1D577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376884D0" w14:textId="77777777" w:rsidTr="00010989">
        <w:trPr>
          <w:trHeight w:val="97"/>
        </w:trPr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14:paraId="5EBBF2E6" w14:textId="77777777" w:rsidR="00580166" w:rsidRPr="00010989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0109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B6257C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CED25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14:paraId="38819AC3" w14:textId="77777777" w:rsidTr="00010989">
        <w:trPr>
          <w:trHeight w:val="345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14:paraId="3FBBE94B" w14:textId="77777777" w:rsidR="00152270" w:rsidRPr="00096110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14:paraId="26F1B1E6" w14:textId="77777777"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1427B41" w14:textId="77777777"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E7F3705" w14:textId="77777777" w:rsidR="002326F8" w:rsidRPr="0069695E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416E7C74" w14:textId="77777777"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14:paraId="46A94C7A" w14:textId="77777777"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14:paraId="67E7B218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14:paraId="3EA83163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14:paraId="557B87AB" w14:textId="77777777"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1089C1" w14:textId="77777777"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14:paraId="6EB79CE4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5F1B092C" w14:textId="77777777" w:rsidR="00343293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14:paraId="2B3BD120" w14:textId="77777777"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19" w:type="dxa"/>
            <w:vMerge/>
          </w:tcPr>
          <w:p w14:paraId="30D280EF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16A90F2B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4ECC3581" w14:textId="77777777" w:rsidTr="00D23280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14:paraId="150AC07B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86E6A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A4B88C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672EFB0D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0B2D7A92" w14:textId="77777777"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6AC3EB4F" w14:textId="77777777"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119" w:type="dxa"/>
            <w:vMerge w:val="restart"/>
          </w:tcPr>
          <w:p w14:paraId="79271F58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CEA7784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9F7E93A" w14:textId="77777777"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14:paraId="36BB5407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B93510E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14:paraId="6D996EFC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ประเมินเทคนิคการวิเคราะห์ข้อมูลสารสนเทศทางคณิตศาสตร์ในการแก้ปัญหาเชิงตัวเลข</w:t>
            </w:r>
          </w:p>
          <w:p w14:paraId="32439EC7" w14:textId="77777777"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14:paraId="4F54374C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10621BDC" w14:textId="77777777"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1ED37D3F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และเขียนทั้งในการสื่อสารทั่วไปและเชิงวิชาการ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vMerge/>
          </w:tcPr>
          <w:p w14:paraId="3278A7D0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59CAACCE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14:paraId="4590EAE4" w14:textId="77777777" w:rsidTr="00D23280">
        <w:trPr>
          <w:trHeight w:val="2691"/>
        </w:trPr>
        <w:tc>
          <w:tcPr>
            <w:tcW w:w="396" w:type="dxa"/>
            <w:tcBorders>
              <w:right w:val="nil"/>
            </w:tcBorders>
          </w:tcPr>
          <w:p w14:paraId="6CDA3DFE" w14:textId="77777777"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0B891BE2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119" w:type="dxa"/>
            <w:vMerge/>
          </w:tcPr>
          <w:p w14:paraId="25FF6214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51625CDA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6390028B" w14:textId="77777777"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6BE86E8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764A4825" w14:textId="77777777"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1ABEB9CA" w14:textId="77777777"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072"/>
        <w:gridCol w:w="992"/>
        <w:gridCol w:w="850"/>
        <w:gridCol w:w="2410"/>
        <w:gridCol w:w="1418"/>
      </w:tblGrid>
      <w:tr w:rsidR="00252A76" w:rsidRPr="00BE03DF" w14:paraId="2A9EF8CB" w14:textId="77777777" w:rsidTr="00EE4D19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1EA481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14:paraId="33DC355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1F6C058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23DA7DE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625DB674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2D72E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6C960DF4" w14:textId="77777777" w:rsidTr="00EE4D19">
        <w:trPr>
          <w:tblHeader/>
        </w:trPr>
        <w:tc>
          <w:tcPr>
            <w:tcW w:w="864" w:type="dxa"/>
            <w:vMerge/>
            <w:shd w:val="clear" w:color="auto" w:fill="auto"/>
          </w:tcPr>
          <w:p w14:paraId="2FBB3F8A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3D816906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28A6E77E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260B9E39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14:paraId="26C1B53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50F363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2F542741" w14:textId="77777777" w:rsidTr="00EE4D19">
        <w:tc>
          <w:tcPr>
            <w:tcW w:w="864" w:type="dxa"/>
            <w:shd w:val="clear" w:color="auto" w:fill="auto"/>
          </w:tcPr>
          <w:p w14:paraId="53A2468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14:paraId="13793AE9" w14:textId="3719A0D8"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1179C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  <w:r w:rsidR="005804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มคอ.3</w:t>
            </w:r>
          </w:p>
          <w:p w14:paraId="2CD5AC27" w14:textId="2025BC0C" w:rsidR="00F9050D" w:rsidRPr="004B373B" w:rsidRDefault="00C60C2D" w:rsidP="00F9050D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804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ปรัชญา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1C3A0DCA" w14:textId="77777777"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2FCC01" w14:textId="77777777"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B24976" w14:textId="77777777"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50B8FA86" w14:textId="77777777"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ประกอบการใช้สื่อ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6FCB88" w14:textId="77777777"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2E00CFA" w14:textId="77777777" w:rsidR="00252A76" w:rsidRPr="00FE5026" w:rsidRDefault="003314AA" w:rsidP="009D78B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85EB439" w14:textId="77777777" w:rsidR="00C50BB2" w:rsidRDefault="009B6F0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434F401" w14:textId="77777777" w:rsidR="00252A76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14:paraId="5E81A998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14994" w:rsidRPr="00BE03DF" w14:paraId="66C43BC7" w14:textId="77777777" w:rsidTr="00EE4D19">
        <w:tc>
          <w:tcPr>
            <w:tcW w:w="864" w:type="dxa"/>
            <w:shd w:val="clear" w:color="auto" w:fill="auto"/>
          </w:tcPr>
          <w:p w14:paraId="4A72A5D4" w14:textId="77777777" w:rsidR="00814994" w:rsidRPr="00814994" w:rsidRDefault="00814994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E3F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14:paraId="2B509F37" w14:textId="77777777" w:rsidR="00CE3FFF" w:rsidRDefault="00433214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F9050D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F9050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ความหมาย  ประเภท คุณค่า  </w:t>
            </w:r>
          </w:p>
          <w:p w14:paraId="4EF8DBB8" w14:textId="77777777" w:rsidR="00F9050D" w:rsidRDefault="00F9050D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-หลักการเรียนรู้แบบเอกัตภาพ </w:t>
            </w:r>
          </w:p>
          <w:p w14:paraId="3C11FA69" w14:textId="77777777" w:rsidR="00F9050D" w:rsidRDefault="00F9050D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-ธรรมชาติของผู้เรียน</w:t>
            </w:r>
          </w:p>
          <w:p w14:paraId="18C05C73" w14:textId="77777777" w:rsidR="00814994" w:rsidRDefault="00CE3FFF" w:rsidP="00CE3FFF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814994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 ทฤษฎี ที่เกี่ยวข้องกับ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26A75423" w14:textId="77777777" w:rsidR="00814994" w:rsidRDefault="00CE3FF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C538A91" w14:textId="77777777" w:rsidR="00814994" w:rsidRDefault="00AF366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BF7E44C" w14:textId="77777777" w:rsidR="00814994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5FFE08C1" w14:textId="77777777" w:rsidR="00CE3FFF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  <w:p w14:paraId="2FA2C974" w14:textId="77777777" w:rsidR="00814994" w:rsidRDefault="00814994" w:rsidP="009D78B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14:paraId="13172BDA" w14:textId="77777777" w:rsidR="00AF3660" w:rsidRDefault="009B6F08" w:rsidP="00AF366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AF366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AFA1352" w14:textId="77777777" w:rsidR="00814994" w:rsidRPr="00CE3FFF" w:rsidRDefault="00AF3660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7C6427" w:rsidRPr="00BE03DF" w14:paraId="0570C445" w14:textId="77777777" w:rsidTr="00EE4D19">
        <w:tc>
          <w:tcPr>
            <w:tcW w:w="864" w:type="dxa"/>
            <w:shd w:val="clear" w:color="auto" w:fill="auto"/>
          </w:tcPr>
          <w:p w14:paraId="11363F67" w14:textId="77777777" w:rsidR="007C6427" w:rsidRPr="00BE03DF" w:rsidRDefault="00F9050D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5-7</w:t>
            </w:r>
          </w:p>
        </w:tc>
        <w:tc>
          <w:tcPr>
            <w:tcW w:w="3072" w:type="dxa"/>
            <w:shd w:val="clear" w:color="auto" w:fill="auto"/>
          </w:tcPr>
          <w:p w14:paraId="692AFA6D" w14:textId="77777777" w:rsidR="00BF3380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14:paraId="30D627A7" w14:textId="77777777" w:rsidR="007C6427" w:rsidRPr="00090A66" w:rsidRDefault="00BF3380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2BBF568" w14:textId="77777777" w:rsidR="007C6427" w:rsidRPr="00150125" w:rsidRDefault="00BF338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FC2520D" w14:textId="77777777"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CD28A32" w14:textId="77777777"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0C9953" w14:textId="77777777" w:rsidR="007C6427" w:rsidRPr="00150125" w:rsidRDefault="00090A66" w:rsidP="009D78B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14:paraId="6262D40D" w14:textId="77777777" w:rsidR="007C6427" w:rsidRDefault="007C6427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46DDAD5" w14:textId="77777777" w:rsidR="007C6427" w:rsidRPr="00090A66" w:rsidRDefault="007C64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F9050D" w:rsidRPr="00BE03DF" w14:paraId="52F8C5D0" w14:textId="77777777" w:rsidTr="00A00D8D">
        <w:tc>
          <w:tcPr>
            <w:tcW w:w="864" w:type="dxa"/>
            <w:shd w:val="clear" w:color="auto" w:fill="auto"/>
          </w:tcPr>
          <w:p w14:paraId="522648F5" w14:textId="77777777" w:rsidR="00F9050D" w:rsidRDefault="00F9050D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auto"/>
          </w:tcPr>
          <w:p w14:paraId="21C9BA32" w14:textId="77777777" w:rsidR="00F9050D" w:rsidRDefault="00F9050D" w:rsidP="00F9050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F9050D" w:rsidRPr="00955C72" w14:paraId="1CB1658B" w14:textId="77777777" w:rsidTr="00A00D8D">
        <w:trPr>
          <w:trHeight w:val="809"/>
        </w:trPr>
        <w:tc>
          <w:tcPr>
            <w:tcW w:w="864" w:type="dxa"/>
            <w:shd w:val="clear" w:color="auto" w:fill="auto"/>
          </w:tcPr>
          <w:p w14:paraId="2CC99880" w14:textId="77777777" w:rsidR="00F9050D" w:rsidRPr="00BE03DF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9-10</w:t>
            </w:r>
          </w:p>
        </w:tc>
        <w:tc>
          <w:tcPr>
            <w:tcW w:w="3072" w:type="dxa"/>
            <w:shd w:val="clear" w:color="auto" w:fill="auto"/>
          </w:tcPr>
          <w:p w14:paraId="4CEC3B78" w14:textId="77777777" w:rsidR="00F9050D" w:rsidRPr="00E5371C" w:rsidRDefault="00F9050D" w:rsidP="00A00D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1DB243B0" w14:textId="77777777" w:rsidR="00F9050D" w:rsidRPr="003314AA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ADB694A" w14:textId="77777777" w:rsidR="00F9050D" w:rsidRPr="00BE03DF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E63181F" w14:textId="77777777" w:rsidR="00F9050D" w:rsidRDefault="00F9050D" w:rsidP="00A00D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2AA127BE" w14:textId="77777777" w:rsidR="00F9050D" w:rsidRPr="00C50BB2" w:rsidRDefault="00F9050D" w:rsidP="009D78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-นำเสนอรายงาน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รุป</w:t>
            </w:r>
          </w:p>
        </w:tc>
        <w:tc>
          <w:tcPr>
            <w:tcW w:w="1418" w:type="dxa"/>
            <w:shd w:val="clear" w:color="auto" w:fill="auto"/>
          </w:tcPr>
          <w:p w14:paraId="037E6CA2" w14:textId="77777777" w:rsidR="00F9050D" w:rsidRDefault="00F9050D" w:rsidP="00A00D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41A36B4" w14:textId="77777777" w:rsidR="00F9050D" w:rsidRPr="00920EF7" w:rsidRDefault="00F9050D" w:rsidP="00A00D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5B9A6226" w14:textId="77777777" w:rsidTr="00EE4D19">
        <w:tc>
          <w:tcPr>
            <w:tcW w:w="864" w:type="dxa"/>
            <w:shd w:val="clear" w:color="auto" w:fill="auto"/>
          </w:tcPr>
          <w:p w14:paraId="5B13BA11" w14:textId="77777777" w:rsidR="00090A66" w:rsidRPr="00814FEC" w:rsidRDefault="00090A66" w:rsidP="00F9050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F9050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</w:t>
            </w:r>
            <w:r w:rsidR="00F9050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14:paraId="1ED60C53" w14:textId="77777777" w:rsidR="00090A66" w:rsidRPr="007C6427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2B3A65">
              <w:rPr>
                <w:rFonts w:ascii="TH SarabunPSK" w:hAnsi="TH SarabunPSK" w:cs="TH SarabunPSK" w:hint="cs"/>
                <w:szCs w:val="32"/>
                <w:cs/>
              </w:rPr>
              <w:t>การออกแบบ/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>การผลิตสื่อการเรียนรู้แบบเอกัตภาพ ตามความสนใจ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4A38015" w14:textId="77777777" w:rsidR="00090A66" w:rsidRPr="00814FEC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F755462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3331AA1" w14:textId="77777777" w:rsidR="00BF3380" w:rsidRDefault="00090A66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3380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BF338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F3380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  <w:p w14:paraId="4A9162F6" w14:textId="77777777" w:rsidR="00F9050D" w:rsidRDefault="00F9050D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สาธิต</w:t>
            </w:r>
          </w:p>
          <w:p w14:paraId="468E545A" w14:textId="77777777" w:rsidR="00090A66" w:rsidRPr="000436E7" w:rsidRDefault="00BF3380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8" w:type="dxa"/>
            <w:shd w:val="clear" w:color="auto" w:fill="auto"/>
          </w:tcPr>
          <w:p w14:paraId="5D46EA7E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49ECFE6" w14:textId="77777777" w:rsidR="00090A66" w:rsidRPr="00090A66" w:rsidRDefault="00090A6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20303D02" w14:textId="77777777" w:rsidTr="00EE4D19">
        <w:tc>
          <w:tcPr>
            <w:tcW w:w="864" w:type="dxa"/>
            <w:shd w:val="clear" w:color="auto" w:fill="auto"/>
          </w:tcPr>
          <w:p w14:paraId="4CB44377" w14:textId="77777777" w:rsidR="00090A66" w:rsidRPr="00BE03DF" w:rsidRDefault="00F9050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 w:rsidR="00090A6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14:paraId="3A8D0924" w14:textId="7C1658DB" w:rsidR="00090A66" w:rsidRPr="00752E7C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 xml:space="preserve">การประยุกต์ใช้สื่อการเรียนรู้แบบเอกัตภาพ  </w:t>
            </w:r>
          </w:p>
        </w:tc>
        <w:tc>
          <w:tcPr>
            <w:tcW w:w="992" w:type="dxa"/>
            <w:shd w:val="clear" w:color="auto" w:fill="auto"/>
          </w:tcPr>
          <w:p w14:paraId="4FA48CE8" w14:textId="77777777" w:rsidR="00090A66" w:rsidRPr="00BE03DF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6BE9085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7BB4245" w14:textId="77777777" w:rsidR="00090A66" w:rsidRPr="00814FEC" w:rsidRDefault="00090A66" w:rsidP="00EE4D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4D1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  <w:p w14:paraId="59C00D62" w14:textId="6CE93685" w:rsidR="00580431" w:rsidRDefault="00090A66" w:rsidP="00752E7C">
            <w:pPr>
              <w:pStyle w:val="Defaul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EE4D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0431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</w:t>
            </w:r>
          </w:p>
          <w:p w14:paraId="35E9FF99" w14:textId="005BB875"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CFF62B3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1C7A703B" w14:textId="77777777" w:rsidR="00090A66" w:rsidRPr="00483B2E" w:rsidRDefault="00090A66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7B882FE6" w14:textId="77777777" w:rsidTr="00150125">
        <w:tc>
          <w:tcPr>
            <w:tcW w:w="864" w:type="dxa"/>
            <w:shd w:val="clear" w:color="auto" w:fill="F2F2F2"/>
          </w:tcPr>
          <w:p w14:paraId="75A14AB1" w14:textId="77777777"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14:paraId="47BB67C1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14:paraId="02A4CE36" w14:textId="77777777" w:rsidTr="00C51B29">
        <w:tc>
          <w:tcPr>
            <w:tcW w:w="3936" w:type="dxa"/>
            <w:gridSpan w:val="2"/>
            <w:shd w:val="clear" w:color="auto" w:fill="auto"/>
          </w:tcPr>
          <w:p w14:paraId="32A29420" w14:textId="77777777"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21955FC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1046D87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1EAAABC" w14:textId="77777777"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506ADE69" w14:textId="77777777" w:rsidR="00580431" w:rsidRPr="00580431" w:rsidRDefault="00580431" w:rsidP="00BE24F9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07878DEA" w14:textId="49DD78AA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14:paraId="765C087F" w14:textId="77777777" w:rsidR="00606D82" w:rsidRPr="00580431" w:rsidRDefault="00606D82" w:rsidP="00BE24F9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3B74B219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43BEF3B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F98099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6B4F7D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793E07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1749B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22FCA1E4" w14:textId="77777777" w:rsidTr="00D81477">
        <w:tc>
          <w:tcPr>
            <w:tcW w:w="738" w:type="dxa"/>
            <w:shd w:val="clear" w:color="auto" w:fill="auto"/>
          </w:tcPr>
          <w:p w14:paraId="06E14C37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0C359960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7F499E9C" w14:textId="77777777"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4656C35A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9913721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1E328592" w14:textId="77777777" w:rsidTr="00D81477">
        <w:tc>
          <w:tcPr>
            <w:tcW w:w="738" w:type="dxa"/>
            <w:shd w:val="clear" w:color="auto" w:fill="auto"/>
          </w:tcPr>
          <w:p w14:paraId="50DB6472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BA9413C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773849C6" w14:textId="77777777"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5732CDC" w14:textId="77777777"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E8CDE8B" w14:textId="77777777"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2D42668B" w14:textId="77777777"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764B9A3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2D91A7E4" w14:textId="77777777" w:rsidTr="00D81477">
        <w:tc>
          <w:tcPr>
            <w:tcW w:w="738" w:type="dxa"/>
            <w:shd w:val="clear" w:color="auto" w:fill="auto"/>
          </w:tcPr>
          <w:p w14:paraId="133B0656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5A6ED1FB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687A619F" w14:textId="77777777"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000FFE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724716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E1DD93A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6A2375C9" w14:textId="77777777"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D6A998D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5911C034" w14:textId="77777777" w:rsidTr="00D81477">
        <w:tc>
          <w:tcPr>
            <w:tcW w:w="738" w:type="dxa"/>
            <w:shd w:val="clear" w:color="auto" w:fill="auto"/>
          </w:tcPr>
          <w:p w14:paraId="47E29E6F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14:paraId="5BE4E289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6D39648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E39334E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720795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899CD93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2F705034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2C19F87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13F695EE" w14:textId="77777777" w:rsidTr="00D81477">
        <w:tc>
          <w:tcPr>
            <w:tcW w:w="738" w:type="dxa"/>
            <w:shd w:val="clear" w:color="auto" w:fill="auto"/>
          </w:tcPr>
          <w:p w14:paraId="190773A5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4DEC48DF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7CB47B3C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2E8A00A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1506133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AD9288" w14:textId="77777777"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54DB3D4D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9CBA144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76F60A49" w14:textId="77777777" w:rsidTr="00D81477">
        <w:tc>
          <w:tcPr>
            <w:tcW w:w="8017" w:type="dxa"/>
            <w:gridSpan w:val="4"/>
            <w:shd w:val="clear" w:color="auto" w:fill="auto"/>
          </w:tcPr>
          <w:p w14:paraId="75E29869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10FDE2E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5D75B03F" w14:textId="77777777" w:rsidR="00580431" w:rsidRPr="00580431" w:rsidRDefault="00580431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7F57AF8" w14:textId="2EE33504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7F7B5E05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3AD2F58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4A2224DE" w14:textId="77777777" w:rsidR="000827D6" w:rsidRDefault="000827D6" w:rsidP="000827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คณะนิสิตปริญญาโทเทคโนโลยีทางการศึกษา มหาวิทยาลัยศรีนครินทรวิ</w:t>
      </w:r>
      <w:proofErr w:type="spellStart"/>
      <w:r w:rsidRPr="00956AD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56AD9">
        <w:rPr>
          <w:rFonts w:ascii="TH SarabunPSK" w:hAnsi="TH SarabunPSK" w:cs="TH SarabunPSK"/>
          <w:sz w:val="32"/>
          <w:szCs w:val="32"/>
          <w:cs/>
        </w:rPr>
        <w:t>ฒ  ประสานมิตร.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(2518).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0989">
        <w:rPr>
          <w:rFonts w:ascii="TH SarabunPSK" w:hAnsi="TH SarabunPSK" w:cs="TH SarabunPSK"/>
          <w:sz w:val="32"/>
          <w:szCs w:val="32"/>
          <w:u w:val="single"/>
          <w:cs/>
        </w:rPr>
        <w:t xml:space="preserve">เทคโนโลยีทางการศึกษา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สื่อการสอนและนวกรรมทางการศึกษา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 มหาวิทยาลัย</w:t>
      </w:r>
    </w:p>
    <w:p w14:paraId="1AED36E9" w14:textId="77777777" w:rsidR="000827D6" w:rsidRDefault="000827D6" w:rsidP="000827D6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Pr="00956AD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56AD9">
        <w:rPr>
          <w:rFonts w:ascii="TH SarabunPSK" w:hAnsi="TH SarabunPSK" w:cs="TH SarabunPSK"/>
          <w:sz w:val="32"/>
          <w:szCs w:val="32"/>
          <w:cs/>
        </w:rPr>
        <w:t>ฒ  ประสานมิตร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9604F74" w14:textId="77777777" w:rsidR="00606D82" w:rsidRDefault="00606D82" w:rsidP="00606D82">
      <w:pPr>
        <w:ind w:left="0" w:firstLine="0"/>
        <w:jc w:val="left"/>
      </w:pPr>
      <w:r w:rsidRPr="00606D82">
        <w:rPr>
          <w:rFonts w:ascii="TH SarabunPSK" w:hAnsi="TH SarabunPSK" w:cs="TH SarabunPSK"/>
          <w:sz w:val="32"/>
          <w:szCs w:val="32"/>
          <w:cs/>
        </w:rPr>
        <w:t>ชัยยง</w:t>
      </w:r>
      <w:proofErr w:type="spellStart"/>
      <w:r w:rsidRPr="00606D82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6D82">
        <w:rPr>
          <w:rFonts w:ascii="TH SarabunPSK" w:hAnsi="TH SarabunPSK" w:cs="TH SarabunPSK"/>
          <w:sz w:val="32"/>
          <w:szCs w:val="32"/>
          <w:cs/>
        </w:rPr>
        <w:t xml:space="preserve">  พรหมวงศ์.  (2556). 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606D82">
        <w:rPr>
          <w:rFonts w:ascii="TH SarabunPSK" w:hAnsi="TH SarabunPSK" w:cs="TH SarabunPSK"/>
          <w:sz w:val="32"/>
          <w:szCs w:val="32"/>
          <w:cs/>
        </w:rPr>
        <w:t>การทดสอบประสิทธิภาพสื่อหรือชุดการสอน</w:t>
      </w:r>
      <w:r>
        <w:rPr>
          <w:rFonts w:ascii="TH SarabunPSK" w:hAnsi="TH SarabunPSK" w:cs="TH SarabunPSK"/>
          <w:sz w:val="32"/>
          <w:szCs w:val="32"/>
        </w:rPr>
        <w:t xml:space="preserve">,”  </w:t>
      </w:r>
    </w:p>
    <w:p w14:paraId="1ED4E192" w14:textId="77777777" w:rsidR="00606D82" w:rsidRPr="00606D82" w:rsidRDefault="00606D82" w:rsidP="00606D82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606D82">
        <w:rPr>
          <w:rFonts w:ascii="TH SarabunPSK" w:hAnsi="TH SarabunPSK" w:cs="TH SarabunPSK"/>
          <w:sz w:val="32"/>
          <w:szCs w:val="32"/>
          <w:u w:val="single"/>
          <w:cs/>
        </w:rPr>
        <w:t>วารสารศิลปากรศึกษาศาสตร์วิจัย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6D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D8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(</w:t>
      </w:r>
      <w:r w:rsidRPr="00606D8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), 7-20.</w:t>
      </w:r>
      <w:r w:rsidRPr="00606D82">
        <w:rPr>
          <w:rFonts w:ascii="TH SarabunPSK" w:hAnsi="TH SarabunPSK" w:cs="TH SarabunPSK"/>
          <w:sz w:val="32"/>
          <w:szCs w:val="32"/>
        </w:rPr>
        <w:t xml:space="preserve"> (</w:t>
      </w:r>
      <w:r w:rsidR="008E20D3">
        <w:rPr>
          <w:rFonts w:ascii="TH SarabunPSK" w:hAnsi="TH SarabunPSK" w:cs="TH SarabunPSK"/>
          <w:sz w:val="32"/>
          <w:szCs w:val="32"/>
          <w:cs/>
        </w:rPr>
        <w:t>มกราคม - มิถุนายน</w:t>
      </w:r>
      <w:r w:rsidRPr="00606D82">
        <w:rPr>
          <w:rFonts w:ascii="TH SarabunPSK" w:hAnsi="TH SarabunPSK" w:cs="TH SarabunPSK"/>
          <w:sz w:val="32"/>
          <w:szCs w:val="32"/>
        </w:rPr>
        <w:t>)</w:t>
      </w:r>
    </w:p>
    <w:p w14:paraId="67DE5C01" w14:textId="77777777" w:rsidR="00F93967" w:rsidRPr="000827D6" w:rsidRDefault="00F93967" w:rsidP="00F93967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0827D6">
        <w:rPr>
          <w:rFonts w:ascii="TH SarabunPSK" w:hAnsi="TH SarabunPSK" w:cs="TH SarabunPSK"/>
          <w:sz w:val="32"/>
          <w:szCs w:val="32"/>
          <w:cs/>
        </w:rPr>
        <w:t>นิรชราภา  ทองธร</w:t>
      </w:r>
      <w:r>
        <w:rPr>
          <w:rFonts w:ascii="TH SarabunPSK" w:hAnsi="TH SarabunPSK" w:cs="TH SarabunPSK"/>
          <w:sz w:val="32"/>
          <w:szCs w:val="32"/>
          <w:cs/>
        </w:rPr>
        <w:t xml:space="preserve">รมชาติ  และบุญเลิศ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อรุณพิบูลย์.  (2545). 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0827D6">
        <w:rPr>
          <w:rFonts w:ascii="TH SarabunPSK" w:hAnsi="TH SarabunPSK" w:cs="TH SarabunPSK"/>
          <w:sz w:val="32"/>
          <w:szCs w:val="32"/>
          <w:u w:val="single"/>
        </w:rPr>
        <w:t>e</w:t>
      </w:r>
      <w:r w:rsidRPr="000827D6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  <w:r>
        <w:rPr>
          <w:rFonts w:ascii="TH SarabunPSK" w:hAnsi="TH SarabunPSK" w:cs="TH SarabunPSK"/>
          <w:sz w:val="32"/>
          <w:szCs w:val="32"/>
        </w:rPr>
        <w:t>Union  Print &amp; Design.</w:t>
      </w:r>
    </w:p>
    <w:p w14:paraId="587C7485" w14:textId="77777777" w:rsidR="000827D6" w:rsidRPr="000827D6" w:rsidRDefault="000827D6" w:rsidP="000827D6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 xml:space="preserve">ทักษิณา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สวนานนท์. (2529).  </w:t>
      </w:r>
      <w:r w:rsidRPr="000827D6">
        <w:rPr>
          <w:rFonts w:ascii="TH SarabunPSK" w:hAnsi="TH SarabunPSK" w:cs="TH SarabunPSK" w:hint="cs"/>
          <w:sz w:val="32"/>
          <w:szCs w:val="32"/>
          <w:u w:val="single"/>
          <w:cs/>
        </w:rPr>
        <w:t>คอมพิวเตอร์เพื่อการศึกษา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56AD9">
        <w:rPr>
          <w:rFonts w:ascii="TH SarabunPSK" w:hAnsi="TH SarabunPSK" w:cs="TH SarabunPSK"/>
          <w:sz w:val="32"/>
          <w:szCs w:val="32"/>
        </w:rPr>
        <w:t>2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ครุสภา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ลาดพร้าว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398EEA35" w14:textId="77777777" w:rsidR="000827D6" w:rsidRPr="00956AD9" w:rsidRDefault="000827D6" w:rsidP="000827D6">
      <w:pPr>
        <w:tabs>
          <w:tab w:val="left" w:pos="-990"/>
          <w:tab w:val="left" w:pos="-900"/>
          <w:tab w:val="left" w:pos="72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Pr="00956AD9">
        <w:rPr>
          <w:rFonts w:ascii="TH SarabunPSK" w:hAnsi="TH SarabunPSK" w:cs="TH SarabunPSK"/>
          <w:sz w:val="32"/>
          <w:szCs w:val="32"/>
          <w:cs/>
        </w:rPr>
        <w:t>ปผ</w:t>
      </w:r>
      <w:proofErr w:type="spellEnd"/>
      <w:r w:rsidRPr="00956AD9">
        <w:rPr>
          <w:rFonts w:ascii="TH SarabunPSK" w:hAnsi="TH SarabunPSK" w:cs="TH SarabunPSK"/>
          <w:sz w:val="32"/>
          <w:szCs w:val="32"/>
          <w:cs/>
        </w:rPr>
        <w:t>ชาติ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ทัฬหิกรณ์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และคณะ.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(2544). 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rtl/>
          <w:cs/>
        </w:rPr>
        <w:t xml:space="preserve">กรุงเทพฯ </w:t>
      </w:r>
      <w:r w:rsidRPr="00956AD9">
        <w:rPr>
          <w:rFonts w:ascii="TH SarabunPSK" w:hAnsi="TH SarabunPSK" w:cs="TH SarabunPSK"/>
          <w:sz w:val="32"/>
          <w:szCs w:val="32"/>
          <w:cs/>
        </w:rPr>
        <w:t>: ศูนย์พัฒนาหนังสือ  กรมวิชาการ  กระทรวงศึกษาธิการ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ABBCF91" w14:textId="77777777" w:rsidR="00F93967" w:rsidRDefault="00F93967" w:rsidP="002B3A65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เสาวนีย์  สิกขาบัณฑิต</w:t>
      </w:r>
      <w:r>
        <w:rPr>
          <w:rFonts w:ascii="TH SarabunPSK" w:hAnsi="TH SarabunPSK" w:cs="TH SarabunPSK"/>
          <w:color w:val="000000"/>
          <w:sz w:val="32"/>
          <w:szCs w:val="32"/>
        </w:rPr>
        <w:t>. (2528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เทคโนโลยีทางการศึกษา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โรงพิมพ์สถาบันเทคโนโลยีพระจอมเกล้าพระนครเหนือ.</w:t>
      </w:r>
    </w:p>
    <w:p w14:paraId="5216BF1F" w14:textId="77777777" w:rsidR="00FA7337" w:rsidRDefault="00FA7337" w:rsidP="00CC4DA7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FA7337">
        <w:rPr>
          <w:rFonts w:ascii="TH SarabunPSK" w:hAnsi="TH SarabunPSK" w:cs="TH SarabunPSK"/>
          <w:sz w:val="32"/>
          <w:szCs w:val="32"/>
        </w:rPr>
        <w:t xml:space="preserve">David </w:t>
      </w:r>
      <w:proofErr w:type="spellStart"/>
      <w:proofErr w:type="gramStart"/>
      <w:r w:rsidRPr="00FA7337">
        <w:rPr>
          <w:rFonts w:ascii="TH SarabunPSK" w:hAnsi="TH SarabunPSK" w:cs="TH SarabunPSK"/>
          <w:sz w:val="32"/>
          <w:szCs w:val="32"/>
        </w:rPr>
        <w:t>Nandigam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>,  Sreenivas</w:t>
      </w:r>
      <w:proofErr w:type="gramEnd"/>
      <w:r w:rsidRPr="00FA73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Sremath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 Tirumala and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Nilufar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Baghaei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.  (2014). 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FA7337">
        <w:rPr>
          <w:rFonts w:ascii="TH SarabunPSK" w:hAnsi="TH SarabunPSK" w:cs="TH SarabunPSK"/>
          <w:sz w:val="32"/>
          <w:szCs w:val="32"/>
        </w:rPr>
        <w:t xml:space="preserve">Personalized </w:t>
      </w:r>
    </w:p>
    <w:p w14:paraId="4DAEF31C" w14:textId="77777777" w:rsidR="00FA7337" w:rsidRPr="00CC4DA7" w:rsidRDefault="00FA7337" w:rsidP="00CC4DA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FA7337">
        <w:rPr>
          <w:rFonts w:ascii="TH SarabunPSK" w:hAnsi="TH SarabunPSK" w:cs="TH SarabunPSK"/>
          <w:sz w:val="32"/>
          <w:szCs w:val="32"/>
        </w:rPr>
        <w:t>Learning: Current Status and Potential</w:t>
      </w:r>
      <w:proofErr w:type="gramStart"/>
      <w:r>
        <w:rPr>
          <w:rFonts w:ascii="TH SarabunPSK" w:hAnsi="TH SarabunPSK" w:cs="TH SarabunPSK"/>
          <w:sz w:val="32"/>
          <w:szCs w:val="32"/>
        </w:rPr>
        <w:t>,”</w:t>
      </w:r>
      <w:r w:rsidR="00CC4D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C4DA7" w:rsidRPr="00CC4DA7">
        <w:rPr>
          <w:rFonts w:ascii="TH SarabunPSK" w:hAnsi="TH SarabunPSK" w:cs="TH SarabunPSK"/>
          <w:sz w:val="32"/>
          <w:szCs w:val="32"/>
        </w:rPr>
        <w:t>Retrieved</w:t>
      </w:r>
      <w:proofErr w:type="gramEnd"/>
      <w:r w:rsidR="00CC4DA7">
        <w:rPr>
          <w:rFonts w:ascii="TH SarabunPSK" w:hAnsi="TH SarabunPSK" w:cs="TH SarabunPSK"/>
          <w:sz w:val="32"/>
          <w:szCs w:val="32"/>
        </w:rPr>
        <w:t xml:space="preserve"> April</w:t>
      </w:r>
      <w:r w:rsidR="00CC4DA7" w:rsidRPr="00CC4DA7">
        <w:rPr>
          <w:rFonts w:ascii="TH SarabunPSK" w:hAnsi="TH SarabunPSK" w:cs="TH SarabunPSK"/>
          <w:sz w:val="32"/>
          <w:szCs w:val="32"/>
        </w:rPr>
        <w:t xml:space="preserve"> 20, </w:t>
      </w:r>
      <w:r w:rsidR="00CC4DA7">
        <w:rPr>
          <w:rFonts w:ascii="TH SarabunPSK" w:hAnsi="TH SarabunPSK" w:cs="TH SarabunPSK"/>
          <w:sz w:val="32"/>
          <w:szCs w:val="32"/>
        </w:rPr>
        <w:t xml:space="preserve">2020, </w:t>
      </w:r>
      <w:r w:rsidR="00CC4DA7" w:rsidRPr="00CC4DA7">
        <w:rPr>
          <w:rFonts w:ascii="TH SarabunPSK" w:hAnsi="TH SarabunPSK" w:cs="TH SarabunPSK"/>
          <w:sz w:val="32"/>
          <w:szCs w:val="32"/>
        </w:rPr>
        <w:t>from</w:t>
      </w:r>
      <w:r w:rsidRPr="00CC4DA7">
        <w:rPr>
          <w:rFonts w:ascii="TH SarabunPSK" w:hAnsi="TH SarabunPSK" w:cs="TH SarabunPSK"/>
          <w:sz w:val="32"/>
          <w:szCs w:val="32"/>
        </w:rPr>
        <w:t xml:space="preserve"> https://www.researchgate.net/publication /267568169</w:t>
      </w:r>
      <w:r w:rsidR="00CC4DA7">
        <w:rPr>
          <w:rFonts w:ascii="TH SarabunPSK" w:hAnsi="TH SarabunPSK" w:cs="TH SarabunPSK"/>
          <w:sz w:val="32"/>
          <w:szCs w:val="32"/>
        </w:rPr>
        <w:t>.</w:t>
      </w:r>
    </w:p>
    <w:p w14:paraId="4BB153C3" w14:textId="77777777" w:rsidR="00CC4DA7" w:rsidRDefault="00CC4DA7" w:rsidP="00CC4DA7">
      <w:pPr>
        <w:pStyle w:val="Default"/>
        <w:rPr>
          <w:rFonts w:ascii="TH SarabunPSK" w:hAnsi="TH SarabunPSK" w:cs="TH SarabunPSK"/>
          <w:sz w:val="32"/>
          <w:szCs w:val="32"/>
        </w:rPr>
      </w:pPr>
      <w:r w:rsidRPr="00CC4DA7">
        <w:rPr>
          <w:rFonts w:ascii="TH SarabunPSK" w:hAnsi="TH SarabunPSK" w:cs="TH SarabunPSK"/>
          <w:sz w:val="32"/>
          <w:szCs w:val="32"/>
        </w:rPr>
        <w:lastRenderedPageBreak/>
        <w:t xml:space="preserve"> Elena A. Makarova. (2014).   </w:t>
      </w:r>
      <w:r>
        <w:rPr>
          <w:rFonts w:ascii="TH SarabunPSK" w:hAnsi="TH SarabunPSK" w:cs="TH SarabunPSK"/>
          <w:sz w:val="32"/>
          <w:szCs w:val="32"/>
        </w:rPr>
        <w:t>“</w:t>
      </w:r>
      <w:r w:rsidRPr="00CC4DA7">
        <w:rPr>
          <w:rFonts w:ascii="TH SarabunPSK" w:hAnsi="TH SarabunPSK" w:cs="TH SarabunPSK"/>
          <w:sz w:val="32"/>
          <w:szCs w:val="32"/>
        </w:rPr>
        <w:t xml:space="preserve">Role of Individual Learning Pathways in Non-Threatening </w:t>
      </w:r>
    </w:p>
    <w:p w14:paraId="6CE72A77" w14:textId="77777777" w:rsidR="00CC4DA7" w:rsidRPr="00CC4DA7" w:rsidRDefault="00CC4DA7" w:rsidP="00CC4DA7">
      <w:pPr>
        <w:pStyle w:val="Default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C4DA7">
        <w:rPr>
          <w:rFonts w:ascii="TH SarabunPSK" w:hAnsi="TH SarabunPSK" w:cs="TH SarabunPSK"/>
          <w:sz w:val="32"/>
          <w:szCs w:val="32"/>
        </w:rPr>
        <w:tab/>
        <w:t>Teaching and Learning Environment Development</w:t>
      </w:r>
      <w:proofErr w:type="gramStart"/>
      <w:r w:rsidRPr="00CC4DA7">
        <w:rPr>
          <w:rFonts w:ascii="TH SarabunPSK" w:hAnsi="TH SarabunPSK" w:cs="TH SarabunPSK"/>
          <w:sz w:val="32"/>
          <w:szCs w:val="32"/>
        </w:rPr>
        <w:t xml:space="preserve">,”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>Universal</w:t>
      </w:r>
      <w:proofErr w:type="gramEnd"/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 xml:space="preserve"> Journal of Educational </w:t>
      </w:r>
    </w:p>
    <w:p w14:paraId="7B551422" w14:textId="77777777" w:rsidR="00FA7337" w:rsidRPr="00CC4DA7" w:rsidRDefault="00CC4DA7" w:rsidP="00CC4DA7">
      <w:pPr>
        <w:pStyle w:val="Default"/>
        <w:rPr>
          <w:rFonts w:ascii="TH SarabunPSK" w:eastAsia="Calibri" w:hAnsi="TH SarabunPSK" w:cs="TH SarabunPSK"/>
          <w:sz w:val="32"/>
          <w:szCs w:val="32"/>
        </w:rPr>
      </w:pPr>
      <w:r w:rsidRPr="00CC4DA7">
        <w:rPr>
          <w:rFonts w:ascii="TH SarabunPSK" w:eastAsia="Calibri" w:hAnsi="TH SarabunPSK" w:cs="TH SarabunPSK"/>
          <w:sz w:val="32"/>
          <w:szCs w:val="32"/>
        </w:rPr>
        <w:tab/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>Research</w:t>
      </w:r>
      <w:r>
        <w:rPr>
          <w:rFonts w:ascii="TH SarabunPSK" w:eastAsia="Calibri" w:hAnsi="TH SarabunPSK" w:cs="TH SarabunPSK"/>
          <w:sz w:val="32"/>
          <w:szCs w:val="32"/>
        </w:rPr>
        <w:t>.   2(5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),  </w:t>
      </w:r>
      <w:r w:rsidRPr="00CC4DA7">
        <w:rPr>
          <w:rFonts w:ascii="TH SarabunPSK" w:eastAsia="Calibri" w:hAnsi="TH SarabunPSK" w:cs="TH SarabunPSK"/>
          <w:sz w:val="32"/>
          <w:szCs w:val="32"/>
        </w:rPr>
        <w:t>406</w:t>
      </w:r>
      <w:proofErr w:type="gramEnd"/>
      <w:r w:rsidRPr="00CC4DA7">
        <w:rPr>
          <w:rFonts w:ascii="TH SarabunPSK" w:eastAsia="Calibri" w:hAnsi="TH SarabunPSK" w:cs="TH SarabunPSK"/>
          <w:sz w:val="32"/>
          <w:szCs w:val="32"/>
        </w:rPr>
        <w:t>-413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14:paraId="09F254C4" w14:textId="77777777" w:rsidR="00A00D8D" w:rsidRPr="00926DE3" w:rsidRDefault="00A00D8D" w:rsidP="00A00D8D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 xml:space="preserve">Farhan </w:t>
      </w:r>
      <w:proofErr w:type="spellStart"/>
      <w:r w:rsidRPr="00926DE3">
        <w:rPr>
          <w:rFonts w:ascii="TH SarabunPSK" w:hAnsi="TH SarabunPSK" w:cs="TH SarabunPSK"/>
          <w:sz w:val="32"/>
          <w:szCs w:val="32"/>
        </w:rPr>
        <w:t>Obisat</w:t>
      </w:r>
      <w:proofErr w:type="spellEnd"/>
      <w:r w:rsidRPr="00926DE3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26DE3">
        <w:rPr>
          <w:rFonts w:ascii="TH SarabunPSK" w:hAnsi="TH SarabunPSK" w:cs="TH SarabunPSK"/>
          <w:sz w:val="32"/>
          <w:szCs w:val="32"/>
        </w:rPr>
        <w:t>Ezz</w:t>
      </w:r>
      <w:proofErr w:type="spellEnd"/>
      <w:r w:rsidRPr="00926D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6DE3">
        <w:rPr>
          <w:rFonts w:ascii="TH SarabunPSK" w:hAnsi="TH SarabunPSK" w:cs="TH SarabunPSK"/>
          <w:sz w:val="32"/>
          <w:szCs w:val="32"/>
        </w:rPr>
        <w:t>Hattab</w:t>
      </w:r>
      <w:proofErr w:type="spellEnd"/>
      <w:r w:rsidRPr="00926DE3">
        <w:rPr>
          <w:rFonts w:ascii="TH SarabunPSK" w:hAnsi="TH SarabunPSK" w:cs="TH SarabunPSK"/>
          <w:sz w:val="32"/>
          <w:szCs w:val="32"/>
        </w:rPr>
        <w:t>.  (2009).   “A Proposed Model for Individualized Learning</w:t>
      </w:r>
    </w:p>
    <w:p w14:paraId="30AA92C9" w14:textId="77777777" w:rsidR="00A00D8D" w:rsidRPr="00926DE3" w:rsidRDefault="00A00D8D" w:rsidP="00926DE3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>through Mobile Technologies</w:t>
      </w:r>
      <w:proofErr w:type="gramStart"/>
      <w:r w:rsidRPr="00926DE3">
        <w:rPr>
          <w:rFonts w:ascii="TH SarabunPSK" w:hAnsi="TH SarabunPSK" w:cs="TH SarabunPSK"/>
          <w:sz w:val="32"/>
          <w:szCs w:val="32"/>
        </w:rPr>
        <w:t xml:space="preserve">,”  </w:t>
      </w:r>
      <w:r w:rsidRPr="00926DE3">
        <w:rPr>
          <w:rFonts w:ascii="TH SarabunPSK" w:hAnsi="TH SarabunPSK" w:cs="TH SarabunPSK"/>
          <w:sz w:val="32"/>
          <w:szCs w:val="32"/>
          <w:u w:val="single"/>
        </w:rPr>
        <w:t>INTERNATIONAL</w:t>
      </w:r>
      <w:proofErr w:type="gramEnd"/>
      <w:r w:rsidRPr="00926DE3">
        <w:rPr>
          <w:rFonts w:ascii="TH SarabunPSK" w:hAnsi="TH SarabunPSK" w:cs="TH SarabunPSK"/>
          <w:sz w:val="32"/>
          <w:szCs w:val="32"/>
          <w:u w:val="single"/>
        </w:rPr>
        <w:t xml:space="preserve"> JOURNAL OF COMPUTERS</w:t>
      </w:r>
      <w:r w:rsidRPr="00926DE3">
        <w:rPr>
          <w:rFonts w:ascii="TH SarabunPSK" w:hAnsi="TH SarabunPSK" w:cs="TH SarabunPSK"/>
          <w:sz w:val="32"/>
          <w:szCs w:val="32"/>
        </w:rPr>
        <w:t xml:space="preserve">.  Issue 1, Volume 3, </w:t>
      </w:r>
      <w:r w:rsidR="00926DE3" w:rsidRPr="00926DE3">
        <w:rPr>
          <w:rFonts w:ascii="TH SarabunPSK" w:hAnsi="TH SarabunPSK" w:cs="TH SarabunPSK"/>
          <w:sz w:val="32"/>
          <w:szCs w:val="32"/>
        </w:rPr>
        <w:t>p. 126-132.</w:t>
      </w:r>
    </w:p>
    <w:p w14:paraId="1ACDE99C" w14:textId="77777777" w:rsidR="00DA2D7D" w:rsidRPr="00DA2D7D" w:rsidRDefault="00DA2D7D" w:rsidP="003567B5">
      <w:pPr>
        <w:tabs>
          <w:tab w:val="left" w:pos="0"/>
          <w:tab w:val="left" w:pos="720"/>
          <w:tab w:val="left" w:pos="144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Geri Manning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(2007).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7B5">
        <w:rPr>
          <w:rFonts w:ascii="TH SarabunPSK" w:hAnsi="TH SarabunPSK" w:cs="TH SarabunPSK"/>
          <w:sz w:val="32"/>
          <w:szCs w:val="32"/>
        </w:rPr>
        <w:t>“</w:t>
      </w:r>
      <w:r w:rsidRPr="003567B5">
        <w:rPr>
          <w:rFonts w:ascii="TH SarabunPSK" w:hAnsi="TH SarabunPSK" w:cs="TH SarabunPSK"/>
          <w:sz w:val="32"/>
          <w:szCs w:val="32"/>
        </w:rPr>
        <w:t xml:space="preserve">Self-Directed </w:t>
      </w:r>
      <w:proofErr w:type="gramStart"/>
      <w:r w:rsidRPr="003567B5">
        <w:rPr>
          <w:rFonts w:ascii="TH SarabunPSK" w:hAnsi="TH SarabunPSK" w:cs="TH SarabunPSK"/>
          <w:sz w:val="32"/>
          <w:szCs w:val="32"/>
        </w:rPr>
        <w:t>Learning</w:t>
      </w:r>
      <w:r w:rsidR="002B3A65" w:rsidRPr="003567B5">
        <w:rPr>
          <w:rFonts w:ascii="TH SarabunPSK" w:hAnsi="TH SarabunPSK" w:cs="TH SarabunPSK"/>
          <w:sz w:val="32"/>
          <w:szCs w:val="32"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567B5">
        <w:rPr>
          <w:rFonts w:ascii="TH SarabunPSK" w:hAnsi="TH SarabunPSK" w:cs="TH SarabunPSK"/>
          <w:sz w:val="32"/>
          <w:szCs w:val="32"/>
        </w:rPr>
        <w:t xml:space="preserve"> </w:t>
      </w:r>
      <w:r w:rsidR="003567B5">
        <w:rPr>
          <w:rFonts w:ascii="TH SarabunPSK" w:hAnsi="TH SarabunPSK" w:cs="TH SarabunPSK"/>
          <w:sz w:val="32"/>
          <w:szCs w:val="32"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</w:rPr>
        <w:t xml:space="preserve">A </w:t>
      </w:r>
      <w:r w:rsidR="003567B5">
        <w:rPr>
          <w:rFonts w:ascii="TH SarabunPSK" w:hAnsi="TH SarabunPSK" w:cs="TH SarabunPSK"/>
          <w:sz w:val="32"/>
          <w:szCs w:val="32"/>
        </w:rPr>
        <w:t>Key Component of Adult Learning </w:t>
      </w:r>
      <w:r w:rsidRPr="003567B5">
        <w:rPr>
          <w:rFonts w:ascii="TH SarabunPSK" w:hAnsi="TH SarabunPSK" w:cs="TH SarabunPSK"/>
          <w:sz w:val="32"/>
          <w:szCs w:val="32"/>
        </w:rPr>
        <w:t>Theory</w:t>
      </w:r>
      <w:r w:rsidR="003567B5">
        <w:rPr>
          <w:rFonts w:ascii="TH SarabunPSK" w:hAnsi="TH SarabunPSK" w:cs="TH SarabunPSK"/>
          <w:sz w:val="32"/>
          <w:szCs w:val="32"/>
        </w:rPr>
        <w:t>,”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  <w:u w:val="single"/>
        </w:rPr>
        <w:t>Journal of the Washin</w:t>
      </w:r>
      <w:r w:rsidR="003567B5" w:rsidRPr="003567B5">
        <w:rPr>
          <w:rFonts w:ascii="TH SarabunPSK" w:hAnsi="TH SarabunPSK" w:cs="TH SarabunPSK"/>
          <w:sz w:val="32"/>
          <w:szCs w:val="32"/>
          <w:u w:val="single"/>
        </w:rPr>
        <w:t>gton Institute of China Studies</w:t>
      </w:r>
      <w:r w:rsidR="003567B5">
        <w:rPr>
          <w:rFonts w:ascii="TH SarabunPSK" w:hAnsi="TH SarabunPSK" w:cs="TH SarabunPSK"/>
          <w:sz w:val="32"/>
          <w:szCs w:val="32"/>
        </w:rPr>
        <w:t xml:space="preserve">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="003567B5">
        <w:rPr>
          <w:rFonts w:ascii="TH SarabunPSK" w:hAnsi="TH SarabunPSK" w:cs="TH SarabunPSK"/>
          <w:sz w:val="32"/>
          <w:szCs w:val="32"/>
        </w:rPr>
        <w:t>(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="003567B5">
        <w:rPr>
          <w:rFonts w:ascii="TH SarabunPSK" w:hAnsi="TH SarabunPSK" w:cs="TH SarabunPSK"/>
          <w:sz w:val="32"/>
          <w:szCs w:val="32"/>
        </w:rPr>
        <w:t xml:space="preserve">), </w:t>
      </w:r>
      <w:r w:rsidRPr="00DA2D7D">
        <w:rPr>
          <w:rFonts w:ascii="TH SarabunPSK" w:hAnsi="TH SarabunPSK" w:cs="TH SarabunPSK"/>
          <w:sz w:val="32"/>
          <w:szCs w:val="32"/>
        </w:rPr>
        <w:t xml:space="preserve"> </w:t>
      </w:r>
    </w:p>
    <w:p w14:paraId="6887CF2D" w14:textId="77777777" w:rsidR="00A00D8D" w:rsidRDefault="00A00D8D" w:rsidP="00A00D8D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A00D8D">
        <w:rPr>
          <w:rFonts w:ascii="TH SarabunPSK" w:hAnsi="TH SarabunPSK" w:cs="TH SarabunPSK"/>
          <w:sz w:val="32"/>
          <w:szCs w:val="32"/>
        </w:rPr>
        <w:t>Gh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Scutaru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  , E.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Cocorada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L. Gomes, A.M.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Scapolla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Mustica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Pavalache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D.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Kristaly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S. </w:t>
      </w:r>
    </w:p>
    <w:p w14:paraId="3D23D275" w14:textId="77777777" w:rsidR="00A00D8D" w:rsidRPr="00A00D8D" w:rsidRDefault="00A00D8D" w:rsidP="00A00D8D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A00D8D">
        <w:rPr>
          <w:rFonts w:ascii="TH SarabunPSK" w:hAnsi="TH SarabunPSK" w:cs="TH SarabunPSK"/>
          <w:sz w:val="32"/>
          <w:szCs w:val="32"/>
        </w:rPr>
        <w:t>Cocorada</w:t>
      </w:r>
      <w:proofErr w:type="spellEnd"/>
      <w:r w:rsidRPr="00A00D8D">
        <w:rPr>
          <w:rFonts w:ascii="TH SarabunPSK" w:hAnsi="TH SarabunPSK" w:cs="TH SarabunPSK"/>
          <w:b/>
          <w:bCs/>
          <w:sz w:val="32"/>
          <w:szCs w:val="32"/>
        </w:rPr>
        <w:t xml:space="preserve">. (209). 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A00D8D">
        <w:rPr>
          <w:rFonts w:ascii="TH SarabunPSK" w:hAnsi="TH SarabunPSK" w:cs="TH SarabunPSK"/>
          <w:sz w:val="32"/>
          <w:szCs w:val="32"/>
        </w:rPr>
        <w:t>Enhanced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 Individualized</w:t>
      </w:r>
      <w:proofErr w:type="gramEnd"/>
      <w:r w:rsidRPr="00A00D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Learning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>Environment’s Impact on the Learning Process</w:t>
      </w:r>
      <w:r>
        <w:rPr>
          <w:rFonts w:ascii="TH SarabunPSK" w:hAnsi="TH SarabunPSK" w:cs="TH SarabunPSK"/>
          <w:sz w:val="32"/>
          <w:szCs w:val="32"/>
        </w:rPr>
        <w:t xml:space="preserve">,”    </w:t>
      </w:r>
      <w:r w:rsidRPr="00A00D8D">
        <w:rPr>
          <w:rFonts w:ascii="TH SarabunPSK" w:hAnsi="TH SarabunPSK" w:cs="TH SarabunPSK"/>
          <w:sz w:val="32"/>
          <w:szCs w:val="32"/>
          <w:u w:val="single"/>
        </w:rPr>
        <w:t>978-1-4244-4654-4/09/$25.00 ©2009 IEEE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หน้า 51-56.</w:t>
      </w:r>
    </w:p>
    <w:p w14:paraId="224D9591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DA2D7D">
        <w:rPr>
          <w:rFonts w:ascii="TH SarabunPSK" w:hAnsi="TH SarabunPSK" w:cs="TH SarabunPSK"/>
          <w:sz w:val="32"/>
          <w:szCs w:val="32"/>
        </w:rPr>
        <w:t>Hiemstra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</w:t>
      </w:r>
      <w:r w:rsidRPr="00DA2D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In T.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Husen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&amp; T. N. Postlethwaite (Eds.), The </w:t>
      </w:r>
    </w:p>
    <w:p w14:paraId="156FA4F5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InternationalEncyclopedia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of Education (second edition), Oxford: Pergamon Press.</w:t>
      </w:r>
    </w:p>
    <w:p w14:paraId="77181734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Katherine Thornton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(2010).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Supporting Self-Directed </w:t>
      </w:r>
      <w:proofErr w:type="spellStart"/>
      <w:proofErr w:type="gramStart"/>
      <w:r w:rsidRPr="00DA2D7D">
        <w:rPr>
          <w:rFonts w:ascii="TH SarabunPSK" w:hAnsi="TH SarabunPSK" w:cs="TH SarabunPSK"/>
          <w:sz w:val="32"/>
          <w:szCs w:val="32"/>
          <w:u w:val="single"/>
        </w:rPr>
        <w:t>Learning:A</w:t>
      </w:r>
      <w:proofErr w:type="spellEnd"/>
      <w:proofErr w:type="gramEnd"/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 Framework for Teachers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23F1BAD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DA2D7D">
        <w:rPr>
          <w:rFonts w:ascii="TH SarabunPSK" w:hAnsi="TH SarabunPSK" w:cs="TH SarabunPSK"/>
          <w:sz w:val="32"/>
          <w:szCs w:val="32"/>
          <w:cs/>
        </w:rPr>
        <w:t>1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  <w:r w:rsidRPr="00DA2D7D">
        <w:rPr>
          <w:rFonts w:ascii="TH SarabunPSK" w:hAnsi="TH SarabunPSK" w:cs="TH SarabunPSK"/>
          <w:sz w:val="32"/>
          <w:szCs w:val="32"/>
          <w:cs/>
        </w:rPr>
        <w:t>2010</w:t>
      </w:r>
    </w:p>
    <w:p w14:paraId="7A15AA5D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Todd M.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Gureckis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and Douglas B.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Markant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.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(2012).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Self-Directed Learning: </w:t>
      </w:r>
      <w:r w:rsidR="003567B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A Cognitive and</w:t>
      </w:r>
    </w:p>
    <w:p w14:paraId="2C35AEFE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Pr="00DA2D7D">
        <w:rPr>
          <w:rFonts w:ascii="TH SarabunPSK" w:hAnsi="TH SarabunPSK" w:cs="TH SarabunPSK"/>
          <w:sz w:val="32"/>
          <w:szCs w:val="32"/>
          <w:cs/>
        </w:rPr>
        <w:t>6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14:paraId="22870DD5" w14:textId="77777777" w:rsid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2012</w:t>
      </w:r>
      <w:r w:rsidR="00A00D8D">
        <w:rPr>
          <w:rFonts w:ascii="TH SarabunPSK" w:hAnsi="TH SarabunPSK" w:cs="TH SarabunPSK"/>
          <w:sz w:val="32"/>
          <w:szCs w:val="32"/>
        </w:rPr>
        <w:t>.</w:t>
      </w:r>
    </w:p>
    <w:p w14:paraId="431212B1" w14:textId="77777777" w:rsidR="00752E7C" w:rsidRPr="00693E38" w:rsidRDefault="00693E3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E38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</w:t>
      </w:r>
    </w:p>
    <w:p w14:paraId="2763EB57" w14:textId="262AFA11"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นิยาม  </w:t>
      </w:r>
      <w:hyperlink r:id="rId13" w:history="1">
        <w:r w:rsidRPr="00580431">
          <w:rPr>
            <w:rStyle w:val="ae"/>
            <w:rFonts w:ascii="TH SarabunPSK" w:hAnsi="TH SarabunPSK" w:cs="TH SarabunPSK"/>
            <w:sz w:val="28"/>
          </w:rPr>
          <w:t>https://www.dreambox.com/individ</w:t>
        </w:r>
        <w:r w:rsidRPr="00580431">
          <w:rPr>
            <w:rStyle w:val="ae"/>
            <w:rFonts w:ascii="TH SarabunPSK" w:hAnsi="TH SarabunPSK" w:cs="TH SarabunPSK"/>
            <w:sz w:val="28"/>
          </w:rPr>
          <w:t>u</w:t>
        </w:r>
        <w:r w:rsidRPr="00580431">
          <w:rPr>
            <w:rStyle w:val="ae"/>
            <w:rFonts w:ascii="TH SarabunPSK" w:hAnsi="TH SarabunPSK" w:cs="TH SarabunPSK"/>
            <w:sz w:val="28"/>
          </w:rPr>
          <w:t>alized-learning</w:t>
        </w:r>
        <w:r w:rsidRPr="00580431">
          <w:rPr>
            <w:rStyle w:val="ae"/>
            <w:rFonts w:ascii="TH SarabunPSK" w:hAnsi="TH SarabunPSK" w:cs="TH SarabunPSK"/>
            <w:b/>
            <w:bCs/>
            <w:sz w:val="28"/>
          </w:rPr>
          <w:t xml:space="preserve"> </w:t>
        </w:r>
      </w:hyperlink>
      <w:r w:rsidRPr="00DB55A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F4836AE" w14:textId="6F6E0BD3"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 w:hint="cs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นิยาม  </w:t>
      </w:r>
      <w:hyperlink r:id="rId14" w:history="1">
        <w:r w:rsidRPr="00580431">
          <w:rPr>
            <w:rStyle w:val="ae"/>
            <w:rFonts w:ascii="TH SarabunPSK" w:hAnsi="TH SarabunPSK" w:cs="TH SarabunPSK"/>
            <w:sz w:val="28"/>
          </w:rPr>
          <w:t>https://www.dreambo</w:t>
        </w:r>
        <w:r w:rsidRPr="00580431">
          <w:rPr>
            <w:rStyle w:val="ae"/>
            <w:rFonts w:ascii="TH SarabunPSK" w:hAnsi="TH SarabunPSK" w:cs="TH SarabunPSK"/>
            <w:sz w:val="28"/>
          </w:rPr>
          <w:t>x</w:t>
        </w:r>
        <w:r w:rsidRPr="00580431">
          <w:rPr>
            <w:rStyle w:val="ae"/>
            <w:rFonts w:ascii="TH SarabunPSK" w:hAnsi="TH SarabunPSK" w:cs="TH SarabunPSK"/>
            <w:sz w:val="28"/>
          </w:rPr>
          <w:t>.com/personalized-learning</w:t>
        </w:r>
      </w:hyperlink>
      <w:r w:rsidRPr="00DB55A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50669564" w14:textId="70F257BC"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 w:hint="cs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สำคัญอย่างไร   </w:t>
      </w:r>
      <w:hyperlink r:id="rId15" w:history="1">
        <w:r w:rsidRPr="00580431">
          <w:rPr>
            <w:rStyle w:val="ae"/>
            <w:rFonts w:ascii="TH SarabunPSK" w:hAnsi="TH SarabunPSK" w:cs="TH SarabunPSK"/>
            <w:sz w:val="28"/>
          </w:rPr>
          <w:t>https://tessais.org/tag/why-is-individualized-instruction-important/</w:t>
        </w:r>
      </w:hyperlink>
      <w:r w:rsidRPr="00DB55A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0A7DF18D" w14:textId="71D0957A" w:rsidR="00347198" w:rsidRPr="00DB55AE" w:rsidRDefault="00F95346" w:rsidP="00693E38">
      <w:pPr>
        <w:ind w:left="720" w:firstLine="0"/>
        <w:jc w:val="left"/>
        <w:rPr>
          <w:rFonts w:ascii="TH SarabunPSK" w:hAnsi="TH SarabunPSK" w:cs="TH SarabunPSK"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สภาพแวดล้อม   </w:t>
      </w:r>
      <w:hyperlink r:id="rId16" w:history="1">
        <w:r w:rsidRPr="00580431">
          <w:rPr>
            <w:rStyle w:val="ae"/>
            <w:rFonts w:ascii="TH SarabunPSK" w:hAnsi="TH SarabunPSK" w:cs="TH SarabunPSK"/>
            <w:sz w:val="28"/>
          </w:rPr>
          <w:t>https://bold.expert/individualized-learning-environments-are-still-a-long-way-off/</w:t>
        </w:r>
      </w:hyperlink>
      <w:r w:rsidRPr="00DB55AE">
        <w:rPr>
          <w:rFonts w:ascii="TH SarabunPSK" w:hAnsi="TH SarabunPSK" w:cs="TH SarabunPSK"/>
          <w:sz w:val="28"/>
        </w:rPr>
        <w:t xml:space="preserve"> </w:t>
      </w:r>
    </w:p>
    <w:p w14:paraId="4C43D235" w14:textId="77777777" w:rsidR="00580431" w:rsidRDefault="00F95346" w:rsidP="00693E38">
      <w:pPr>
        <w:ind w:left="720" w:firstLine="0"/>
        <w:jc w:val="left"/>
        <w:rPr>
          <w:rFonts w:ascii="TH SarabunPSK" w:hAnsi="TH SarabunPSK" w:cs="TH SarabunPSK"/>
          <w:sz w:val="28"/>
        </w:rPr>
      </w:pPr>
      <w:r w:rsidRPr="00693E38">
        <w:rPr>
          <w:rFonts w:ascii="TH SarabunPSK" w:hAnsi="TH SarabunPSK" w:cs="TH SarabunPSK"/>
          <w:b/>
          <w:bCs/>
          <w:sz w:val="28"/>
        </w:rPr>
        <w:t xml:space="preserve">Teaching Strategies for Individualized </w:t>
      </w:r>
      <w:r w:rsidRPr="00DB55AE">
        <w:rPr>
          <w:rFonts w:ascii="TH SarabunPSK" w:hAnsi="TH SarabunPSK" w:cs="TH SarabunPSK"/>
          <w:sz w:val="28"/>
        </w:rPr>
        <w:t xml:space="preserve">Instruction   </w:t>
      </w:r>
    </w:p>
    <w:p w14:paraId="1CA867FF" w14:textId="03B83131" w:rsidR="00347198" w:rsidRPr="00DB55AE" w:rsidRDefault="00F95346" w:rsidP="00693E38">
      <w:pPr>
        <w:ind w:left="720" w:firstLine="0"/>
        <w:jc w:val="left"/>
        <w:rPr>
          <w:rFonts w:ascii="TH SarabunPSK" w:hAnsi="TH SarabunPSK" w:cs="TH SarabunPSK"/>
          <w:sz w:val="28"/>
          <w:cs/>
        </w:rPr>
      </w:pPr>
      <w:r w:rsidRPr="00DB55AE">
        <w:rPr>
          <w:rFonts w:ascii="TH SarabunPSK" w:hAnsi="TH SarabunPSK" w:cs="TH SarabunPSK"/>
          <w:sz w:val="28"/>
        </w:rPr>
        <w:t xml:space="preserve"> </w:t>
      </w:r>
      <w:hyperlink r:id="rId17" w:history="1">
        <w:r w:rsidRPr="00580431">
          <w:rPr>
            <w:rStyle w:val="ae"/>
            <w:rFonts w:ascii="TH SarabunPSK" w:hAnsi="TH SarabunPSK" w:cs="TH SarabunPSK"/>
            <w:sz w:val="28"/>
          </w:rPr>
          <w:t>https://www.teachhub.com/teaching-strategies-individualized-instruction</w:t>
        </w:r>
      </w:hyperlink>
      <w:r w:rsidRPr="00DB55AE">
        <w:rPr>
          <w:rFonts w:ascii="TH SarabunPSK" w:hAnsi="TH SarabunPSK" w:cs="TH SarabunPSK"/>
          <w:sz w:val="28"/>
        </w:rPr>
        <w:t xml:space="preserve"> </w:t>
      </w:r>
    </w:p>
    <w:p w14:paraId="03AA56D7" w14:textId="77777777" w:rsidR="00693E38" w:rsidRPr="00693E38" w:rsidRDefault="00693E38" w:rsidP="002E587C">
      <w:pPr>
        <w:ind w:left="0" w:firstLine="0"/>
        <w:jc w:val="left"/>
        <w:rPr>
          <w:rFonts w:ascii="TH SarabunPSK" w:hAnsi="TH SarabunPSK" w:cs="TH SarabunPSK"/>
          <w:b/>
          <w:bCs/>
          <w:sz w:val="28"/>
          <w:cs/>
        </w:rPr>
      </w:pPr>
    </w:p>
    <w:p w14:paraId="38D2283C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715E4D20" w14:textId="77777777" w:rsidR="001973F6" w:rsidRPr="00B559F1" w:rsidRDefault="00DA2D7D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9C1C1D4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2935CFF0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1076EF93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3DD19585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2C61F538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45094062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0EF7BDAE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51347A07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53A32C3" w14:textId="77777777"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04BA42FA" w14:textId="77777777"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8A82604" w14:textId="77777777"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65C7664E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2DACAC1B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5453659E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1E6E4820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07D1B26B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12B66E98" w14:textId="77777777"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7BBD67C6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C431DB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25D839B8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732B16D1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57173AFF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313F3835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615C0E7C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headerReference w:type="first" r:id="rId18"/>
      <w:footerReference w:type="first" r:id="rId19"/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8F339" w14:textId="77777777" w:rsidR="00417FF2" w:rsidRDefault="00417FF2">
      <w:r>
        <w:separator/>
      </w:r>
    </w:p>
  </w:endnote>
  <w:endnote w:type="continuationSeparator" w:id="0">
    <w:p w14:paraId="3227E87C" w14:textId="77777777" w:rsidR="00417FF2" w:rsidRDefault="0041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32ED" w14:textId="77777777" w:rsidR="00A00D8D" w:rsidRDefault="00FC7A12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A00D8D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ED17249" w14:textId="77777777" w:rsidR="00A00D8D" w:rsidRDefault="00A00D8D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EDE9" w14:textId="77777777" w:rsidR="00A00D8D" w:rsidRPr="004053C5" w:rsidRDefault="00A00D8D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B800" w14:textId="77777777" w:rsidR="00A00D8D" w:rsidRPr="00960863" w:rsidRDefault="00A00D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ED9863B" w14:textId="77777777" w:rsidR="00A00D8D" w:rsidRDefault="00A00D8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065AF" w14:textId="77777777" w:rsidR="00A00D8D" w:rsidRPr="00960863" w:rsidRDefault="00A00D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FD9E682" w14:textId="77777777" w:rsidR="00A00D8D" w:rsidRDefault="00A00D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96875" w14:textId="77777777" w:rsidR="00417FF2" w:rsidRDefault="00417FF2">
      <w:r>
        <w:separator/>
      </w:r>
    </w:p>
  </w:footnote>
  <w:footnote w:type="continuationSeparator" w:id="0">
    <w:p w14:paraId="7D75E43A" w14:textId="77777777" w:rsidR="00417FF2" w:rsidRDefault="0041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12AE" w14:textId="77777777" w:rsidR="00A00D8D" w:rsidRPr="00493E76" w:rsidRDefault="00FC7A12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00D8D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DB55AE" w:rsidRPr="00DB55AE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70C87B51" w14:textId="77777777" w:rsidR="00A00D8D" w:rsidRDefault="00A00D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2D51" w14:textId="77777777" w:rsidR="00A00D8D" w:rsidRPr="006D7041" w:rsidRDefault="00A00D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5F78" w14:textId="77777777" w:rsidR="00A00D8D" w:rsidRPr="00C12793" w:rsidRDefault="00FC7A12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00D8D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DB55AE" w:rsidRPr="00DB55AE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14:paraId="6A256192" w14:textId="77777777" w:rsidR="00A00D8D" w:rsidRPr="006D7041" w:rsidRDefault="00A00D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212E"/>
    <w:multiLevelType w:val="hybridMultilevel"/>
    <w:tmpl w:val="1924DCB4"/>
    <w:lvl w:ilvl="0" w:tplc="7C02F7DE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024CDAE" w:tentative="1">
      <w:start w:val="1"/>
      <w:numFmt w:val="bullet"/>
      <w:lvlText w:val="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C4E0BF4" w:tentative="1">
      <w:start w:val="1"/>
      <w:numFmt w:val="bullet"/>
      <w:lvlText w:val="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708F9BE" w:tentative="1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1144DA4" w:tentative="1">
      <w:start w:val="1"/>
      <w:numFmt w:val="bullet"/>
      <w:lvlText w:val="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6C2BFD4" w:tentative="1">
      <w:start w:val="1"/>
      <w:numFmt w:val="bullet"/>
      <w:lvlText w:val="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F4C5C30" w:tentative="1">
      <w:start w:val="1"/>
      <w:numFmt w:val="bullet"/>
      <w:lvlText w:val="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E641C9E" w:tentative="1">
      <w:start w:val="1"/>
      <w:numFmt w:val="bullet"/>
      <w:lvlText w:val="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97AFD9C" w:tentative="1">
      <w:start w:val="1"/>
      <w:numFmt w:val="bullet"/>
      <w:lvlText w:val="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989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5D77"/>
    <w:rsid w:val="00066266"/>
    <w:rsid w:val="0006798E"/>
    <w:rsid w:val="00072BDD"/>
    <w:rsid w:val="00073C47"/>
    <w:rsid w:val="00081A6C"/>
    <w:rsid w:val="000827D6"/>
    <w:rsid w:val="00087D1F"/>
    <w:rsid w:val="00090A66"/>
    <w:rsid w:val="00096110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B3A65"/>
    <w:rsid w:val="002B6FE6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47198"/>
    <w:rsid w:val="00350FE9"/>
    <w:rsid w:val="003567B5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17FF2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E788E"/>
    <w:rsid w:val="004F2A77"/>
    <w:rsid w:val="004F4CF3"/>
    <w:rsid w:val="0050524F"/>
    <w:rsid w:val="00507EDD"/>
    <w:rsid w:val="005109F9"/>
    <w:rsid w:val="0051179C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0431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06D82"/>
    <w:rsid w:val="00614E14"/>
    <w:rsid w:val="00631168"/>
    <w:rsid w:val="00633C39"/>
    <w:rsid w:val="00640285"/>
    <w:rsid w:val="006543A2"/>
    <w:rsid w:val="00664335"/>
    <w:rsid w:val="00667C1E"/>
    <w:rsid w:val="006738F1"/>
    <w:rsid w:val="00675EB1"/>
    <w:rsid w:val="00680E5E"/>
    <w:rsid w:val="00682B17"/>
    <w:rsid w:val="00693DD1"/>
    <w:rsid w:val="00693E38"/>
    <w:rsid w:val="0069695E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D22B0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20D3"/>
    <w:rsid w:val="008E73D7"/>
    <w:rsid w:val="008F0E72"/>
    <w:rsid w:val="008F1FE9"/>
    <w:rsid w:val="008F44C3"/>
    <w:rsid w:val="008F7D6A"/>
    <w:rsid w:val="00906C0B"/>
    <w:rsid w:val="009106DE"/>
    <w:rsid w:val="00910832"/>
    <w:rsid w:val="00914B28"/>
    <w:rsid w:val="00920EF7"/>
    <w:rsid w:val="009246D3"/>
    <w:rsid w:val="00926DE3"/>
    <w:rsid w:val="0093119D"/>
    <w:rsid w:val="0093403D"/>
    <w:rsid w:val="0093663B"/>
    <w:rsid w:val="009369BF"/>
    <w:rsid w:val="00937E24"/>
    <w:rsid w:val="0094243B"/>
    <w:rsid w:val="0094379D"/>
    <w:rsid w:val="00944FFE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D78BB"/>
    <w:rsid w:val="009E09FE"/>
    <w:rsid w:val="009E12D3"/>
    <w:rsid w:val="009E7E6D"/>
    <w:rsid w:val="009F0396"/>
    <w:rsid w:val="009F0ACD"/>
    <w:rsid w:val="009F64BD"/>
    <w:rsid w:val="00A0050D"/>
    <w:rsid w:val="00A00D8D"/>
    <w:rsid w:val="00A02BBC"/>
    <w:rsid w:val="00A047C6"/>
    <w:rsid w:val="00A177A6"/>
    <w:rsid w:val="00A20157"/>
    <w:rsid w:val="00A20A3A"/>
    <w:rsid w:val="00A21115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4B76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BF3380"/>
    <w:rsid w:val="00C04D50"/>
    <w:rsid w:val="00C12793"/>
    <w:rsid w:val="00C12F3E"/>
    <w:rsid w:val="00C130CF"/>
    <w:rsid w:val="00C137BD"/>
    <w:rsid w:val="00C25DEC"/>
    <w:rsid w:val="00C30505"/>
    <w:rsid w:val="00C30BCF"/>
    <w:rsid w:val="00C317C3"/>
    <w:rsid w:val="00C4208F"/>
    <w:rsid w:val="00C42C3F"/>
    <w:rsid w:val="00C47C59"/>
    <w:rsid w:val="00C50BB2"/>
    <w:rsid w:val="00C51B29"/>
    <w:rsid w:val="00C60C2D"/>
    <w:rsid w:val="00C6296C"/>
    <w:rsid w:val="00C63342"/>
    <w:rsid w:val="00C708CE"/>
    <w:rsid w:val="00C7178F"/>
    <w:rsid w:val="00C72653"/>
    <w:rsid w:val="00C818B9"/>
    <w:rsid w:val="00C8651D"/>
    <w:rsid w:val="00CB3336"/>
    <w:rsid w:val="00CC419E"/>
    <w:rsid w:val="00CC4DA7"/>
    <w:rsid w:val="00CC50E6"/>
    <w:rsid w:val="00CC52AA"/>
    <w:rsid w:val="00CD27FD"/>
    <w:rsid w:val="00CE3FFF"/>
    <w:rsid w:val="00D013A8"/>
    <w:rsid w:val="00D04695"/>
    <w:rsid w:val="00D10878"/>
    <w:rsid w:val="00D15BC3"/>
    <w:rsid w:val="00D218CC"/>
    <w:rsid w:val="00D23280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1465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2D7D"/>
    <w:rsid w:val="00DA3CF3"/>
    <w:rsid w:val="00DA6BBB"/>
    <w:rsid w:val="00DB55AE"/>
    <w:rsid w:val="00DC6C77"/>
    <w:rsid w:val="00DD3472"/>
    <w:rsid w:val="00DD3530"/>
    <w:rsid w:val="00DD3EC6"/>
    <w:rsid w:val="00DD56D4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34AC7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4D19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4163"/>
    <w:rsid w:val="00F651C4"/>
    <w:rsid w:val="00F8419F"/>
    <w:rsid w:val="00F85587"/>
    <w:rsid w:val="00F868DC"/>
    <w:rsid w:val="00F9050D"/>
    <w:rsid w:val="00F93967"/>
    <w:rsid w:val="00F95346"/>
    <w:rsid w:val="00F96664"/>
    <w:rsid w:val="00FA1342"/>
    <w:rsid w:val="00FA3AB9"/>
    <w:rsid w:val="00FA4355"/>
    <w:rsid w:val="00FA7337"/>
    <w:rsid w:val="00FA73F9"/>
    <w:rsid w:val="00FC7A12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1B374"/>
  <w15:docId w15:val="{57928ACA-1D12-4F4E-B742-311989B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FE435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58043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80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reambox.com/individualized-learning%20%2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teachhub.com/teaching-strategies-individualized-instruction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ld.expert/individualized-learning-environments-are-still-a-long-way-off/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tessais.org/tag/why-is-individualized-instruction-important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reambox.com/personalized-learning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2216</Words>
  <Characters>12632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6</cp:revision>
  <cp:lastPrinted>2018-01-14T04:04:00Z</cp:lastPrinted>
  <dcterms:created xsi:type="dcterms:W3CDTF">2021-05-09T07:15:00Z</dcterms:created>
  <dcterms:modified xsi:type="dcterms:W3CDTF">2021-11-28T11:18:00Z</dcterms:modified>
</cp:coreProperties>
</file>