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7EF6" w:rsidRPr="004E03D5" w:rsidRDefault="00237EF6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37EF6" w:rsidRPr="004E03D5" w:rsidRDefault="00237EF6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1D7DC9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สะเต็มศึกษาเพื่อพัฒนาคุณภาพชีวิตและสังคม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STEM Education for Improve the Quality of Life and Society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F848E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F848E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1D7DC9" w:rsidRPr="008E2A25" w:rsidTr="00430168">
        <w:tc>
          <w:tcPr>
            <w:tcW w:w="737" w:type="dxa"/>
          </w:tcPr>
          <w:p w:rsidR="001D7DC9" w:rsidRDefault="001D7DC9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8" w:type="dxa"/>
          </w:tcPr>
          <w:p w:rsidR="001D7DC9" w:rsidRPr="006157D1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อ.ดร.เกษม เปรมประยูร</w:t>
            </w:r>
          </w:p>
        </w:tc>
        <w:tc>
          <w:tcPr>
            <w:tcW w:w="1440" w:type="dxa"/>
          </w:tcPr>
          <w:p w:rsidR="001D7DC9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D7DC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D7DC9" w:rsidRDefault="001D7DC9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D7DC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1D7DC9" w:rsidRPr="001D7DC9" w:rsidRDefault="00F848E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sz w:val="28"/>
                <w:szCs w:val="28"/>
              </w:rPr>
            </w:pPr>
            <w:hyperlink r:id="rId10" w:history="1">
              <w:r w:rsidR="001D7DC9" w:rsidRPr="001D7DC9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1D7DC9" w:rsidRPr="008E2A25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1D7DC9" w:rsidRPr="008E2A25" w:rsidTr="00430168">
        <w:tc>
          <w:tcPr>
            <w:tcW w:w="737" w:type="dxa"/>
          </w:tcPr>
          <w:p w:rsidR="001D7DC9" w:rsidRDefault="001D7DC9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1D7DC9" w:rsidRPr="006157D1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อ.ดร.สุวรรณี เปลี่ยนรัมย์</w:t>
            </w:r>
          </w:p>
        </w:tc>
        <w:tc>
          <w:tcPr>
            <w:tcW w:w="1440" w:type="dxa"/>
          </w:tcPr>
          <w:p w:rsidR="001D7DC9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1D7DC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1D7DC9" w:rsidRDefault="001D7DC9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D7DC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1D7DC9" w:rsidRPr="001D7DC9" w:rsidRDefault="00F848E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1" w:history="1">
              <w:r w:rsidR="001D7DC9" w:rsidRPr="001D7DC9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1D7DC9" w:rsidRPr="008E2A25" w:rsidRDefault="001D7DC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F848E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F848E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F848E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F848E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1D7DC9" w:rsidRDefault="001D7DC9" w:rsidP="001D7DC9">
      <w:pPr>
        <w:ind w:right="249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สะเต็มศึกษา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ำหรับ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พัฒนาชีวิตและคุณภาพสังคม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ได้</w:t>
      </w:r>
    </w:p>
    <w:p w:rsidR="001D7DC9" w:rsidRPr="001D7DC9" w:rsidRDefault="001D7DC9" w:rsidP="001D7DC9">
      <w:pPr>
        <w:ind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สามารถจัดทำแผนการเรียนรู้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สะเต็มศึกษา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และนำไปสู่การปฏิบัติให้เกิดผลจริง</w:t>
      </w:r>
    </w:p>
    <w:p w:rsidR="001D7DC9" w:rsidRPr="001D7DC9" w:rsidRDefault="001D7DC9" w:rsidP="001D7DC9">
      <w:pPr>
        <w:ind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.3 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สามารถสร้างบรรยากาศชั้นเรียนให้เกิดการเรียนรู้</w:t>
      </w:r>
    </w:p>
    <w:p w:rsidR="001D7DC9" w:rsidRPr="001D7DC9" w:rsidRDefault="001D7DC9" w:rsidP="001D7DC9">
      <w:pPr>
        <w:ind w:left="720"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.4 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วัดและประเมินผลผู้เรียน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ด้านสะเต็มศึกษาสำหรับการพัฒนาชีวิตและ</w:t>
      </w:r>
    </w:p>
    <w:p w:rsidR="001D7DC9" w:rsidRPr="001D7DC9" w:rsidRDefault="001D7DC9" w:rsidP="001D7DC9">
      <w:pPr>
        <w:ind w:left="720"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  คุณภาพสังคมได้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D7DC9" w:rsidRDefault="00494EA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สามารถบูรณาการความรู้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สะเต็มศึกษา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ำหรับ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พัฒนาชีวิตและคุณภาพสังคม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ได้</w:t>
      </w:r>
    </w:p>
    <w:p w:rsidR="001D7DC9" w:rsidRDefault="00494EA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สามารถจัดทำแผนการเรียนรู้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สะเต็มศึกษา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และนำไปสู่การปฏิบัติให้เกิดผลจริง</w:t>
      </w:r>
    </w:p>
    <w:p w:rsidR="00ED7BD4" w:rsidRDefault="00494EA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D7DC9"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สามารถสร้างบรรยากาศชั้นเรียนให้เกิดการเรียนรู้</w:t>
      </w:r>
    </w:p>
    <w:p w:rsidR="001D7DC9" w:rsidRPr="001D7DC9" w:rsidRDefault="001D7DC9" w:rsidP="001D7DC9">
      <w:pPr>
        <w:ind w:left="450"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1D7DC9">
        <w:rPr>
          <w:rFonts w:ascii="TH SarabunPSK" w:eastAsia="Sarabun" w:hAnsi="TH SarabunPSK" w:cs="TH SarabunPSK"/>
          <w:sz w:val="28"/>
          <w:szCs w:val="28"/>
        </w:rPr>
        <w:t>CLO</w:t>
      </w:r>
      <w:r>
        <w:rPr>
          <w:rFonts w:ascii="TH SarabunPSK" w:eastAsia="Sarabun" w:hAnsi="TH SarabunPSK" w:cs="TH SarabunPSK" w:hint="cs"/>
          <w:sz w:val="28"/>
          <w:szCs w:val="28"/>
          <w:cs/>
        </w:rPr>
        <w:t xml:space="preserve">4  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วัดและประเมินผลผู้เรียน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ด้านสะเต็มศึกษาสำหรับการพัฒนาชีวิตและ</w:t>
      </w:r>
    </w:p>
    <w:p w:rsidR="001D7DC9" w:rsidRPr="001D7DC9" w:rsidRDefault="001D7DC9" w:rsidP="001D7DC9">
      <w:pPr>
        <w:ind w:left="720" w:right="24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  คุณภาพสังคมได้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26" w:right="524" w:firstLine="720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ที่มาและความสำคัญ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นิยาม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ความหมายและการตีความในบริบทจริงของ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การปฏิบัติ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ธรรมชาติของสะเต็มศึกษา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ลักษณะสำคัญของสะเต็มศึกษา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กระบวนการออกแบบเชิงวิศวกรรม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การออกแบบแผนการเรียนรู้สะเต็มศึกษาสำหรับพัฒนาชีวิตและคุณภาพสังคม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ฝึกปฏิบัติการสอนสะเต็ม</w:t>
      </w: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237EF6" w:rsidRDefault="00237EF6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37EF6" w:rsidRPr="00237EF6" w:rsidRDefault="00237EF6" w:rsidP="00237EF6">
      <w:pPr>
        <w:pStyle w:val="ListParagraph"/>
        <w:ind w:left="810" w:right="25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สามารถบูรณาการความรู้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สะเต็มศึกษา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ำหรับ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พัฒนาชีวิตและคุณภาพสังคม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ได้</w:t>
      </w:r>
    </w:p>
    <w:p w:rsidR="00237EF6" w:rsidRPr="00237EF6" w:rsidRDefault="00237EF6" w:rsidP="00237EF6">
      <w:pPr>
        <w:pStyle w:val="ListParagraph"/>
        <w:ind w:left="810" w:right="25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สามารถจัดทำแผนการเรียนรู้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สะเต็มศึกษา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และนำไปสู่การปฏิบัติให้เกิดผลจริง</w:t>
      </w:r>
    </w:p>
    <w:p w:rsidR="00237EF6" w:rsidRPr="00237EF6" w:rsidRDefault="00237EF6" w:rsidP="00237EF6">
      <w:pPr>
        <w:pStyle w:val="ListParagraph"/>
        <w:ind w:left="810" w:right="25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สามารถสร้างบรรยากาศชั้นเรียนให้เกิดการเรียนรู้</w:t>
      </w:r>
    </w:p>
    <w:p w:rsidR="00237EF6" w:rsidRDefault="00237EF6" w:rsidP="00237E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</w:pP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4   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37EF6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วัดและประเมินผลผู้เรียน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ด้านสะเต็มศึกษาสำหรับการพัฒนา</w:t>
      </w:r>
    </w:p>
    <w:p w:rsidR="00237EF6" w:rsidRPr="00237EF6" w:rsidRDefault="00237EF6" w:rsidP="00237EF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 ชีวิตและ</w:t>
      </w:r>
      <w:r w:rsidRPr="00237EF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คุณภาพสังคมได้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37EF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การสืบค้นข้อมูล </w:t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กระบวนการจัดการเรียนรู้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ตามแนวทาง</w:t>
            </w:r>
            <w:r w:rsidRPr="00237EF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สะเต็มศึกษา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และการประเมินผลการเรียนวิทยาศาสตร์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/คณิตศาสตร์</w:t>
            </w:r>
            <w:r w:rsidRPr="00237EF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ตามแนวทางสะเต็มศึกษา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</w:tc>
        <w:tc>
          <w:tcPr>
            <w:tcW w:w="5295" w:type="dxa"/>
            <w:vAlign w:val="center"/>
          </w:tcPr>
          <w:p w:rsidR="008E2A25" w:rsidRPr="00237EF6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ออกแบบแผนการจัดการเรียนรู้วิทยาศาสตร์</w:t>
            </w:r>
            <w:r w:rsidR="00237EF6" w:rsidRPr="00237EF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/คณิตศาสตร์ตามแนวทางสะเต็มศึกษา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37EF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37EF6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237EF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การทดลองปฏิบัติการสอนในบริบทชั้นเรียนจริง การสังเกตชั้นเรียนร่วมกัน และการสะท้อนผลการจัดการเรียนรู้ร่วมกัน</w:t>
            </w:r>
          </w:p>
        </w:tc>
      </w:tr>
      <w:tr w:rsidR="00237EF6" w:rsidRPr="00225DE1" w:rsidTr="00237EF6">
        <w:trPr>
          <w:trHeight w:val="1673"/>
        </w:trPr>
        <w:tc>
          <w:tcPr>
            <w:tcW w:w="1322" w:type="dxa"/>
          </w:tcPr>
          <w:p w:rsidR="00237EF6" w:rsidRPr="00225DE1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237EF6" w:rsidRDefault="00237EF6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37EF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237EF6" w:rsidRDefault="00237EF6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Collaborative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237EF6" w:rsidRPr="00225DE1" w:rsidRDefault="00237EF6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37EF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การทดลองปฏิบัติการสอนในบริบทชั้นเรียนจริง การสังเกตชั้นเรียนร่วมกัน และการสะท้อนผลการจัดการเรียนรู้ร่วมกัน</w:t>
            </w:r>
          </w:p>
        </w:tc>
      </w:tr>
    </w:tbl>
    <w:p w:rsidR="001D1D78" w:rsidRPr="00CA4C3D" w:rsidRDefault="001D1D78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ED7BD4" w:rsidRPr="004F4A28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4F4A28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181"/>
        <w:gridCol w:w="1101"/>
        <w:gridCol w:w="1149"/>
        <w:gridCol w:w="2160"/>
        <w:gridCol w:w="1151"/>
      </w:tblGrid>
      <w:tr w:rsidR="004F4A28" w:rsidRPr="0022396D" w:rsidTr="004F4A28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181" w:type="dxa"/>
            <w:vMerge w:val="restart"/>
            <w:shd w:val="clear" w:color="auto" w:fill="auto"/>
            <w:vAlign w:val="center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151" w:type="dxa"/>
            <w:vMerge w:val="restart"/>
            <w:shd w:val="clear" w:color="auto" w:fill="auto"/>
            <w:vAlign w:val="center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4F4A28" w:rsidRPr="0022396D" w:rsidTr="004F4A28">
        <w:trPr>
          <w:tblHeader/>
        </w:trPr>
        <w:tc>
          <w:tcPr>
            <w:tcW w:w="864" w:type="dxa"/>
            <w:vMerge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181" w:type="dxa"/>
            <w:vMerge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ภาคทฤษฎี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ภาคปฏิบัติ</w:t>
            </w:r>
          </w:p>
        </w:tc>
        <w:tc>
          <w:tcPr>
            <w:tcW w:w="2160" w:type="dxa"/>
            <w:vMerge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1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-2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หลักการ แนวคิด ที่มาและความส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คัญ นิยาม ความหมายและการตีความในบริบทจริงของ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สะเต็มศึกษา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eastAsia="zh-CN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tabs>
                <w:tab w:val="left" w:pos="5087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4F4A28" w:rsidRPr="0022396D" w:rsidRDefault="004F4A28" w:rsidP="00745905">
            <w:pPr>
              <w:ind w:left="-125" w:firstLine="12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3-4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both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 ธรรมชาติของสะเต็มศึกษา ลักษณะส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คัญของสะเต็มศึกษา 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  <w:lang w:val="en-AU"/>
              </w:rPr>
              <w:t>-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  <w:r w:rsidRPr="0022396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อภิปรายร่วม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  <w:lang w:val="en-AU"/>
              </w:rPr>
              <w:t>-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การทำกิจกรรมกลุ่มและนำเสนอรายงาน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กระบวนการออกแบบเชิงวิศวกรรม  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สังเกตและอภิปรายร่วม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7-8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หลักการและวิธี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การออกแบบแผนการเรียนรู้สะเต็มศึกษาส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ำหรับ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พัฒนาชีวิตและคุณภาพสังคม 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การบรรยาย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การทำกิจกรรมกลุ่ม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การอภิปราย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9-1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หลักการและวิธี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การออกแบบแผนการเรียนรู้สะเต็มศึกษาส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ำหรับ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พัฒนาชีวิตและคุณภาพสังคม 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การบรรยาย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การทำกิจกรรมกลุ่ม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การอภิปราย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1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หลักการและแนวทาง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ปฏิบัติการชุมชนการเรียนรู้ทางวิชาชีพ เพื่อพัฒนาความเป็นครูมืออาชีพ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2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การบรรยาย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การทำกิจกรรมกลุ่ม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การอภิปราย</w:t>
            </w:r>
          </w:p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12-14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ทดลองฝึกปฏิบัติการสอน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สะเต็มศึกษาส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ำหรับ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พัฒนาชีวิตและคุณภาพสังคม 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ที่เน้นให้ผู้เรียนเกิดการเรียนรู้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จากแผนการจัดการเรียนรู้ที่ร่วมกันออกแบบ และร่วมสังเกตชั้นเรียนร่วมกัน พร้อมทั้งร่วมสะท้อนผลการปฏิบัติการสอน เพื่อนำมาปรับปรุงการจัดการเรียนรู้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เพื่อพัฒนาความเป็นครูมืออาชีพ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การทดลองปฏิบัติการสอนในบริบทชั้นเรียนจริง การสังเกตชั้นเรียนร่วมกัน และการสะท้อนผลการจัดการเรียนรู้ร่วมกัน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4F4A28">
        <w:tc>
          <w:tcPr>
            <w:tcW w:w="864" w:type="dxa"/>
            <w:shd w:val="clear" w:color="auto" w:fill="auto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15-16</w:t>
            </w:r>
          </w:p>
        </w:tc>
        <w:tc>
          <w:tcPr>
            <w:tcW w:w="3181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แนวทางภาคปฏิบัติในการพัฒนาการจัดการเรียนรู้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>สะเต็มศึกษาส</w:t>
            </w:r>
            <w:r w:rsidRPr="0022396D">
              <w:rPr>
                <w:rFonts w:ascii="TH SarabunPSK" w:eastAsia="TH SarabunPSK" w:hAnsi="TH SarabunPSK" w:cs="TH SarabunPSK" w:hint="cs"/>
                <w:color w:val="000000"/>
                <w:sz w:val="28"/>
                <w:szCs w:val="28"/>
                <w:cs/>
                <w:lang w:val="th-TH" w:eastAsia="zh-CN"/>
              </w:rPr>
              <w:t>ำหรับ</w:t>
            </w:r>
            <w:r w:rsidRPr="0022396D">
              <w:rPr>
                <w:rFonts w:ascii="TH SarabunPSK" w:eastAsia="TH SarabunPSK" w:hAnsi="TH SarabunPSK" w:cs="TH SarabunPSK"/>
                <w:color w:val="000000"/>
                <w:sz w:val="28"/>
                <w:szCs w:val="28"/>
                <w:cs/>
                <w:lang w:val="th-TH" w:eastAsia="zh-CN"/>
              </w:rPr>
              <w:t xml:space="preserve">พัฒนาชีวิตและคุณภาพสังคม </w:t>
            </w: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โดยอาศัย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ปฏิบัติการชุมชนการเรียนรู้ทางวิชาชีพ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-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การสอนแบบวิธีระดมพลังสมอง 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(</w:t>
            </w:r>
            <w:r w:rsidRPr="0022396D">
              <w:rPr>
                <w:rFonts w:ascii="TH SarabunPSK" w:hAnsi="TH SarabunPSK" w:cs="TH SarabunPSK"/>
                <w:sz w:val="28"/>
                <w:szCs w:val="28"/>
              </w:rPr>
              <w:t>Brainstormming)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 xml:space="preserve"> </w:t>
            </w:r>
            <w:r w:rsidRPr="0022396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ผ่านการร่วมแลกเปลี่ยนเรียนรู้ร่วมกันในบริบทชั้นเรียนจริง</w:t>
            </w:r>
          </w:p>
        </w:tc>
        <w:tc>
          <w:tcPr>
            <w:tcW w:w="115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คณาจารย์</w:t>
            </w:r>
          </w:p>
        </w:tc>
      </w:tr>
      <w:tr w:rsidR="004F4A28" w:rsidRPr="0022396D" w:rsidTr="00745905">
        <w:tc>
          <w:tcPr>
            <w:tcW w:w="864" w:type="dxa"/>
            <w:shd w:val="clear" w:color="auto" w:fill="F2F2F2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4F4A28" w:rsidRPr="0022396D" w:rsidRDefault="004F4A28" w:rsidP="004F4A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4F4A28" w:rsidRPr="0022396D" w:rsidTr="00745905">
        <w:tc>
          <w:tcPr>
            <w:tcW w:w="864" w:type="dxa"/>
            <w:shd w:val="clear" w:color="auto" w:fill="F2F2F2"/>
          </w:tcPr>
          <w:p w:rsidR="004F4A28" w:rsidRPr="0022396D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4F4A28" w:rsidRPr="0022396D" w:rsidTr="004F4A28">
        <w:tc>
          <w:tcPr>
            <w:tcW w:w="4045" w:type="dxa"/>
            <w:gridSpan w:val="2"/>
            <w:shd w:val="clear" w:color="auto" w:fill="F2F2F2"/>
          </w:tcPr>
          <w:p w:rsidR="004F4A28" w:rsidRPr="004F4A28" w:rsidRDefault="004F4A28" w:rsidP="0074590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2396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1101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30</w:t>
            </w:r>
          </w:p>
        </w:tc>
        <w:tc>
          <w:tcPr>
            <w:tcW w:w="1149" w:type="dxa"/>
            <w:shd w:val="clear" w:color="auto" w:fill="auto"/>
          </w:tcPr>
          <w:p w:rsidR="004F4A28" w:rsidRPr="0022396D" w:rsidRDefault="004F4A28" w:rsidP="00745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22396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30</w:t>
            </w:r>
          </w:p>
        </w:tc>
        <w:tc>
          <w:tcPr>
            <w:tcW w:w="3311" w:type="dxa"/>
            <w:gridSpan w:val="2"/>
            <w:shd w:val="clear" w:color="auto" w:fill="auto"/>
          </w:tcPr>
          <w:p w:rsidR="004F4A28" w:rsidRPr="0022396D" w:rsidRDefault="004F4A28" w:rsidP="00745905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สามารถบูรณาการความรู้</w:t>
            </w:r>
            <w:r w:rsidR="004F4A28" w:rsidRPr="004F4A2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สะเต็มศึกษา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</w:t>
            </w:r>
            <w:r w:rsidR="004F4A28" w:rsidRPr="004F4A2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ำหรับ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พัฒนาชีวิตและคุณภาพสังคม</w:t>
            </w:r>
            <w:r w:rsidR="004F4A28" w:rsidRPr="004F4A2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ได้</w:t>
            </w:r>
          </w:p>
        </w:tc>
        <w:tc>
          <w:tcPr>
            <w:tcW w:w="2607" w:type="dxa"/>
            <w:vAlign w:val="center"/>
          </w:tcPr>
          <w:p w:rsidR="00ED7BD4" w:rsidRPr="00225DE1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การบรรยาย การอภิปราย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กระบวนการจัดการเรียนรู้ และการประเมินผลการเรียน</w:t>
            </w:r>
            <w:r w:rsid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ตามแนวทางสะเต็มศึกษา</w:t>
            </w:r>
          </w:p>
        </w:tc>
        <w:tc>
          <w:tcPr>
            <w:tcW w:w="2603" w:type="dxa"/>
          </w:tcPr>
          <w:p w:rsidR="004F4A28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แบบสังเกตชั้นเรียน</w:t>
            </w:r>
          </w:p>
          <w:p w:rsidR="004F4A28" w:rsidRPr="004F4A28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ชิ้นงาน</w:t>
            </w:r>
          </w:p>
          <w:p w:rsidR="00ED7BD4" w:rsidRPr="00225DE1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สามารถจัดทำแผนการเรียนรู้</w:t>
            </w:r>
            <w:r w:rsidR="004F4A28" w:rsidRPr="004F4A28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สะเต็มศึกษา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และนำไปสู่การปฏิบัติให้เกิดผลจริง</w:t>
            </w:r>
          </w:p>
        </w:tc>
        <w:tc>
          <w:tcPr>
            <w:tcW w:w="2607" w:type="dxa"/>
            <w:vAlign w:val="center"/>
          </w:tcPr>
          <w:p w:rsidR="00ED7BD4" w:rsidRPr="00385BB4" w:rsidRDefault="00385BB4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</w:t>
            </w:r>
            <w:r w:rsid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ที่มีความเชี่ยวชาญการจัดการเรียนรู้ตามแนวทางสะเต็มศึกษา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2603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4F4A28" w:rsidRPr="004F4A28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607" w:type="dxa"/>
            <w:vAlign w:val="center"/>
          </w:tcPr>
          <w:p w:rsidR="00385BB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603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การสะท้อนผล</w:t>
            </w:r>
          </w:p>
          <w:p w:rsidR="00ED7BD4" w:rsidRPr="00225DE1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225DE1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4F4A28" w:rsidRPr="00225DE1" w:rsidTr="004F4A28">
        <w:trPr>
          <w:trHeight w:val="20"/>
        </w:trPr>
        <w:tc>
          <w:tcPr>
            <w:tcW w:w="3635" w:type="dxa"/>
          </w:tcPr>
          <w:p w:rsidR="004F4A28" w:rsidRPr="00225DE1" w:rsidRDefault="004F4A28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  <w:r w:rsidRPr="004F4A2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สามารถปฏิบัติการสอน</w:t>
            </w: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F4A2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ด้านสะเต็มศึกษาสำหรับการพัฒนาชีวิตและคุณภาพสังคมได้</w:t>
            </w:r>
          </w:p>
        </w:tc>
        <w:tc>
          <w:tcPr>
            <w:tcW w:w="2607" w:type="dxa"/>
          </w:tcPr>
          <w:p w:rsidR="004F4A28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603" w:type="dxa"/>
          </w:tcPr>
          <w:p w:rsidR="004F4A28" w:rsidRPr="004F4A28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แผนการจัดการเรียนรู้</w:t>
            </w:r>
          </w:p>
          <w:p w:rsidR="004F4A28" w:rsidRPr="004F4A28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การสะท้อนผล</w:t>
            </w:r>
          </w:p>
          <w:p w:rsidR="004F4A28" w:rsidRPr="00385BB4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F4A28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4F4A28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17E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ปัฐมาภรณ์ พิมพ์ทอง. (2566).  </w:t>
      </w:r>
      <w:r w:rsidR="007417EF" w:rsidRPr="00FD0DA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การจัดการเรียนรู้สะเต็มศึกษา</w:t>
      </w:r>
      <w:r w:rsidR="00FD0DA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bookmarkStart w:id="0" w:name="gjdgxs" w:colFirst="0" w:colLast="0"/>
      <w:bookmarkEnd w:id="0"/>
      <w:r w:rsidR="00FD0DA4"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สุนทรฟิลม์ </w:t>
      </w:r>
    </w:p>
    <w:p w:rsidR="00FD0DA4" w:rsidRDefault="00FD0DA4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D0DA4">
        <w:rPr>
          <w:rFonts w:ascii="TH SarabunPSK" w:eastAsia="Sarabun" w:hAnsi="TH SarabunPSK" w:cs="TH SarabunPSK" w:hint="cs"/>
          <w:sz w:val="32"/>
          <w:szCs w:val="32"/>
          <w:cs/>
        </w:rPr>
        <w:t>จำกัด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</w:t>
      </w:r>
    </w:p>
    <w:p w:rsidR="00ED7BD4" w:rsidRPr="00FD0DA4" w:rsidRDefault="00FD0DA4" w:rsidP="00FD0DA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FD0DA4" w:rsidRPr="00FD0DA4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hyperlink r:id="rId12" w:history="1">
        <w:r w:rsidR="00FD0DA4" w:rsidRPr="00FD0DA4">
          <w:rPr>
            <w:rStyle w:val="Hyperlink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International Journal of STEM Education</w:t>
        </w:r>
      </w:hyperlink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165617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</w:t>
            </w:r>
            <w:r w:rsidR="000F3123"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532</w:t>
            </w:r>
            <w:r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สะเต็มศึกษาเพื่อพัฒนาคุณภาพชีวิตและสังคม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</w:t>
            </w:r>
            <w:r w:rsidR="000F3123"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สะเต็มศึกษา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</w:t>
            </w:r>
            <w:r w:rsidR="000F3123"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ำหรับ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พัฒนาชีวิตและคุณภาพสังคม</w:t>
            </w:r>
            <w:r w:rsidR="000F3123"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ได้</w:t>
            </w: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สามารถจัดทำแผนการเรียนรู้</w:t>
            </w:r>
            <w:r w:rsidR="000F3123"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สะเต็มศึกษา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และนำไปสู่การปฏิบัติให้เกิดผลจริง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0F3123" w:rsidRPr="000F3123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0F3123" w:rsidRPr="00225DE1" w:rsidTr="00791437">
        <w:trPr>
          <w:trHeight w:val="370"/>
        </w:trPr>
        <w:tc>
          <w:tcPr>
            <w:tcW w:w="3467" w:type="dxa"/>
          </w:tcPr>
          <w:p w:rsidR="000F3123" w:rsidRPr="00165617" w:rsidRDefault="000F3123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CLO4 </w:t>
            </w: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สามารถปฏิบัติการสอน</w:t>
            </w:r>
            <w:r w:rsidRPr="000F312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วัดและประเมินผลผู้เรียน</w:t>
            </w:r>
            <w:r w:rsidRPr="000F312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ด้านสะเต็มศึกษาสำหรับการพัฒนาชีวิตและคุณภาพสังคมได้</w:t>
            </w:r>
          </w:p>
        </w:tc>
        <w:tc>
          <w:tcPr>
            <w:tcW w:w="906" w:type="dxa"/>
          </w:tcPr>
          <w:p w:rsidR="000F3123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0F3123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0F3123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0F3123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0F3123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0F3123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C15D87" w:rsidRPr="007B7C1C" w:rsidTr="00B20647">
        <w:trPr>
          <w:trHeight w:val="395"/>
        </w:trPr>
        <w:tc>
          <w:tcPr>
            <w:tcW w:w="3397" w:type="dxa"/>
            <w:vMerge w:val="restart"/>
          </w:tcPr>
          <w:p w:rsidR="00C15D87" w:rsidRPr="000F3123" w:rsidRDefault="00C15D87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bookmarkStart w:id="1" w:name="_GoBack" w:colFirst="0" w:colLast="0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้</w:t>
            </w:r>
            <w:r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เทคโนโลยีเพื่อพัฒนาการจัดการเรียนรู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้</w:t>
            </w:r>
            <w:r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0F3123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C15D87" w:rsidRPr="00165617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K3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bookmarkEnd w:id="1"/>
      <w:tr w:rsidR="00C15D87" w:rsidRPr="007B7C1C" w:rsidTr="00B20647">
        <w:tc>
          <w:tcPr>
            <w:tcW w:w="3397" w:type="dxa"/>
            <w:vMerge/>
          </w:tcPr>
          <w:p w:rsidR="00C15D87" w:rsidRPr="007B7C1C" w:rsidRDefault="00C15D8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auto"/>
            </w:tcBorders>
          </w:tcPr>
          <w:p w:rsidR="00C15D87" w:rsidRPr="00AF4D7F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C15D87" w:rsidRPr="00AF4D7F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โดยใช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</w:t>
            </w:r>
          </w:p>
          <w:p w:rsidR="00C15D87" w:rsidRPr="00AF4D7F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และประเมินเทคโนโลยีอย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C15D87" w:rsidRPr="007B7C1C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AF4D7F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เทคโนโลยีสารสนเทศอย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AF4D7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</w:t>
            </w:r>
          </w:p>
        </w:tc>
      </w:tr>
      <w:tr w:rsidR="00C15D87" w:rsidRPr="007B7C1C" w:rsidTr="00B20647"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C15D87" w:rsidRPr="007B7C1C" w:rsidRDefault="00C15D8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C15D87" w:rsidRDefault="00C15D8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C15D87" w:rsidRDefault="00C15D8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5D87" w:rsidRDefault="00C15D8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5D87" w:rsidRPr="007B7C1C" w:rsidRDefault="00C15D87" w:rsidP="00AF4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15D87" w:rsidRPr="007B7C1C" w:rsidTr="000C2212">
        <w:tc>
          <w:tcPr>
            <w:tcW w:w="3397" w:type="dxa"/>
            <w:vMerge w:val="restart"/>
            <w:tcBorders>
              <w:top w:val="single" w:sz="4" w:space="0" w:color="auto"/>
            </w:tcBorders>
          </w:tcPr>
          <w:p w:rsidR="00C15D87" w:rsidRPr="007B7C1C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C15D8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C15D87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การเรียนรูวิทยาศาสตร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5D87" w:rsidRPr="009B6B01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C15D87" w:rsidRPr="007B7C1C" w:rsidTr="000C2212">
        <w:tc>
          <w:tcPr>
            <w:tcW w:w="3397" w:type="dxa"/>
            <w:vMerge/>
          </w:tcPr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C15D87" w:rsidRPr="007B7C1C" w:rsidTr="000C2212">
        <w:tc>
          <w:tcPr>
            <w:tcW w:w="3397" w:type="dxa"/>
            <w:vMerge/>
            <w:tcBorders>
              <w:bottom w:val="single" w:sz="4" w:space="0" w:color="auto"/>
            </w:tcBorders>
          </w:tcPr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  <w:tcBorders>
              <w:top w:val="single" w:sz="4" w:space="0" w:color="auto"/>
              <w:bottom w:val="single" w:sz="4" w:space="0" w:color="auto"/>
            </w:tcBorders>
          </w:tcPr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15D87" w:rsidRPr="00C15D87" w:rsidRDefault="00C15D87" w:rsidP="00C1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C15D87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C15D8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E1" w:rsidRDefault="00F848E1">
      <w:r>
        <w:separator/>
      </w:r>
    </w:p>
  </w:endnote>
  <w:endnote w:type="continuationSeparator" w:id="0">
    <w:p w:rsidR="00F848E1" w:rsidRDefault="00F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F8977E19-B943-4385-A5C8-599463341AA9}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981CC13-C262-46BC-B679-132081B090CC}"/>
    <w:embedBold r:id="rId3" w:fontKey="{6B6AB0A7-0209-4297-93AC-E6E2D8349E83}"/>
    <w:embedItalic r:id="rId4" w:fontKey="{7B31EFB0-B20C-44AB-94F4-0203D32BFA2A}"/>
    <w:embedBoldItalic r:id="rId5" w:fontKey="{795DA820-76EE-4D1B-B31C-BDA5D376E21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A0773D94-80FF-4180-8DB8-E5EE03DD1D2D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777F21A-E975-48B7-A617-137F7B9FB526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7F" w:rsidRDefault="00AF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7F" w:rsidRDefault="00AF4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7F" w:rsidRDefault="00AF4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E1" w:rsidRDefault="00F848E1">
      <w:r>
        <w:separator/>
      </w:r>
    </w:p>
  </w:footnote>
  <w:footnote w:type="continuationSeparator" w:id="0">
    <w:p w:rsidR="00F848E1" w:rsidRDefault="00F8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7F" w:rsidRDefault="00AF4D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7A2143" w:rsidRDefault="00237EF6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37EF6" w:rsidRPr="007A2143" w:rsidTr="007A2143"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37EF6" w:rsidRPr="007A2143" w:rsidTr="007A2143">
      <w:tc>
        <w:tcPr>
          <w:tcW w:w="4814" w:type="dxa"/>
        </w:tcPr>
        <w:p w:rsidR="00237EF6" w:rsidRPr="007A2143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1D7DC9">
            <w:rPr>
              <w:rFonts w:ascii="TH SarabunPSK" w:hAnsi="TH SarabunPSK" w:cs="TH SarabunPSK"/>
              <w:szCs w:val="22"/>
            </w:rPr>
            <w:t>0313532</w:t>
          </w:r>
        </w:p>
      </w:tc>
      <w:tc>
        <w:tcPr>
          <w:tcW w:w="4814" w:type="dxa"/>
        </w:tcPr>
        <w:p w:rsidR="00237EF6" w:rsidRPr="001D7DC9" w:rsidRDefault="00237EF6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1D7DC9">
            <w:rPr>
              <w:rFonts w:ascii="TH SarabunPSK" w:hAnsi="TH SarabunPSK" w:cs="TH SarabunPSK"/>
              <w:szCs w:val="22"/>
              <w:cs/>
            </w:rPr>
            <w:t>สะเต็มศึกษาเพื่อพัฒนาคุณภาพชีวิตและสังคม</w:t>
          </w:r>
        </w:p>
      </w:tc>
    </w:tr>
  </w:tbl>
  <w:p w:rsidR="00237EF6" w:rsidRPr="00B7254E" w:rsidRDefault="00F848E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F848E1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EF6" w:rsidRPr="00B7254E" w:rsidRDefault="00F848E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37EF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37EF6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37EF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37EF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364F"/>
    <w:rsid w:val="00225DE1"/>
    <w:rsid w:val="00237EF6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37A6C"/>
    <w:rsid w:val="00551DE6"/>
    <w:rsid w:val="0057307B"/>
    <w:rsid w:val="005868C8"/>
    <w:rsid w:val="005F634A"/>
    <w:rsid w:val="006157D1"/>
    <w:rsid w:val="00626C6C"/>
    <w:rsid w:val="0068172D"/>
    <w:rsid w:val="006F20A1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D18E0"/>
    <w:rsid w:val="00AE0809"/>
    <w:rsid w:val="00AF4D7F"/>
    <w:rsid w:val="00AF4FCC"/>
    <w:rsid w:val="00B10A4A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15D87"/>
    <w:rsid w:val="00C62925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848E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9B7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emeducationjournal.springeropen.com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su.ac.th/official/site/hr/view_emp.php?hrid=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tsu.ac.th/official/site/hr/view_emp.php?hrid=7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F8EAB-9A36-4C72-A66A-E0102B47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1932</Words>
  <Characters>11016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2024-05-15T10:14:00Z</dcterms:created>
  <dcterms:modified xsi:type="dcterms:W3CDTF">2024-05-20T04:05:00Z</dcterms:modified>
</cp:coreProperties>
</file>