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2F58" w14:textId="77777777" w:rsidR="00B951FD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B631C48" w14:textId="77777777" w:rsidR="00B951FD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40E3C8" w14:textId="77777777" w:rsidR="00B951FD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 wp14:anchorId="55773B28" wp14:editId="5A2559BA">
            <wp:extent cx="1240790" cy="215519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6F192B" w14:textId="77777777" w:rsidR="00B951FD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255239" w14:textId="77777777" w:rsidR="00B951FD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D0391C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="00A034C9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คอ.3 รายละเอียดรายวิชา </w:t>
      </w:r>
    </w:p>
    <w:p w14:paraId="6A2BD04B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DE2C761" w14:textId="77777777" w:rsidR="00B951FD" w:rsidRPr="00887F8A" w:rsidRDefault="00B951FD" w:rsidP="00B951F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07B0EC" w14:textId="77777777" w:rsidR="00B951FD" w:rsidRPr="00887F8A" w:rsidRDefault="00B951FD" w:rsidP="00B951FD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21B4205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0332222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การพัฒนาหลักสูตรระดับปฐมวัย</w:t>
      </w:r>
    </w:p>
    <w:p w14:paraId="1AC0B66D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Curriculum development of Early Childhood</w:t>
      </w:r>
    </w:p>
    <w:p w14:paraId="6E2329C5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60650EB" w14:textId="77777777" w:rsidR="00B951FD" w:rsidRPr="00887F8A" w:rsidRDefault="00B951FD" w:rsidP="00B951F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5B2601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2CDDE04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CAF747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7D1EA3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รายวิชานี้เป็นส่วนหนึ่งของหลักสูตรการศึกษาบัณฑิต  </w:t>
      </w:r>
    </w:p>
    <w:p w14:paraId="4A0D1467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-การศึกษา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ปฐมวัย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2D48E4E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5</w:t>
      </w:r>
    </w:p>
    <w:p w14:paraId="5F642CD6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118FA2A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41F0BA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ABCF6BF" w14:textId="1DB8D409" w:rsidR="00B951FD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6AB165D" w14:textId="7C85D75B" w:rsidR="00FC411C" w:rsidRDefault="00FC411C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A3BBA4" w14:textId="65624689" w:rsidR="00FC411C" w:rsidRDefault="00FC411C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38EC4F" w14:textId="77777777" w:rsidR="00FC411C" w:rsidRPr="00887F8A" w:rsidRDefault="00FC411C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52DBCB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คณะศึกษาศาสตร์</w:t>
      </w:r>
    </w:p>
    <w:p w14:paraId="4BC6F5DA" w14:textId="77777777" w:rsidR="00B951FD" w:rsidRPr="00887F8A" w:rsidRDefault="00B951FD" w:rsidP="00B951FD">
      <w:pPr>
        <w:jc w:val="center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14:paraId="2AD296D2" w14:textId="77777777" w:rsidR="00B951FD" w:rsidRPr="00887F8A" w:rsidRDefault="00B951FD" w:rsidP="00B951FD">
      <w:pPr>
        <w:rPr>
          <w:rFonts w:ascii="TH SarabunPSK" w:hAnsi="TH SarabunPSK" w:cs="TH SarabunPSK"/>
          <w:sz w:val="32"/>
          <w:szCs w:val="32"/>
        </w:rPr>
      </w:pPr>
    </w:p>
    <w:p w14:paraId="6BF0BBF8" w14:textId="77777777" w:rsidR="00B951FD" w:rsidRPr="00887F8A" w:rsidRDefault="00B951FD" w:rsidP="00B951FD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</w:p>
    <w:p w14:paraId="0D681674" w14:textId="77777777" w:rsidR="00B951FD" w:rsidRPr="00887F8A" w:rsidRDefault="00B951FD" w:rsidP="00B951F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320F45" w14:textId="77777777" w:rsidR="00B951FD" w:rsidRPr="00887F8A" w:rsidRDefault="00B951FD" w:rsidP="00B951FD">
      <w:pPr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มหาวิทยาลัยทักษิณ วิทยาเขตสงขลา</w:t>
      </w:r>
    </w:p>
    <w:p w14:paraId="3480AD92" w14:textId="77777777" w:rsidR="00B951FD" w:rsidRPr="00887F8A" w:rsidRDefault="00B951FD" w:rsidP="00B951F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คณะศึกษาศาสตร์ ภาควิชาหลักสูตรและการสอน</w:t>
      </w:r>
    </w:p>
    <w:p w14:paraId="478F9C45" w14:textId="77777777" w:rsidR="00B951FD" w:rsidRPr="00887F8A" w:rsidRDefault="00B951FD" w:rsidP="00B951FD">
      <w:pPr>
        <w:rPr>
          <w:rFonts w:ascii="TH SarabunPSK" w:hAnsi="TH SarabunPSK" w:cs="TH SarabunPSK"/>
          <w:sz w:val="32"/>
          <w:szCs w:val="32"/>
        </w:rPr>
      </w:pPr>
    </w:p>
    <w:p w14:paraId="6B6AE1EC" w14:textId="77777777" w:rsidR="00B951FD" w:rsidRPr="00887F8A" w:rsidRDefault="00B951FD" w:rsidP="00B951FD">
      <w:pPr>
        <w:pStyle w:val="7"/>
        <w:spacing w:before="0" w:after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14:paraId="7E6A1949" w14:textId="77777777" w:rsidR="00B951FD" w:rsidRPr="00887F8A" w:rsidRDefault="00B951FD" w:rsidP="00B951FD">
      <w:pPr>
        <w:tabs>
          <w:tab w:val="left" w:pos="1276"/>
          <w:tab w:val="left" w:pos="8080"/>
        </w:tabs>
        <w:ind w:left="266" w:right="14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4758FDC8" w14:textId="77777777" w:rsidR="00B951FD" w:rsidRPr="00887F8A" w:rsidRDefault="00B951FD" w:rsidP="00B951F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</w:pP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0332222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  <w:t>การพัฒนาหลักสูตรระดับปฐมวัย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3(</w:t>
      </w:r>
      <w:r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2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-</w:t>
      </w:r>
      <w:r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2</w:t>
      </w:r>
      <w:r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-</w:t>
      </w:r>
      <w:r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5</w:t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>)</w:t>
      </w:r>
    </w:p>
    <w:p w14:paraId="3C0CA9AA" w14:textId="77777777" w:rsidR="00B951FD" w:rsidRPr="00887F8A" w:rsidRDefault="00B951FD" w:rsidP="00B951FD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</w:pP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cs/>
          <w:lang w:val="en-US"/>
        </w:rPr>
        <w:tab/>
      </w:r>
      <w:r w:rsidRPr="00887F8A">
        <w:rPr>
          <w:rFonts w:ascii="TH SarabunPSK" w:eastAsia="SimSun" w:hAnsi="TH SarabunPSK" w:cs="TH SarabunPSK"/>
          <w:b/>
          <w:bCs/>
          <w:sz w:val="32"/>
          <w:szCs w:val="32"/>
          <w:lang w:val="en-US"/>
        </w:rPr>
        <w:t>Curriculum development of Early Childhood</w:t>
      </w:r>
    </w:p>
    <w:p w14:paraId="4CD5A796" w14:textId="77777777" w:rsidR="00B951FD" w:rsidRPr="00B951FD" w:rsidRDefault="00B951FD" w:rsidP="00B951FD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87F8A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  <w:t xml:space="preserve">  </w:t>
      </w:r>
      <w:r w:rsidRPr="00887F8A">
        <w:rPr>
          <w:rFonts w:ascii="TH SarabunPSK" w:eastAsia="SimSun" w:hAnsi="TH SarabunPSK" w:cs="TH SarabunPSK"/>
          <w:sz w:val="32"/>
          <w:szCs w:val="32"/>
          <w:cs/>
          <w:lang w:val="en-US"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ความหมาย ความสำคัญของหลักสูตรการศึกษาปฐมวัย แนวคิดพื้นฐานของหลักสูตรการศึกษาปฐมวัยของไทยและต่างประเทศ การพัฒนาหลักสูตรสถานศึกษาปฐมวัย รูปแบบนวัตกรรมการศึกษาปฐมวัย หลักการจัดประสบการณ์การเรียนรู้ รูปแบบการเขียนแผนการจัดประสบการณ์เรียนรู้สำหรับเด็กปฐมวัย การประเมินหลักสูตรการศึกษาปฐมวัย </w:t>
      </w:r>
    </w:p>
    <w:p w14:paraId="3B8B149D" w14:textId="158FE572" w:rsidR="00B951FD" w:rsidRPr="004E6889" w:rsidRDefault="00B951FD" w:rsidP="00B951FD">
      <w:pPr>
        <w:jc w:val="thaiDistribute"/>
        <w:rPr>
          <w:rFonts w:ascii="TH SarabunPSK" w:eastAsia="SimSun" w:hAnsi="TH SarabunPSK" w:cs="TH SarabunPSK"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</w:rPr>
        <w:t>Meanings,</w:t>
      </w:r>
      <w:r w:rsidR="00A034C9">
        <w:rPr>
          <w:rFonts w:ascii="TH SarabunPSK" w:hAnsi="TH SarabunPSK" w:cs="TH SarabunPSK"/>
          <w:sz w:val="32"/>
          <w:szCs w:val="32"/>
        </w:rPr>
        <w:t xml:space="preserve"> importance of early childhood </w:t>
      </w:r>
      <w:r w:rsidRPr="00887F8A">
        <w:rPr>
          <w:rFonts w:ascii="TH SarabunPSK" w:hAnsi="TH SarabunPSK" w:cs="TH SarabunPSK"/>
          <w:sz w:val="32"/>
          <w:szCs w:val="32"/>
        </w:rPr>
        <w:t>curriculum; basic concept of early childhood education curriculum both Thai and foreign countries; curriculum development of early childhood institution; innovative forms of early childhood education; principles</w:t>
      </w:r>
      <w:r w:rsidR="00FC411C">
        <w:rPr>
          <w:rFonts w:ascii="TH SarabunPSK" w:hAnsi="TH SarabunPSK" w:cs="TH SarabunPSK"/>
          <w:sz w:val="32"/>
          <w:szCs w:val="32"/>
        </w:rPr>
        <w:t xml:space="preserve"> </w:t>
      </w:r>
      <w:r w:rsidRPr="00887F8A">
        <w:rPr>
          <w:rFonts w:ascii="TH SarabunPSK" w:hAnsi="TH SarabunPSK" w:cs="TH SarabunPSK"/>
          <w:sz w:val="32"/>
          <w:szCs w:val="32"/>
        </w:rPr>
        <w:t>of organizing learning experiences; forms of writing plans for organizing learning experiences for young Children; curriculum evaluation of early childhood education</w:t>
      </w:r>
    </w:p>
    <w:p w14:paraId="61A28CD2" w14:textId="77777777" w:rsidR="00B951FD" w:rsidRPr="00887F8A" w:rsidRDefault="00B951FD" w:rsidP="00B951FD">
      <w:pPr>
        <w:jc w:val="thaiDistribute"/>
        <w:rPr>
          <w:rFonts w:ascii="TH SarabunPSK" w:eastAsia="SimSun" w:hAnsi="TH SarabunPSK" w:cs="TH SarabunPSK"/>
          <w:sz w:val="32"/>
          <w:szCs w:val="32"/>
        </w:rPr>
      </w:pPr>
    </w:p>
    <w:p w14:paraId="34014090" w14:textId="77777777" w:rsidR="00B951FD" w:rsidRPr="00887F8A" w:rsidRDefault="00B951FD" w:rsidP="00B951FD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14:paraId="2F1699D9" w14:textId="77777777" w:rsidR="00B951FD" w:rsidRPr="00887F8A" w:rsidRDefault="00B951FD" w:rsidP="00B951FD">
      <w:pPr>
        <w:pStyle w:val="7"/>
        <w:spacing w:before="0" w:after="0"/>
        <w:rPr>
          <w:rFonts w:ascii="TH SarabunPSK" w:hAnsi="TH SarabunPSK" w:cs="TH SarabunPSK"/>
          <w:sz w:val="32"/>
          <w:szCs w:val="32"/>
          <w:lang w:bidi="th-TH"/>
        </w:rPr>
      </w:pPr>
      <w:r w:rsidRPr="00887F8A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1118E2E4" w14:textId="77777777" w:rsidR="00B951FD" w:rsidRPr="00887F8A" w:rsidRDefault="00B951FD" w:rsidP="00B951F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2.1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ความรู้ เกี่ยวกับพัฒนาการด้า</w:t>
      </w:r>
      <w:r w:rsidRPr="00887F8A">
        <w:rPr>
          <w:rFonts w:ascii="TH SarabunPSK" w:hAnsi="TH SarabunPSK" w:cs="TH SarabunPSK"/>
          <w:sz w:val="32"/>
          <w:szCs w:val="32"/>
          <w:cs/>
          <w:lang w:val="en-US"/>
        </w:rPr>
        <w:t xml:space="preserve">นหลักสูตรและการนำหลักสูตรไปใช้ </w:t>
      </w:r>
    </w:p>
    <w:p w14:paraId="02C4FC21" w14:textId="77777777" w:rsidR="00B951FD" w:rsidRPr="00887F8A" w:rsidRDefault="00B951FD" w:rsidP="00B951F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>มีทักษะการออกแบบและส่งเสริม การประเมินผลพัฒนาการที่เกี่ยวข้อง</w:t>
      </w:r>
    </w:p>
    <w:p w14:paraId="5A093369" w14:textId="77777777" w:rsidR="00B951FD" w:rsidRPr="00887F8A" w:rsidRDefault="00B951FD" w:rsidP="00B951FD">
      <w:pPr>
        <w:tabs>
          <w:tab w:val="left" w:pos="280"/>
        </w:tabs>
        <w:jc w:val="thaiDistribute"/>
        <w:rPr>
          <w:rFonts w:ascii="TH SarabunPSK" w:hAnsi="TH SarabunPSK" w:cs="TH SarabunPSK"/>
          <w:color w:val="00B050"/>
          <w:sz w:val="32"/>
          <w:szCs w:val="32"/>
          <w:cs/>
        </w:rPr>
      </w:pPr>
    </w:p>
    <w:p w14:paraId="2E06308B" w14:textId="77777777" w:rsidR="00B951FD" w:rsidRPr="00887F8A" w:rsidRDefault="00B951FD" w:rsidP="00B951FD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</w:p>
    <w:p w14:paraId="3E811678" w14:textId="77777777" w:rsidR="00B951FD" w:rsidRPr="00887F8A" w:rsidRDefault="00B951FD" w:rsidP="00B951FD">
      <w:pPr>
        <w:pStyle w:val="7"/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พัฒนารายวิชาให้สอดคล้องตาม มคอ.1 ที่ให้ความสำคัญกับการพัฒนาเด็กปฐมวัยทุกด้าน </w:t>
      </w:r>
    </w:p>
    <w:p w14:paraId="7947C87D" w14:textId="77777777" w:rsidR="00B951FD" w:rsidRPr="00B951FD" w:rsidRDefault="00B951FD" w:rsidP="00B951FD">
      <w:pPr>
        <w:rPr>
          <w:rFonts w:ascii="TH SarabunPSK" w:hAnsi="TH SarabunPSK" w:cs="TH SarabunPSK"/>
          <w:lang w:val="en-US" w:bidi="ar-SA"/>
        </w:rPr>
      </w:pPr>
    </w:p>
    <w:p w14:paraId="51E36DE0" w14:textId="77777777" w:rsidR="00B951FD" w:rsidRPr="00887F8A" w:rsidRDefault="00B951FD" w:rsidP="00B951FD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4. การพัฒนาผลการเรียนของนิสิต</w:t>
      </w:r>
    </w:p>
    <w:p w14:paraId="7A764788" w14:textId="50CE53D0" w:rsidR="00B951FD" w:rsidRPr="00887F8A" w:rsidRDefault="00B951FD" w:rsidP="00B951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 xml:space="preserve">ประเมินด้าน ความรู้ ทักษะการทำงานเป็นกลุ่มและความรับผิดชอบของนิสิต </w:t>
      </w:r>
    </w:p>
    <w:p w14:paraId="26A327D1" w14:textId="77777777" w:rsidR="00B951FD" w:rsidRPr="00887F8A" w:rsidRDefault="00B951FD" w:rsidP="00B951F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แผนที่การกระจายความรับผิดชอบ </w:t>
      </w:r>
    </w:p>
    <w:tbl>
      <w:tblPr>
        <w:tblpPr w:leftFromText="180" w:rightFromText="180" w:vertAnchor="text" w:horzAnchor="margin" w:tblpXSpec="center" w:tblpY="129"/>
        <w:tblW w:w="5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B951FD" w:rsidRPr="00887F8A" w14:paraId="66AE2639" w14:textId="77777777" w:rsidTr="00161ACD">
        <w:trPr>
          <w:cantSplit/>
          <w:trHeight w:val="262"/>
          <w:tblHeader/>
        </w:trPr>
        <w:tc>
          <w:tcPr>
            <w:tcW w:w="5000" w:type="pct"/>
            <w:gridSpan w:val="33"/>
            <w:vAlign w:val="center"/>
          </w:tcPr>
          <w:p w14:paraId="5C3B36B2" w14:textId="77777777"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TQF</w:t>
            </w:r>
          </w:p>
        </w:tc>
      </w:tr>
      <w:tr w:rsidR="00B951FD" w:rsidRPr="00887F8A" w14:paraId="1ADD359B" w14:textId="77777777" w:rsidTr="00161ACD">
        <w:trPr>
          <w:cantSplit/>
          <w:trHeight w:val="1347"/>
          <w:tblHeader/>
        </w:trPr>
        <w:tc>
          <w:tcPr>
            <w:tcW w:w="382" w:type="pct"/>
            <w:vMerge w:val="restart"/>
            <w:vAlign w:val="center"/>
          </w:tcPr>
          <w:p w14:paraId="41FD5790" w14:textId="77777777"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รายวิชา</w:t>
            </w:r>
          </w:p>
        </w:tc>
        <w:tc>
          <w:tcPr>
            <w:tcW w:w="562" w:type="pct"/>
            <w:gridSpan w:val="4"/>
            <w:vAlign w:val="center"/>
          </w:tcPr>
          <w:p w14:paraId="2F14F6A5" w14:textId="77777777" w:rsidR="00B951FD" w:rsidRPr="00133E38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1.ด้านคุณธรรม จริยธรรม</w:t>
            </w:r>
          </w:p>
          <w:p w14:paraId="5246EEC8" w14:textId="77777777"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22" w:type="pct"/>
            <w:gridSpan w:val="3"/>
            <w:vAlign w:val="center"/>
          </w:tcPr>
          <w:p w14:paraId="06435C81" w14:textId="77777777"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2. ด้านความรู้</w:t>
            </w:r>
          </w:p>
        </w:tc>
        <w:tc>
          <w:tcPr>
            <w:tcW w:w="844" w:type="pct"/>
            <w:gridSpan w:val="6"/>
            <w:vAlign w:val="center"/>
          </w:tcPr>
          <w:p w14:paraId="61407F47" w14:textId="77777777"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3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.ทักษะทางปัญญา</w:t>
            </w:r>
          </w:p>
        </w:tc>
        <w:tc>
          <w:tcPr>
            <w:tcW w:w="703" w:type="pct"/>
            <w:gridSpan w:val="5"/>
            <w:vAlign w:val="center"/>
          </w:tcPr>
          <w:p w14:paraId="025FAC66" w14:textId="77777777" w:rsidR="00B951FD" w:rsidRPr="00133E38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4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.ทักษะความสัมพันธ์ระหว่างบุคคลและความรับผิดชอบ</w:t>
            </w:r>
          </w:p>
        </w:tc>
        <w:tc>
          <w:tcPr>
            <w:tcW w:w="422" w:type="pct"/>
            <w:gridSpan w:val="3"/>
            <w:vAlign w:val="center"/>
          </w:tcPr>
          <w:p w14:paraId="2B658439" w14:textId="77777777"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5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667" w:type="pct"/>
            <w:gridSpan w:val="11"/>
            <w:vAlign w:val="center"/>
          </w:tcPr>
          <w:p w14:paraId="708E36E7" w14:textId="77777777" w:rsidR="00B951FD" w:rsidRPr="00133E38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6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.การจัดการเรียนรู้และบูรณาการอ</w:t>
            </w:r>
            <w:proofErr w:type="spellStart"/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ัต</w:t>
            </w:r>
            <w:proofErr w:type="spellEnd"/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ลักษณ์</w:t>
            </w:r>
          </w:p>
        </w:tc>
      </w:tr>
      <w:tr w:rsidR="00B951FD" w:rsidRPr="00887F8A" w14:paraId="4C3F4AC7" w14:textId="77777777" w:rsidTr="00161ACD">
        <w:trPr>
          <w:cantSplit/>
          <w:trHeight w:val="243"/>
          <w:tblHeader/>
        </w:trPr>
        <w:tc>
          <w:tcPr>
            <w:tcW w:w="382" w:type="pct"/>
            <w:vMerge/>
          </w:tcPr>
          <w:p w14:paraId="335E2E30" w14:textId="77777777" w:rsidR="00B951FD" w:rsidRPr="00887F8A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81" w:type="pct"/>
            <w:gridSpan w:val="2"/>
          </w:tcPr>
          <w:p w14:paraId="3F1EA7BA" w14:textId="77777777"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6"/>
                <w:szCs w:val="16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1</w:t>
            </w:r>
          </w:p>
        </w:tc>
        <w:tc>
          <w:tcPr>
            <w:tcW w:w="281" w:type="pct"/>
            <w:gridSpan w:val="2"/>
          </w:tcPr>
          <w:p w14:paraId="16155E91" w14:textId="77777777"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2</w:t>
            </w:r>
          </w:p>
        </w:tc>
        <w:tc>
          <w:tcPr>
            <w:tcW w:w="422" w:type="pct"/>
            <w:gridSpan w:val="3"/>
          </w:tcPr>
          <w:p w14:paraId="4CD9ABE7" w14:textId="77777777"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3</w:t>
            </w:r>
          </w:p>
        </w:tc>
        <w:tc>
          <w:tcPr>
            <w:tcW w:w="422" w:type="pct"/>
            <w:gridSpan w:val="3"/>
          </w:tcPr>
          <w:p w14:paraId="55A4A4D8" w14:textId="77777777"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4</w:t>
            </w:r>
          </w:p>
        </w:tc>
        <w:tc>
          <w:tcPr>
            <w:tcW w:w="422" w:type="pct"/>
            <w:gridSpan w:val="3"/>
          </w:tcPr>
          <w:p w14:paraId="2854C9D6" w14:textId="77777777" w:rsidR="00B951FD" w:rsidRPr="00F322AE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5</w:t>
            </w:r>
          </w:p>
        </w:tc>
        <w:tc>
          <w:tcPr>
            <w:tcW w:w="422" w:type="pct"/>
            <w:gridSpan w:val="3"/>
          </w:tcPr>
          <w:p w14:paraId="57CFE8A3" w14:textId="77777777"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6</w:t>
            </w:r>
          </w:p>
        </w:tc>
        <w:tc>
          <w:tcPr>
            <w:tcW w:w="281" w:type="pct"/>
            <w:gridSpan w:val="2"/>
          </w:tcPr>
          <w:p w14:paraId="5E1CA382" w14:textId="77777777" w:rsidR="00B951FD" w:rsidRPr="00F322AE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7</w:t>
            </w:r>
          </w:p>
        </w:tc>
        <w:tc>
          <w:tcPr>
            <w:tcW w:w="422" w:type="pct"/>
            <w:gridSpan w:val="3"/>
          </w:tcPr>
          <w:p w14:paraId="0BB99A75" w14:textId="77777777"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8</w:t>
            </w:r>
          </w:p>
        </w:tc>
        <w:tc>
          <w:tcPr>
            <w:tcW w:w="422" w:type="pct"/>
            <w:gridSpan w:val="3"/>
          </w:tcPr>
          <w:p w14:paraId="6A672104" w14:textId="77777777"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9</w:t>
            </w:r>
          </w:p>
        </w:tc>
        <w:tc>
          <w:tcPr>
            <w:tcW w:w="316" w:type="pct"/>
            <w:gridSpan w:val="2"/>
          </w:tcPr>
          <w:p w14:paraId="116A7E3B" w14:textId="77777777"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2"/>
                <w:szCs w:val="12"/>
                <w:cs/>
              </w:rPr>
              <w:t xml:space="preserve"> 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10</w:t>
            </w:r>
          </w:p>
        </w:tc>
        <w:tc>
          <w:tcPr>
            <w:tcW w:w="316" w:type="pct"/>
            <w:gridSpan w:val="2"/>
          </w:tcPr>
          <w:p w14:paraId="3D7966DD" w14:textId="77777777"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11</w:t>
            </w:r>
          </w:p>
        </w:tc>
        <w:tc>
          <w:tcPr>
            <w:tcW w:w="614" w:type="pct"/>
            <w:gridSpan w:val="4"/>
          </w:tcPr>
          <w:p w14:paraId="756C066C" w14:textId="77777777" w:rsidR="00B951FD" w:rsidRPr="00F322AE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2"/>
                <w:szCs w:val="12"/>
                <w:cs/>
              </w:rPr>
              <w:t xml:space="preserve"> 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12</w:t>
            </w:r>
          </w:p>
        </w:tc>
      </w:tr>
      <w:tr w:rsidR="00B951FD" w:rsidRPr="00887F8A" w14:paraId="58ECD0E5" w14:textId="77777777" w:rsidTr="00161ACD">
        <w:trPr>
          <w:cantSplit/>
          <w:trHeight w:val="243"/>
          <w:tblHeader/>
        </w:trPr>
        <w:tc>
          <w:tcPr>
            <w:tcW w:w="382" w:type="pct"/>
            <w:vMerge/>
          </w:tcPr>
          <w:p w14:paraId="3324A3B6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41" w:type="pct"/>
            <w:vAlign w:val="center"/>
          </w:tcPr>
          <w:p w14:paraId="1FA95AC8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1.1</w:t>
            </w:r>
          </w:p>
        </w:tc>
        <w:tc>
          <w:tcPr>
            <w:tcW w:w="141" w:type="pct"/>
            <w:vAlign w:val="center"/>
          </w:tcPr>
          <w:p w14:paraId="3F0C6015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14:paraId="58CECCA9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2.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14:paraId="108E50BB" w14:textId="77777777" w:rsidR="00B951FD" w:rsidRPr="00887F8A" w:rsidRDefault="00B951FD" w:rsidP="00161ACD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14:paraId="3EBBC789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14:paraId="44E2B60D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14:paraId="486EDE0C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14:paraId="60495D95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14:paraId="7997F431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14:paraId="557FFE8D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14:paraId="2A553FB7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14:paraId="237A16D0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14:paraId="1DCA0068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14:paraId="697E5D43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14:paraId="2FCCB81F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14:paraId="5BC03C80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14:paraId="78DDE006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7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14:paraId="72E84B1A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7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14:paraId="54960746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14:paraId="1AA1F8C0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14:paraId="52D09BF1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14:paraId="27FB3D40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1" w:type="pct"/>
            <w:vAlign w:val="center"/>
          </w:tcPr>
          <w:p w14:paraId="6C698BC6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41" w:type="pct"/>
            <w:vAlign w:val="center"/>
          </w:tcPr>
          <w:p w14:paraId="28242EBB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58" w:type="pct"/>
            <w:vAlign w:val="center"/>
          </w:tcPr>
          <w:p w14:paraId="0F2182E5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10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8" w:type="pct"/>
            <w:vAlign w:val="center"/>
          </w:tcPr>
          <w:p w14:paraId="13A73F32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10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8" w:type="pct"/>
            <w:vAlign w:val="center"/>
          </w:tcPr>
          <w:p w14:paraId="123016E4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8" w:type="pct"/>
            <w:vAlign w:val="center"/>
          </w:tcPr>
          <w:p w14:paraId="59EAE55E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8" w:type="pct"/>
            <w:vAlign w:val="center"/>
          </w:tcPr>
          <w:p w14:paraId="236E3E5D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8" w:type="pct"/>
            <w:vAlign w:val="center"/>
          </w:tcPr>
          <w:p w14:paraId="575B28E3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8" w:type="pct"/>
            <w:vAlign w:val="center"/>
          </w:tcPr>
          <w:p w14:paraId="5F3C61A8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14:paraId="2A7B5807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ind w:right="-172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</w:p>
        </w:tc>
      </w:tr>
      <w:tr w:rsidR="00B951FD" w:rsidRPr="00887F8A" w14:paraId="4E12D25B" w14:textId="77777777" w:rsidTr="00161ACD">
        <w:trPr>
          <w:trHeight w:val="737"/>
        </w:trPr>
        <w:tc>
          <w:tcPr>
            <w:tcW w:w="382" w:type="pct"/>
            <w:vAlign w:val="center"/>
          </w:tcPr>
          <w:p w14:paraId="1016BE8E" w14:textId="77777777" w:rsidR="00B951FD" w:rsidRPr="00133E38" w:rsidRDefault="00B951FD" w:rsidP="00161ACD">
            <w:pPr>
              <w:ind w:right="-72"/>
              <w:rPr>
                <w:rFonts w:ascii="TH SarabunPSK" w:eastAsia="Cordia New" w:hAnsi="TH SarabunPSK" w:cs="TH SarabunPSK"/>
                <w:sz w:val="16"/>
                <w:szCs w:val="16"/>
              </w:rPr>
            </w:pPr>
            <w:r w:rsidRPr="00133E38">
              <w:rPr>
                <w:rFonts w:ascii="TH SarabunPSK" w:hAnsi="TH SarabunPSK" w:cs="TH SarabunPSK"/>
                <w:sz w:val="16"/>
                <w:szCs w:val="16"/>
                <w:cs/>
              </w:rPr>
              <w:t>0332222</w:t>
            </w:r>
          </w:p>
          <w:p w14:paraId="53990D80" w14:textId="77777777" w:rsidR="00B951FD" w:rsidRPr="00133E38" w:rsidRDefault="00B951FD" w:rsidP="00161ACD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33E38">
              <w:rPr>
                <w:rFonts w:ascii="TH SarabunPSK" w:hAnsi="TH SarabunPSK" w:cs="TH SarabunPSK"/>
                <w:sz w:val="16"/>
                <w:szCs w:val="16"/>
                <w:cs/>
              </w:rPr>
              <w:t>การพัฒนาหลักสูตรระดับปฐมวัย</w:t>
            </w:r>
          </w:p>
        </w:tc>
        <w:tc>
          <w:tcPr>
            <w:tcW w:w="141" w:type="pct"/>
            <w:vAlign w:val="center"/>
          </w:tcPr>
          <w:p w14:paraId="31A7BF04" w14:textId="77777777" w:rsidR="00B951FD" w:rsidRPr="00B951FD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  <w:lang w:val="en-US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0B57DC4A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44AAC292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65F74403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14:paraId="59F91349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4365BC73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14:paraId="30FB54F4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34F6F1ED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00ABF069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5F32A16B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34676555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7DA73C8D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13CAE2CA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14:paraId="696B12B5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4BB993DA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14:paraId="2969F3D4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60BBD97D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21938992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341174DD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1CBD1F6C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14:paraId="1E6B439C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140D7531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1" w:type="pct"/>
            <w:vAlign w:val="center"/>
          </w:tcPr>
          <w:p w14:paraId="63559125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64AE290F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8" w:type="pct"/>
            <w:vAlign w:val="center"/>
          </w:tcPr>
          <w:p w14:paraId="0869FE84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8" w:type="pct"/>
            <w:vAlign w:val="center"/>
          </w:tcPr>
          <w:p w14:paraId="6555CE2A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8" w:type="pct"/>
            <w:vAlign w:val="center"/>
          </w:tcPr>
          <w:p w14:paraId="27D314A6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8" w:type="pct"/>
            <w:vAlign w:val="center"/>
          </w:tcPr>
          <w:p w14:paraId="67CBF3A7" w14:textId="77777777" w:rsidR="00B951FD" w:rsidRPr="00133E38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  <w:lang w:val="en-US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8" w:type="pct"/>
            <w:vAlign w:val="center"/>
          </w:tcPr>
          <w:p w14:paraId="164F3539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8" w:type="pct"/>
            <w:vAlign w:val="center"/>
          </w:tcPr>
          <w:p w14:paraId="77B9803B" w14:textId="77777777" w:rsidR="00B951FD" w:rsidRPr="00887F8A" w:rsidRDefault="00B951FD" w:rsidP="00161AC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8" w:type="pct"/>
            <w:vAlign w:val="center"/>
          </w:tcPr>
          <w:p w14:paraId="22793DF0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14:paraId="2049E63F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</w:tr>
    </w:tbl>
    <w:p w14:paraId="431CD43C" w14:textId="77777777" w:rsidR="00B951FD" w:rsidRPr="00887F8A" w:rsidRDefault="00B951FD" w:rsidP="00B951FD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23"/>
        <w:gridCol w:w="3288"/>
        <w:gridCol w:w="3302"/>
      </w:tblGrid>
      <w:tr w:rsidR="00B951FD" w:rsidRPr="00887F8A" w14:paraId="7A6EFA26" w14:textId="77777777" w:rsidTr="00161ACD">
        <w:trPr>
          <w:trHeight w:val="452"/>
          <w:tblHeader/>
          <w:jc w:val="center"/>
        </w:trPr>
        <w:tc>
          <w:tcPr>
            <w:tcW w:w="3610" w:type="dxa"/>
            <w:gridSpan w:val="2"/>
            <w:vAlign w:val="center"/>
          </w:tcPr>
          <w:p w14:paraId="4406E035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88" w:type="dxa"/>
            <w:vAlign w:val="center"/>
          </w:tcPr>
          <w:p w14:paraId="56D425FF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2" w:type="dxa"/>
            <w:vAlign w:val="center"/>
          </w:tcPr>
          <w:p w14:paraId="23C29230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B951FD" w:rsidRPr="00887F8A" w14:paraId="5B83B316" w14:textId="77777777" w:rsidTr="00161ACD">
        <w:trPr>
          <w:trHeight w:val="97"/>
          <w:jc w:val="center"/>
        </w:trPr>
        <w:tc>
          <w:tcPr>
            <w:tcW w:w="3610" w:type="dxa"/>
            <w:gridSpan w:val="2"/>
          </w:tcPr>
          <w:p w14:paraId="0E7F8549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88" w:type="dxa"/>
          </w:tcPr>
          <w:p w14:paraId="4D28F033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3693B496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1FD" w:rsidRPr="00887F8A" w14:paraId="567E6184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667A2F9A" w14:textId="77777777"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78811443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 ยอมรับความแตกต่าง</w:t>
            </w:r>
          </w:p>
        </w:tc>
        <w:tc>
          <w:tcPr>
            <w:tcW w:w="3288" w:type="dxa"/>
            <w:vMerge w:val="restart"/>
          </w:tcPr>
          <w:p w14:paraId="0AF34F12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14:paraId="332D1B6A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302" w:type="dxa"/>
            <w:vMerge w:val="restart"/>
          </w:tcPr>
          <w:p w14:paraId="64817BFC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B951FD" w:rsidRPr="00887F8A" w14:paraId="7F511458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496FDF2B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63D142C5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ประพฤติตนในศีลธรรม</w:t>
            </w:r>
          </w:p>
        </w:tc>
        <w:tc>
          <w:tcPr>
            <w:tcW w:w="3288" w:type="dxa"/>
            <w:vMerge/>
          </w:tcPr>
          <w:p w14:paraId="6DFB6AB6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6139BE94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4FB0E714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64867957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15E9E4BC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ทุ่มเท</w:t>
            </w:r>
          </w:p>
        </w:tc>
        <w:tc>
          <w:tcPr>
            <w:tcW w:w="3288" w:type="dxa"/>
            <w:vMerge/>
          </w:tcPr>
          <w:p w14:paraId="48F8C9E0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0B657E74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2DE14AF7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509DDA48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14:paraId="52CBEB33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ประยุกต์แนวคิดเศรษฐกิจพอเพียงฯ</w:t>
            </w:r>
          </w:p>
        </w:tc>
        <w:tc>
          <w:tcPr>
            <w:tcW w:w="3288" w:type="dxa"/>
            <w:vMerge/>
          </w:tcPr>
          <w:p w14:paraId="740AE4B5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60F4E425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5C869590" w14:textId="77777777" w:rsidTr="00161ACD">
        <w:trPr>
          <w:trHeight w:val="97"/>
          <w:jc w:val="center"/>
        </w:trPr>
        <w:tc>
          <w:tcPr>
            <w:tcW w:w="3610" w:type="dxa"/>
            <w:gridSpan w:val="2"/>
          </w:tcPr>
          <w:p w14:paraId="3705B24F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288" w:type="dxa"/>
          </w:tcPr>
          <w:p w14:paraId="70964C99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510589DC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1FD" w:rsidRPr="00887F8A" w14:paraId="51D28D1A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32248A95" w14:textId="77777777"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3EE544BB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วิเคราะห์ความรู้ตามศาสตร์</w:t>
            </w:r>
          </w:p>
        </w:tc>
        <w:tc>
          <w:tcPr>
            <w:tcW w:w="3288" w:type="dxa"/>
            <w:vMerge w:val="restart"/>
          </w:tcPr>
          <w:p w14:paraId="7C8A8229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วิเคราะห์หลักสูตร องค์ประกอบของหลักสูตรและความสอดคล้องของสภาพสังคมต่อหลักสูตรปฐมวัย </w:t>
            </w:r>
          </w:p>
        </w:tc>
        <w:tc>
          <w:tcPr>
            <w:tcW w:w="3302" w:type="dxa"/>
            <w:vMerge w:val="restart"/>
          </w:tcPr>
          <w:p w14:paraId="68B062FE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ตรวจชิ้นงานการวิเคราะห์</w:t>
            </w:r>
          </w:p>
        </w:tc>
      </w:tr>
      <w:tr w:rsidR="00B951FD" w:rsidRPr="00887F8A" w14:paraId="4EEAECA0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157C0EB1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14:paraId="534C5386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ออกแบบหลักสูตรฯ</w:t>
            </w:r>
          </w:p>
        </w:tc>
        <w:tc>
          <w:tcPr>
            <w:tcW w:w="3288" w:type="dxa"/>
            <w:vMerge/>
          </w:tcPr>
          <w:p w14:paraId="322D1080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05DEC9A8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4BACBA78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2584919D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69D3058E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พัฒนาทักษะในศตวรรษที่ 21</w:t>
            </w:r>
          </w:p>
        </w:tc>
        <w:tc>
          <w:tcPr>
            <w:tcW w:w="3288" w:type="dxa"/>
            <w:vMerge/>
          </w:tcPr>
          <w:p w14:paraId="5F890A67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2760E7E3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6DBC7650" w14:textId="77777777" w:rsidTr="00161ACD">
        <w:trPr>
          <w:trHeight w:val="97"/>
          <w:jc w:val="center"/>
        </w:trPr>
        <w:tc>
          <w:tcPr>
            <w:tcW w:w="3610" w:type="dxa"/>
            <w:gridSpan w:val="2"/>
          </w:tcPr>
          <w:p w14:paraId="3C7A609D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88" w:type="dxa"/>
          </w:tcPr>
          <w:p w14:paraId="3DD94AC4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541611FA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1FD" w:rsidRPr="00887F8A" w14:paraId="6A261377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7213DABD" w14:textId="77777777"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7EBB7247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3288" w:type="dxa"/>
            <w:vMerge w:val="restart"/>
          </w:tcPr>
          <w:p w14:paraId="781C041A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ทำงานเป็นกลุ่ม มีกระบวนการและวางแผนการทำงานอย่างเป็นระบบ</w:t>
            </w:r>
          </w:p>
        </w:tc>
        <w:tc>
          <w:tcPr>
            <w:tcW w:w="3302" w:type="dxa"/>
            <w:vMerge w:val="restart"/>
          </w:tcPr>
          <w:p w14:paraId="65D65274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สังเกตและประเมินจากกระบวนการทำงานกลุ่ม </w:t>
            </w:r>
          </w:p>
        </w:tc>
      </w:tr>
      <w:tr w:rsidR="00B951FD" w:rsidRPr="00887F8A" w14:paraId="4274DD89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51C5A893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26E10245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วิพากษ์ สร้างสรรค์</w:t>
            </w:r>
          </w:p>
        </w:tc>
        <w:tc>
          <w:tcPr>
            <w:tcW w:w="3288" w:type="dxa"/>
            <w:vMerge/>
          </w:tcPr>
          <w:p w14:paraId="2120D601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03BE9C0A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080B94E5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1863A990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426CB628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3288" w:type="dxa"/>
            <w:vMerge/>
          </w:tcPr>
          <w:p w14:paraId="5F94E2E3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6DD10DCE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5A64EB8F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3F5BCED0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4019CF30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ประกันคุณภาพ</w:t>
            </w:r>
          </w:p>
        </w:tc>
        <w:tc>
          <w:tcPr>
            <w:tcW w:w="3288" w:type="dxa"/>
            <w:vMerge/>
          </w:tcPr>
          <w:p w14:paraId="392E452C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3F206F91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3A5BC10C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6CADBDA4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60511D9C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88" w:type="dxa"/>
          </w:tcPr>
          <w:p w14:paraId="22E9CC34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14:paraId="7E4BBB42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20ADD69A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6D09BCC1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14:paraId="299B1853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ใช้วิจัยเป็นฐาน </w:t>
            </w:r>
          </w:p>
        </w:tc>
        <w:tc>
          <w:tcPr>
            <w:tcW w:w="3288" w:type="dxa"/>
          </w:tcPr>
          <w:p w14:paraId="3E00E452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ศึกษาจากงานวิจัยเพื่อนำข้อมูลมาวิเคราะห์โดยใช้ผังกราฟิก</w:t>
            </w:r>
          </w:p>
        </w:tc>
        <w:tc>
          <w:tcPr>
            <w:tcW w:w="3302" w:type="dxa"/>
          </w:tcPr>
          <w:p w14:paraId="4343F229" w14:textId="77777777" w:rsidR="00B951FD" w:rsidRPr="00A034C9" w:rsidRDefault="00A034C9" w:rsidP="00161ACD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  <w:lang w:val="en-US"/>
              </w:rPr>
            </w:pPr>
            <w:r w:rsidRPr="00A034C9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 w:themeFill="background1"/>
                <w:cs/>
                <w:lang w:val="en-US"/>
              </w:rPr>
              <w:t xml:space="preserve">ประเมินความสอดคล้องของเนื้อหา </w:t>
            </w:r>
          </w:p>
        </w:tc>
      </w:tr>
      <w:tr w:rsidR="00B951FD" w:rsidRPr="00887F8A" w14:paraId="18675D0A" w14:textId="77777777" w:rsidTr="00161ACD">
        <w:trPr>
          <w:trHeight w:val="97"/>
          <w:jc w:val="center"/>
        </w:trPr>
        <w:tc>
          <w:tcPr>
            <w:tcW w:w="3610" w:type="dxa"/>
            <w:gridSpan w:val="2"/>
          </w:tcPr>
          <w:p w14:paraId="480EA544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88" w:type="dxa"/>
          </w:tcPr>
          <w:p w14:paraId="74E6FAF1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5C35D633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1FD" w:rsidRPr="00887F8A" w14:paraId="7951D33C" w14:textId="77777777" w:rsidTr="00A034C9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5068FB6F" w14:textId="77777777"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6682B101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  <w:t>PLC</w:t>
            </w:r>
          </w:p>
        </w:tc>
        <w:tc>
          <w:tcPr>
            <w:tcW w:w="3288" w:type="dxa"/>
            <w:vMerge w:val="restart"/>
          </w:tcPr>
          <w:p w14:paraId="3ECD71D8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 xml:space="preserve">มีการแลกเปลี่ยนเรียนรู้และนำความรู้มาสู่การเชื่อมโยงในห้องเรียน </w:t>
            </w:r>
          </w:p>
        </w:tc>
        <w:tc>
          <w:tcPr>
            <w:tcW w:w="3302" w:type="dxa"/>
            <w:vMerge w:val="restart"/>
            <w:shd w:val="clear" w:color="auto" w:fill="FFFFFF"/>
          </w:tcPr>
          <w:p w14:paraId="6A953652" w14:textId="77777777" w:rsidR="00B951FD" w:rsidRPr="00A034C9" w:rsidRDefault="00A034C9" w:rsidP="00161ACD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A034C9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สังเกตพฤติกรรม</w:t>
            </w:r>
          </w:p>
        </w:tc>
      </w:tr>
      <w:tr w:rsidR="00B951FD" w:rsidRPr="00887F8A" w14:paraId="2DD82E46" w14:textId="77777777" w:rsidTr="00A034C9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532190C5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14:paraId="49BBA5AA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การทำงานร่วมกันทุกฝ่าย</w:t>
            </w:r>
          </w:p>
        </w:tc>
        <w:tc>
          <w:tcPr>
            <w:tcW w:w="3288" w:type="dxa"/>
            <w:vMerge/>
          </w:tcPr>
          <w:p w14:paraId="3ECF4B44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FF"/>
          </w:tcPr>
          <w:p w14:paraId="318747BF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5D0F231D" w14:textId="77777777" w:rsidTr="00A034C9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5973FCA2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51AFBE73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บูรณาการความรู้ทุกส่วน</w:t>
            </w:r>
          </w:p>
        </w:tc>
        <w:tc>
          <w:tcPr>
            <w:tcW w:w="3288" w:type="dxa"/>
            <w:vMerge/>
          </w:tcPr>
          <w:p w14:paraId="5E2A1552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FF"/>
          </w:tcPr>
          <w:p w14:paraId="0F80D8F0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0DC575D4" w14:textId="77777777" w:rsidTr="00A034C9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28C2E4A8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57CAC1B1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สร้างสัมพันธ์เชิงบวก</w:t>
            </w:r>
          </w:p>
        </w:tc>
        <w:tc>
          <w:tcPr>
            <w:tcW w:w="3288" w:type="dxa"/>
            <w:vMerge/>
          </w:tcPr>
          <w:p w14:paraId="18759A24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FF"/>
          </w:tcPr>
          <w:p w14:paraId="72A70DB3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4873AA54" w14:textId="77777777" w:rsidTr="00A034C9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6B460BC6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793E88E3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7.2รับผิดชอบต่อสังคม</w:t>
            </w:r>
          </w:p>
        </w:tc>
        <w:tc>
          <w:tcPr>
            <w:tcW w:w="3288" w:type="dxa"/>
            <w:vMerge/>
          </w:tcPr>
          <w:p w14:paraId="6F166446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  <w:shd w:val="clear" w:color="auto" w:fill="FFFFFF"/>
          </w:tcPr>
          <w:p w14:paraId="4911BC5A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6C189DEB" w14:textId="77777777" w:rsidTr="00161ACD">
        <w:trPr>
          <w:trHeight w:val="97"/>
          <w:jc w:val="center"/>
        </w:trPr>
        <w:tc>
          <w:tcPr>
            <w:tcW w:w="3610" w:type="dxa"/>
            <w:gridSpan w:val="2"/>
          </w:tcPr>
          <w:p w14:paraId="185A25FF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88" w:type="dxa"/>
          </w:tcPr>
          <w:p w14:paraId="55705411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5156055D" w14:textId="77777777" w:rsidR="00B951FD" w:rsidRPr="00A034C9" w:rsidRDefault="00B951FD" w:rsidP="00161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951FD" w:rsidRPr="00887F8A" w14:paraId="329CBB6B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076F381C" w14:textId="77777777"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50C847D6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3288" w:type="dxa"/>
            <w:vMerge w:val="restart"/>
          </w:tcPr>
          <w:p w14:paraId="2E78C964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มีการนำเสนอโดยใช้ภาษาได้เหมาะสม</w:t>
            </w:r>
          </w:p>
        </w:tc>
        <w:tc>
          <w:tcPr>
            <w:tcW w:w="3302" w:type="dxa"/>
            <w:vMerge w:val="restart"/>
          </w:tcPr>
          <w:p w14:paraId="6AD2C356" w14:textId="77777777" w:rsidR="00B951FD" w:rsidRPr="00A034C9" w:rsidRDefault="00A034C9" w:rsidP="00161ACD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A034C9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ประเมินทักษะการ</w:t>
            </w:r>
            <w:r w:rsidRPr="00A034C9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 w:themeFill="background1"/>
                <w:cs/>
              </w:rPr>
              <w:t>นำเสนอ</w:t>
            </w:r>
            <w:r w:rsidRPr="00A034C9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/>
                <w:cs/>
              </w:rPr>
              <w:t>ขอบข่าย</w:t>
            </w:r>
            <w:r w:rsidRPr="00A034C9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 w:themeFill="background1"/>
                <w:cs/>
              </w:rPr>
              <w:t>เนื้อหา</w:t>
            </w:r>
          </w:p>
        </w:tc>
      </w:tr>
      <w:tr w:rsidR="00B951FD" w:rsidRPr="00887F8A" w14:paraId="2A0DAE54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41CED768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14:paraId="372A7AF6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8.2 รู้เท่าทันการเปลี่ยนแปลง</w:t>
            </w:r>
          </w:p>
        </w:tc>
        <w:tc>
          <w:tcPr>
            <w:tcW w:w="3288" w:type="dxa"/>
            <w:vMerge/>
          </w:tcPr>
          <w:p w14:paraId="73BC0276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0EB75392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13317EAD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69E59F62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29206EC2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8.3ใช้เทคโนโลยีได้เหมาะสม</w:t>
            </w:r>
          </w:p>
        </w:tc>
        <w:tc>
          <w:tcPr>
            <w:tcW w:w="3288" w:type="dxa"/>
            <w:vMerge/>
          </w:tcPr>
          <w:p w14:paraId="5C45E17D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7FE87084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5357109A" w14:textId="77777777" w:rsidTr="00161ACD">
        <w:trPr>
          <w:trHeight w:val="97"/>
          <w:jc w:val="center"/>
        </w:trPr>
        <w:tc>
          <w:tcPr>
            <w:tcW w:w="3610" w:type="dxa"/>
            <w:gridSpan w:val="2"/>
          </w:tcPr>
          <w:p w14:paraId="6CD57D19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การจัดการเรียนรู้และบูรณาการอ</w:t>
            </w:r>
            <w:proofErr w:type="spellStart"/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ัต</w:t>
            </w:r>
            <w:proofErr w:type="spellEnd"/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ลักษณ์</w:t>
            </w:r>
          </w:p>
        </w:tc>
        <w:tc>
          <w:tcPr>
            <w:tcW w:w="3288" w:type="dxa"/>
          </w:tcPr>
          <w:p w14:paraId="552D2882" w14:textId="77777777" w:rsidR="00B951FD" w:rsidRPr="00A034C9" w:rsidRDefault="00B951FD" w:rsidP="00161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14:paraId="4077E9F4" w14:textId="77777777" w:rsidR="00B951FD" w:rsidRPr="00887F8A" w:rsidRDefault="00B951FD" w:rsidP="00161AC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951FD" w:rsidRPr="00887F8A" w14:paraId="72EE6957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4E24D16A" w14:textId="77777777" w:rsidR="00B951FD" w:rsidRPr="00B951FD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14:paraId="7582B7CE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9.1.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นำความรู้สู่การมีส่วนร่วม</w:t>
            </w:r>
          </w:p>
        </w:tc>
        <w:tc>
          <w:tcPr>
            <w:tcW w:w="3288" w:type="dxa"/>
            <w:vMerge w:val="restart"/>
          </w:tcPr>
          <w:p w14:paraId="32D2540C" w14:textId="77777777" w:rsidR="00B951FD" w:rsidRPr="00A034C9" w:rsidRDefault="00A034C9" w:rsidP="00161ACD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  <w:r w:rsidRPr="00A034C9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>ยกตัวอย่าง</w:t>
            </w:r>
            <w:r w:rsidRPr="00A034C9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A034C9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>กรณีศึกษา</w:t>
            </w:r>
            <w:r w:rsidRPr="00A034C9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A034C9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>อธิบาย</w:t>
            </w:r>
            <w:r w:rsidRPr="00A034C9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A034C9">
              <w:rPr>
                <w:rFonts w:ascii="TH SarabunPSK" w:eastAsia="BrowalliaNew-Bold" w:hAnsi="TH SarabunPSK" w:cs="TH SarabunPSK" w:hint="cs"/>
                <w:sz w:val="32"/>
                <w:szCs w:val="32"/>
                <w:shd w:val="clear" w:color="auto" w:fill="FFFFFF" w:themeFill="background1"/>
                <w:cs/>
              </w:rPr>
              <w:t>ปฏิบัติ</w:t>
            </w:r>
          </w:p>
        </w:tc>
        <w:tc>
          <w:tcPr>
            <w:tcW w:w="3302" w:type="dxa"/>
            <w:vMerge w:val="restart"/>
          </w:tcPr>
          <w:p w14:paraId="49EF0DBA" w14:textId="77777777" w:rsidR="00B951FD" w:rsidRPr="00A034C9" w:rsidRDefault="00A034C9" w:rsidP="00161ACD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A034C9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 w:themeFill="background1"/>
                <w:cs/>
              </w:rPr>
              <w:t>ประเมินผลงาน</w:t>
            </w:r>
            <w:r w:rsidRPr="00A034C9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00"/>
                <w:cs/>
              </w:rPr>
              <w:t xml:space="preserve"> </w:t>
            </w:r>
            <w:r w:rsidRPr="00A034C9">
              <w:rPr>
                <w:rFonts w:ascii="TH SarabunPSK" w:eastAsia="BrowalliaNew-Bold" w:hAnsi="TH SarabunPSK" w:cs="TH SarabunPSK" w:hint="cs"/>
                <w:spacing w:val="-12"/>
                <w:sz w:val="32"/>
                <w:szCs w:val="32"/>
                <w:shd w:val="clear" w:color="auto" w:fill="FFFFFF" w:themeFill="background1"/>
                <w:cs/>
              </w:rPr>
              <w:t>ชิ้นงาน</w:t>
            </w:r>
          </w:p>
        </w:tc>
      </w:tr>
      <w:tr w:rsidR="00B951FD" w:rsidRPr="00887F8A" w14:paraId="1775ACBD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3F4C2777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6792D99E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88" w:type="dxa"/>
            <w:vMerge/>
          </w:tcPr>
          <w:p w14:paraId="07B376FE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0AE893AB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6579B6F5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1870892F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14:paraId="304B7E3B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88" w:type="dxa"/>
            <w:vMerge/>
          </w:tcPr>
          <w:p w14:paraId="5B367313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52E99158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11C8BC75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096CB49E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2A59BC2F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10.1 ทำงานในหน้าที่ครู</w:t>
            </w:r>
          </w:p>
        </w:tc>
        <w:tc>
          <w:tcPr>
            <w:tcW w:w="3288" w:type="dxa"/>
            <w:vMerge/>
          </w:tcPr>
          <w:p w14:paraId="4F95260C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27E1856F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566474C0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5CF292C5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60F5673B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10.2 แก้ปัญหาเด็กได้จริง</w:t>
            </w:r>
          </w:p>
        </w:tc>
        <w:tc>
          <w:tcPr>
            <w:tcW w:w="3288" w:type="dxa"/>
            <w:vMerge/>
          </w:tcPr>
          <w:p w14:paraId="41863034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53F418B3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73F3C6B1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66DFCEE7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14:paraId="33115600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11.1 ออกแบบแผนได้เหมาะสม</w:t>
            </w:r>
          </w:p>
        </w:tc>
        <w:tc>
          <w:tcPr>
            <w:tcW w:w="3288" w:type="dxa"/>
            <w:vMerge/>
          </w:tcPr>
          <w:p w14:paraId="3B1D0EEC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64D2542A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27316966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6A1A62AB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14:paraId="11482965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11.2 จัดการเรียนรู้ในสถานศึกษา</w:t>
            </w:r>
          </w:p>
        </w:tc>
        <w:tc>
          <w:tcPr>
            <w:tcW w:w="3288" w:type="dxa"/>
            <w:vMerge/>
          </w:tcPr>
          <w:p w14:paraId="1868B10E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035D23C2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0F859C51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2DA53011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3531D6FD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12.1 วางแผนด้วยวิธีทางปฐมวัย</w:t>
            </w:r>
          </w:p>
        </w:tc>
        <w:tc>
          <w:tcPr>
            <w:tcW w:w="3288" w:type="dxa"/>
            <w:vMerge/>
          </w:tcPr>
          <w:p w14:paraId="54118771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3F85EA98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0F116864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13CA93C3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14:paraId="5D936C7D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12.2 วางแผนร่วมกับครูและชุมชน</w:t>
            </w:r>
          </w:p>
        </w:tc>
        <w:tc>
          <w:tcPr>
            <w:tcW w:w="3288" w:type="dxa"/>
            <w:vMerge/>
          </w:tcPr>
          <w:p w14:paraId="7BB5F0A4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0DDDBFBD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1E7B6158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29DE76AE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567BCD72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12.3นำความรู้วิจัยไปต่อยอด</w:t>
            </w:r>
          </w:p>
        </w:tc>
        <w:tc>
          <w:tcPr>
            <w:tcW w:w="3288" w:type="dxa"/>
            <w:vMerge/>
          </w:tcPr>
          <w:p w14:paraId="66857F41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2A6FCF95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B951FD" w:rsidRPr="00887F8A" w14:paraId="57E6FD10" w14:textId="77777777" w:rsidTr="00161ACD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14:paraId="7E523B1E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14:paraId="33B2D90C" w14:textId="77777777" w:rsidR="00B951FD" w:rsidRPr="00887F8A" w:rsidRDefault="00B951FD" w:rsidP="00161ACD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88" w:type="dxa"/>
            <w:vMerge/>
          </w:tcPr>
          <w:p w14:paraId="6F3D719B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14:paraId="233C35C1" w14:textId="77777777" w:rsidR="00B951FD" w:rsidRPr="00887F8A" w:rsidRDefault="00B951FD" w:rsidP="00161ACD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14:paraId="53872162" w14:textId="77777777" w:rsidR="00B951FD" w:rsidRPr="00887F8A" w:rsidRDefault="00B951FD" w:rsidP="00B951FD">
      <w:pPr>
        <w:rPr>
          <w:rFonts w:ascii="TH SarabunPSK" w:hAnsi="TH SarabunPSK" w:cs="TH SarabunPSK"/>
          <w:sz w:val="32"/>
          <w:szCs w:val="32"/>
        </w:rPr>
      </w:pPr>
    </w:p>
    <w:p w14:paraId="02188CE3" w14:textId="77777777" w:rsidR="00B951FD" w:rsidRPr="00887F8A" w:rsidRDefault="00B951FD" w:rsidP="00B951F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B951FD" w:rsidRPr="00887F8A" w14:paraId="6C7FED69" w14:textId="77777777" w:rsidTr="00161ACD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02E1A39B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54E1B33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40762C3E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108C2BFB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B951FD" w:rsidRPr="00887F8A" w14:paraId="19219191" w14:textId="77777777" w:rsidTr="00161ACD">
        <w:trPr>
          <w:trHeight w:val="354"/>
        </w:trPr>
        <w:tc>
          <w:tcPr>
            <w:tcW w:w="2350" w:type="dxa"/>
            <w:shd w:val="clear" w:color="auto" w:fill="auto"/>
          </w:tcPr>
          <w:p w14:paraId="02C3BBF3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14:paraId="2A0E14D9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0x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14:paraId="79428BD1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14:paraId="08FAD09B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5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14:paraId="37DA378D" w14:textId="77777777" w:rsidR="00B951FD" w:rsidRPr="00887F8A" w:rsidRDefault="00B951FD" w:rsidP="00B951FD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B951FD" w:rsidRPr="00887F8A" w14:paraId="2B7143A3" w14:textId="77777777" w:rsidTr="00161ACD">
        <w:trPr>
          <w:tblHeader/>
        </w:trPr>
        <w:tc>
          <w:tcPr>
            <w:tcW w:w="928" w:type="dxa"/>
            <w:vMerge w:val="restart"/>
            <w:shd w:val="clear" w:color="auto" w:fill="auto"/>
            <w:vAlign w:val="center"/>
          </w:tcPr>
          <w:p w14:paraId="4991E7D3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14:paraId="7D776E0E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14:paraId="69C5F835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14:paraId="6AD00376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14:paraId="4921A986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B951FD" w:rsidRPr="00887F8A" w14:paraId="4986DE9E" w14:textId="77777777" w:rsidTr="00161ACD">
        <w:trPr>
          <w:tblHeader/>
        </w:trPr>
        <w:tc>
          <w:tcPr>
            <w:tcW w:w="928" w:type="dxa"/>
            <w:vMerge/>
            <w:shd w:val="clear" w:color="auto" w:fill="auto"/>
          </w:tcPr>
          <w:p w14:paraId="333C8268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14:paraId="3363A07B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10105A37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14:paraId="5E61A70D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14:paraId="63528AF7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70AA1F7C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14:paraId="7767117D" w14:textId="77777777" w:rsidTr="003E6D36">
        <w:trPr>
          <w:trHeight w:val="1268"/>
        </w:trPr>
        <w:tc>
          <w:tcPr>
            <w:tcW w:w="928" w:type="dxa"/>
            <w:shd w:val="clear" w:color="auto" w:fill="auto"/>
          </w:tcPr>
          <w:p w14:paraId="561735EE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  <w:p w14:paraId="537CBFD4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shd w:val="clear" w:color="auto" w:fill="auto"/>
          </w:tcPr>
          <w:p w14:paraId="73D81615" w14:textId="77777777" w:rsidR="00B951FD" w:rsidRPr="00855E0B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ความหมาย ความสำคัญของหลักสูตรการศึกษาปฐมวัย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43D41D50" w14:textId="77777777" w:rsidR="00B951FD" w:rsidRPr="00B951FD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3B755F4D" w14:textId="77777777" w:rsidR="00B951FD" w:rsidRPr="00B951FD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20D5F3A0" w14:textId="77777777" w:rsidR="00B951FD" w:rsidRPr="00B951FD" w:rsidRDefault="0087170D" w:rsidP="0087170D">
            <w:pPr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สรุป </w:t>
            </w:r>
            <w:r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mind map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 xml:space="preserve">อภิปราย      </w:t>
            </w:r>
            <w:r w:rsidR="00B951F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US"/>
              </w:rPr>
              <w:t>ประกอบการเรียน</w:t>
            </w:r>
          </w:p>
        </w:tc>
        <w:tc>
          <w:tcPr>
            <w:tcW w:w="1256" w:type="dxa"/>
            <w:shd w:val="clear" w:color="auto" w:fill="auto"/>
          </w:tcPr>
          <w:p w14:paraId="4AF0151F" w14:textId="77777777" w:rsidR="00B951FD" w:rsidRPr="00887F8A" w:rsidRDefault="00B951FD" w:rsidP="008717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อ.ดร.</w:t>
            </w:r>
            <w:r w:rsidR="008717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อภิรัตน์ดา </w:t>
            </w:r>
          </w:p>
        </w:tc>
      </w:tr>
      <w:tr w:rsidR="00B951FD" w:rsidRPr="00887F8A" w14:paraId="5E0FC77A" w14:textId="77777777" w:rsidTr="002B2666">
        <w:trPr>
          <w:trHeight w:val="1278"/>
        </w:trPr>
        <w:tc>
          <w:tcPr>
            <w:tcW w:w="928" w:type="dxa"/>
            <w:shd w:val="clear" w:color="auto" w:fill="auto"/>
          </w:tcPr>
          <w:p w14:paraId="4816D056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  <w:p w14:paraId="2E434AAF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  <w:p w14:paraId="6694F470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shd w:val="clear" w:color="auto" w:fill="auto"/>
          </w:tcPr>
          <w:p w14:paraId="7B7256DC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แนวคิดพื้นฐานของหลักสูตรการศึกษาปฐมวัยของไทยและต่างประเทศ</w:t>
            </w:r>
          </w:p>
        </w:tc>
        <w:tc>
          <w:tcPr>
            <w:tcW w:w="992" w:type="dxa"/>
            <w:shd w:val="clear" w:color="auto" w:fill="auto"/>
          </w:tcPr>
          <w:p w14:paraId="6C7B1E85" w14:textId="77777777" w:rsidR="00B951FD" w:rsidRPr="00B951FD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4A4EC409" w14:textId="77777777" w:rsidR="00B951FD" w:rsidRPr="00B951FD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14:paraId="4AC36084" w14:textId="77777777" w:rsidR="00B951FD" w:rsidRPr="00887F8A" w:rsidRDefault="00692083" w:rsidP="008717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กิจกรรมสรุป อภิปรายกลุ่ม </w:t>
            </w:r>
            <w:r w:rsidR="00B951F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445A7A39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14:paraId="053C1A7B" w14:textId="77777777" w:rsidTr="00710927">
        <w:trPr>
          <w:trHeight w:val="1278"/>
        </w:trPr>
        <w:tc>
          <w:tcPr>
            <w:tcW w:w="928" w:type="dxa"/>
            <w:shd w:val="clear" w:color="auto" w:fill="auto"/>
          </w:tcPr>
          <w:p w14:paraId="1E648D4E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  <w:p w14:paraId="128DB817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  <w:p w14:paraId="61DBFA28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shd w:val="clear" w:color="auto" w:fill="auto"/>
          </w:tcPr>
          <w:p w14:paraId="4F18CC63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การพัฒนาหลักสูตรสถานศึกษาปฐมวัย รูปแบบนวัตกรรมการศึกษาปฐมวัย</w:t>
            </w:r>
          </w:p>
        </w:tc>
        <w:tc>
          <w:tcPr>
            <w:tcW w:w="992" w:type="dxa"/>
            <w:shd w:val="clear" w:color="auto" w:fill="auto"/>
          </w:tcPr>
          <w:p w14:paraId="0565D579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14:paraId="2EBB3ED3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shd w:val="clear" w:color="auto" w:fill="auto"/>
          </w:tcPr>
          <w:p w14:paraId="60660383" w14:textId="77777777" w:rsidR="00B951FD" w:rsidRPr="00887F8A" w:rsidRDefault="00692083" w:rsidP="008717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ศึกษาเอกสาร วิเคราะห</w:t>
            </w:r>
            <w:r w:rsidR="004C270D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222C0C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ประสบการณ์</w:t>
            </w:r>
            <w:r w:rsidR="00B951F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14:paraId="44A190C8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14:paraId="6D149A88" w14:textId="77777777" w:rsidTr="00161ACD">
        <w:tc>
          <w:tcPr>
            <w:tcW w:w="928" w:type="dxa"/>
            <w:shd w:val="clear" w:color="auto" w:fill="F2F2F2"/>
          </w:tcPr>
          <w:p w14:paraId="6DD0A1A5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14:paraId="77D62349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87170D" w:rsidRPr="00887F8A" w14:paraId="3223C86F" w14:textId="77777777" w:rsidTr="00161ACD">
        <w:tc>
          <w:tcPr>
            <w:tcW w:w="928" w:type="dxa"/>
            <w:shd w:val="clear" w:color="auto" w:fill="auto"/>
          </w:tcPr>
          <w:p w14:paraId="4A794CB7" w14:textId="77777777" w:rsidR="0087170D" w:rsidRPr="00887F8A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14:paraId="2A80E551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หลักการจัดประสบการณ์การเรียนรู้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DEA304A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14:paraId="0C4B54E3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14:paraId="41043F50" w14:textId="77777777" w:rsidR="0087170D" w:rsidRPr="00887F8A" w:rsidRDefault="00692083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สรุป อภิปราย </w:t>
            </w:r>
            <w:r w:rsidR="0087170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5AFDB867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vMerge w:val="restart"/>
            <w:shd w:val="clear" w:color="auto" w:fill="auto"/>
          </w:tcPr>
          <w:p w14:paraId="5298272D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70D" w:rsidRPr="00887F8A" w14:paraId="4E6448F6" w14:textId="77777777" w:rsidTr="00161ACD">
        <w:tc>
          <w:tcPr>
            <w:tcW w:w="928" w:type="dxa"/>
            <w:shd w:val="clear" w:color="auto" w:fill="auto"/>
          </w:tcPr>
          <w:p w14:paraId="21CD110F" w14:textId="77777777" w:rsidR="0087170D" w:rsidRPr="00887F8A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14:paraId="531431E8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8CB79BB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14:paraId="4109DCB7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14:paraId="326533E5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14:paraId="6F84A2BE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70D" w:rsidRPr="00887F8A" w14:paraId="6912970C" w14:textId="77777777" w:rsidTr="0064523E">
        <w:trPr>
          <w:trHeight w:val="848"/>
        </w:trPr>
        <w:tc>
          <w:tcPr>
            <w:tcW w:w="928" w:type="dxa"/>
            <w:shd w:val="clear" w:color="auto" w:fill="auto"/>
          </w:tcPr>
          <w:p w14:paraId="784FDB9B" w14:textId="77777777" w:rsidR="0087170D" w:rsidRPr="00887F8A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  <w:p w14:paraId="2AA8CC23" w14:textId="77777777" w:rsidR="0087170D" w:rsidRPr="00887F8A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shd w:val="clear" w:color="auto" w:fill="auto"/>
          </w:tcPr>
          <w:p w14:paraId="28AC13E3" w14:textId="77777777" w:rsidR="0087170D" w:rsidRPr="00887F8A" w:rsidRDefault="0087170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รูปแบบการเขียนแผนการจัดประสบการณ์เรียนรู้สำหรับเด็กปฐมวัย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6C83B5A4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13DC4E0A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05AA9A0C" w14:textId="77777777" w:rsidR="0087170D" w:rsidRPr="00887F8A" w:rsidRDefault="00692083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ลงมือทำ </w:t>
            </w:r>
            <w:r w:rsidR="0087170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  <w:p w14:paraId="7CE46B9D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</w:p>
        </w:tc>
        <w:tc>
          <w:tcPr>
            <w:tcW w:w="1256" w:type="dxa"/>
            <w:shd w:val="clear" w:color="auto" w:fill="auto"/>
          </w:tcPr>
          <w:p w14:paraId="62015B25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14:paraId="64CA8418" w14:textId="77777777" w:rsidTr="00161ACD">
        <w:tc>
          <w:tcPr>
            <w:tcW w:w="928" w:type="dxa"/>
            <w:shd w:val="clear" w:color="auto" w:fill="auto"/>
          </w:tcPr>
          <w:p w14:paraId="093983D3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shd w:val="clear" w:color="auto" w:fill="auto"/>
          </w:tcPr>
          <w:p w14:paraId="7E82EEAB" w14:textId="77777777" w:rsidR="00B951FD" w:rsidRPr="00887F8A" w:rsidRDefault="00B951FD" w:rsidP="00161ACD">
            <w:pPr>
              <w:tabs>
                <w:tab w:val="left" w:pos="1008"/>
                <w:tab w:val="left" w:pos="1843"/>
                <w:tab w:val="left" w:pos="2275"/>
              </w:tabs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 </w:t>
            </w:r>
            <w:r w:rsidR="00A034C9">
              <w:rPr>
                <w:rFonts w:ascii="TH SarabunPSK" w:eastAsia="SimSun" w:hAnsi="TH SarabunPSK" w:cs="TH SarabunPSK" w:hint="cs"/>
                <w:sz w:val="32"/>
                <w:szCs w:val="32"/>
                <w:cs/>
                <w:lang w:val="en-US"/>
              </w:rPr>
              <w:t>การประเมินตามสภาพจริงและการประเมินหลักสูตรสถานศึกษา</w:t>
            </w:r>
          </w:p>
        </w:tc>
        <w:tc>
          <w:tcPr>
            <w:tcW w:w="992" w:type="dxa"/>
            <w:shd w:val="clear" w:color="auto" w:fill="auto"/>
          </w:tcPr>
          <w:p w14:paraId="000B1F18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14:paraId="45B490B1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14:paraId="3B1FC040" w14:textId="77777777" w:rsidR="00B951FD" w:rsidRPr="00887F8A" w:rsidRDefault="00692083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ศึกษา วิเคราะห์ </w:t>
            </w:r>
            <w:r w:rsidR="00B951FD"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วีดีโอ บทเรียน </w:t>
            </w:r>
          </w:p>
        </w:tc>
        <w:tc>
          <w:tcPr>
            <w:tcW w:w="1256" w:type="dxa"/>
            <w:shd w:val="clear" w:color="auto" w:fill="auto"/>
          </w:tcPr>
          <w:p w14:paraId="4C1F3895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170D" w:rsidRPr="00887F8A" w14:paraId="6C97D472" w14:textId="77777777" w:rsidTr="00F97397">
        <w:trPr>
          <w:trHeight w:val="848"/>
        </w:trPr>
        <w:tc>
          <w:tcPr>
            <w:tcW w:w="928" w:type="dxa"/>
            <w:shd w:val="clear" w:color="auto" w:fill="auto"/>
          </w:tcPr>
          <w:p w14:paraId="483A7000" w14:textId="77777777" w:rsidR="0087170D" w:rsidRPr="0087170D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  <w:p w14:paraId="04E77D54" w14:textId="77777777" w:rsidR="0087170D" w:rsidRPr="0087170D" w:rsidRDefault="0087170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shd w:val="clear" w:color="auto" w:fill="auto"/>
          </w:tcPr>
          <w:p w14:paraId="3FBFC460" w14:textId="77777777" w:rsidR="0087170D" w:rsidRPr="00887F8A" w:rsidRDefault="0087170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ฝึกปฏิบัติออกแบบกาจัดประสบการณ์เรียนรู้สำหรับเด็กปฐมวัย</w:t>
            </w:r>
          </w:p>
        </w:tc>
        <w:tc>
          <w:tcPr>
            <w:tcW w:w="992" w:type="dxa"/>
            <w:shd w:val="clear" w:color="auto" w:fill="auto"/>
          </w:tcPr>
          <w:p w14:paraId="3ADD6DF1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14:paraId="5BCF92F0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shd w:val="clear" w:color="auto" w:fill="auto"/>
          </w:tcPr>
          <w:p w14:paraId="4544D99A" w14:textId="77777777" w:rsidR="0087170D" w:rsidRPr="00887F8A" w:rsidRDefault="00692083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ลงพื้นที่ ปฏิบัติ </w:t>
            </w:r>
            <w:r w:rsidR="004C270D"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บันทึกวีดีโอ วิเคราะห์การจัดประสบการณ์</w:t>
            </w:r>
          </w:p>
        </w:tc>
        <w:tc>
          <w:tcPr>
            <w:tcW w:w="1256" w:type="dxa"/>
            <w:shd w:val="clear" w:color="auto" w:fill="auto"/>
          </w:tcPr>
          <w:p w14:paraId="7D5CCFAB" w14:textId="77777777" w:rsidR="0087170D" w:rsidRPr="00887F8A" w:rsidRDefault="0087170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14:paraId="31AE9AEA" w14:textId="77777777" w:rsidTr="00161ACD">
        <w:tc>
          <w:tcPr>
            <w:tcW w:w="928" w:type="dxa"/>
            <w:shd w:val="clear" w:color="auto" w:fill="F2F2F2"/>
          </w:tcPr>
          <w:p w14:paraId="17BE0709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14:paraId="7020B437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B951FD" w:rsidRPr="00887F8A" w14:paraId="3AAA8EA2" w14:textId="77777777" w:rsidTr="00161ACD">
        <w:tc>
          <w:tcPr>
            <w:tcW w:w="928" w:type="dxa"/>
            <w:shd w:val="clear" w:color="auto" w:fill="F2F2F2"/>
          </w:tcPr>
          <w:p w14:paraId="1279E372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14:paraId="6917371F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951FD" w:rsidRPr="00887F8A" w14:paraId="73F9B370" w14:textId="77777777" w:rsidTr="00161ACD">
        <w:tc>
          <w:tcPr>
            <w:tcW w:w="4536" w:type="dxa"/>
            <w:gridSpan w:val="2"/>
            <w:shd w:val="clear" w:color="auto" w:fill="F2F2F2"/>
          </w:tcPr>
          <w:p w14:paraId="3C2EA5AF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6496F354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14:paraId="0E01C5AB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14:paraId="7508F707" w14:textId="77777777" w:rsidR="00B951FD" w:rsidRPr="00887F8A" w:rsidRDefault="00B951FD" w:rsidP="00161AC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1E1284A" w14:textId="1320B004" w:rsidR="00FC411C" w:rsidRDefault="00FC411C" w:rsidP="00B951F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07B21D99" w14:textId="77777777" w:rsidR="00FC411C" w:rsidRDefault="00FC411C" w:rsidP="00B951F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70365B74" w14:textId="77777777" w:rsidR="00FC411C" w:rsidRDefault="00FC411C" w:rsidP="00B951F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14B21B01" w14:textId="77777777" w:rsidR="00FC411C" w:rsidRDefault="00FC411C" w:rsidP="00B951F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38E29CA4" w14:textId="77777777" w:rsidR="00FC411C" w:rsidRDefault="00FC411C" w:rsidP="00B951F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610D2EC4" w14:textId="77777777" w:rsidR="00FC411C" w:rsidRDefault="00FC411C" w:rsidP="00B951F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002433E9" w14:textId="77777777" w:rsidR="00FC411C" w:rsidRDefault="00FC411C" w:rsidP="00B951F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705DA280" w14:textId="77777777" w:rsidR="00FC411C" w:rsidRDefault="00FC411C" w:rsidP="00B951F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73EFE0F4" w14:textId="77777777" w:rsidR="00FC411C" w:rsidRDefault="00FC411C" w:rsidP="00B951F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rtl/>
        </w:rPr>
      </w:pPr>
    </w:p>
    <w:p w14:paraId="53614C8B" w14:textId="533002FF" w:rsidR="00B951FD" w:rsidRPr="00887F8A" w:rsidRDefault="00FC411C" w:rsidP="00B951FD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</w:rPr>
        <w:lastRenderedPageBreak/>
        <w:t xml:space="preserve"> </w:t>
      </w:r>
      <w:r w:rsidR="00B951FD"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B951FD" w:rsidRPr="00887F8A" w14:paraId="61CF087D" w14:textId="77777777" w:rsidTr="00161ACD">
        <w:tc>
          <w:tcPr>
            <w:tcW w:w="738" w:type="dxa"/>
            <w:shd w:val="clear" w:color="auto" w:fill="auto"/>
            <w:vAlign w:val="center"/>
          </w:tcPr>
          <w:p w14:paraId="56C25340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800A785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14:paraId="4C27A163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7672769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B5FB5D2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B951FD" w:rsidRPr="00887F8A" w14:paraId="6F393789" w14:textId="77777777" w:rsidTr="00161ACD">
        <w:tc>
          <w:tcPr>
            <w:tcW w:w="738" w:type="dxa"/>
            <w:shd w:val="clear" w:color="auto" w:fill="auto"/>
          </w:tcPr>
          <w:p w14:paraId="5E857D06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14:paraId="421A324F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14:paraId="0208E675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14:paraId="2A7DBD3E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14:paraId="34D1C9D8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B951FD" w:rsidRPr="00887F8A" w14:paraId="78E50E75" w14:textId="77777777" w:rsidTr="00161ACD">
        <w:tc>
          <w:tcPr>
            <w:tcW w:w="738" w:type="dxa"/>
            <w:shd w:val="clear" w:color="auto" w:fill="auto"/>
          </w:tcPr>
          <w:p w14:paraId="01147B55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9CC2966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4087" w:type="dxa"/>
            <w:shd w:val="clear" w:color="auto" w:fill="auto"/>
          </w:tcPr>
          <w:p w14:paraId="785CE666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14:paraId="1EFFD32D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14:paraId="575527CF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B951FD" w:rsidRPr="00887F8A" w14:paraId="25F443B5" w14:textId="77777777" w:rsidTr="00161ACD">
        <w:tc>
          <w:tcPr>
            <w:tcW w:w="738" w:type="dxa"/>
            <w:shd w:val="clear" w:color="auto" w:fill="auto"/>
          </w:tcPr>
          <w:p w14:paraId="06688BAE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73C33859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14:paraId="235599A2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14:paraId="25F39386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14:paraId="0C6F53F3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B951FD" w:rsidRPr="00887F8A" w14:paraId="251F853B" w14:textId="77777777" w:rsidTr="00161ACD">
        <w:tc>
          <w:tcPr>
            <w:tcW w:w="738" w:type="dxa"/>
            <w:shd w:val="clear" w:color="auto" w:fill="auto"/>
          </w:tcPr>
          <w:p w14:paraId="26D63399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02863AF2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14:paraId="728FF887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สัมภาษณ์ สังเกต </w:t>
            </w:r>
          </w:p>
        </w:tc>
        <w:tc>
          <w:tcPr>
            <w:tcW w:w="1190" w:type="dxa"/>
            <w:shd w:val="clear" w:color="auto" w:fill="auto"/>
          </w:tcPr>
          <w:p w14:paraId="183E501A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14:paraId="2993C5FF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B951FD" w:rsidRPr="00887F8A" w14:paraId="59EFF2EE" w14:textId="77777777" w:rsidTr="00161ACD">
        <w:tc>
          <w:tcPr>
            <w:tcW w:w="738" w:type="dxa"/>
            <w:shd w:val="clear" w:color="auto" w:fill="auto"/>
          </w:tcPr>
          <w:p w14:paraId="4546E7BF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14:paraId="4C3576E2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14:paraId="3A1E968A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14:paraId="42820F30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14:paraId="128D833A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B951FD" w:rsidRPr="00887F8A" w14:paraId="545750FD" w14:textId="77777777" w:rsidTr="00161ACD">
        <w:tc>
          <w:tcPr>
            <w:tcW w:w="738" w:type="dxa"/>
            <w:shd w:val="clear" w:color="auto" w:fill="auto"/>
          </w:tcPr>
          <w:p w14:paraId="65476A67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14:paraId="7FC9D85E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การเรียนรู้บูรณาการอ</w:t>
            </w:r>
            <w:proofErr w:type="spellStart"/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ัต</w:t>
            </w:r>
            <w:proofErr w:type="spellEnd"/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ลักษณ์</w:t>
            </w:r>
          </w:p>
        </w:tc>
        <w:tc>
          <w:tcPr>
            <w:tcW w:w="4087" w:type="dxa"/>
            <w:shd w:val="clear" w:color="auto" w:fill="auto"/>
          </w:tcPr>
          <w:p w14:paraId="7D7E7E03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14:paraId="78B540A2" w14:textId="77777777" w:rsidR="00B951FD" w:rsidRPr="00887F8A" w:rsidRDefault="00B951FD" w:rsidP="00161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14:paraId="5C7D7751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B951FD" w:rsidRPr="00887F8A" w14:paraId="7041D7D7" w14:textId="77777777" w:rsidTr="00161ACD">
        <w:tc>
          <w:tcPr>
            <w:tcW w:w="8017" w:type="dxa"/>
            <w:gridSpan w:val="4"/>
            <w:shd w:val="clear" w:color="auto" w:fill="auto"/>
          </w:tcPr>
          <w:p w14:paraId="34CAEFB3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85A6E2E" w14:textId="77777777" w:rsidR="00B951FD" w:rsidRPr="00887F8A" w:rsidRDefault="00B951FD" w:rsidP="00161AC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</w:t>
            </w:r>
          </w:p>
        </w:tc>
      </w:tr>
    </w:tbl>
    <w:p w14:paraId="290239FC" w14:textId="47149374" w:rsidR="00C435DD" w:rsidRDefault="00C435DD"/>
    <w:p w14:paraId="7B699796" w14:textId="1CE95C84" w:rsidR="00867091" w:rsidRDefault="00867091"/>
    <w:p w14:paraId="3F8EF3B8" w14:textId="77777777" w:rsidR="00867091" w:rsidRDefault="00867091"/>
    <w:sectPr w:rsidR="008670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1FD"/>
    <w:rsid w:val="00222C0C"/>
    <w:rsid w:val="004C270D"/>
    <w:rsid w:val="00692083"/>
    <w:rsid w:val="007A2137"/>
    <w:rsid w:val="00855E0B"/>
    <w:rsid w:val="00867091"/>
    <w:rsid w:val="0087170D"/>
    <w:rsid w:val="00A034C9"/>
    <w:rsid w:val="00B951FD"/>
    <w:rsid w:val="00C435DD"/>
    <w:rsid w:val="00FC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F10AD"/>
  <w15:chartTrackingRefBased/>
  <w15:docId w15:val="{F3ECA778-D37B-4229-9ED2-4B4AB9CFF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1FD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7">
    <w:name w:val="heading 7"/>
    <w:basedOn w:val="a"/>
    <w:next w:val="a"/>
    <w:link w:val="70"/>
    <w:qFormat/>
    <w:rsid w:val="00B951FD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B951FD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919</Words>
  <Characters>5244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Admin</cp:lastModifiedBy>
  <cp:revision>4</cp:revision>
  <cp:lastPrinted>2023-09-29T05:45:00Z</cp:lastPrinted>
  <dcterms:created xsi:type="dcterms:W3CDTF">2023-09-29T05:45:00Z</dcterms:created>
  <dcterms:modified xsi:type="dcterms:W3CDTF">2023-09-29T05:46:00Z</dcterms:modified>
</cp:coreProperties>
</file>