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5FA84D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1638A2" wp14:editId="5A878F05">
                <wp:simplePos x="0" y="0"/>
                <wp:positionH relativeFrom="column">
                  <wp:posOffset>4607560</wp:posOffset>
                </wp:positionH>
                <wp:positionV relativeFrom="paragraph">
                  <wp:posOffset>-1249680</wp:posOffset>
                </wp:positionV>
                <wp:extent cx="1859915" cy="292100"/>
                <wp:effectExtent l="0" t="0" r="26670" b="1270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</a:ln>
                        <a:effectLst/>
                      </wps:spPr>
                      <wps:txbx>
                        <w:txbxContent>
                          <w:p w14:paraId="456063F1" w14:textId="77777777" w:rsidR="00C3119F" w:rsidRDefault="00C3119F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พ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  <w:lang w:val="th-TH"/>
                              </w:rPr>
                              <w:t>ค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. 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71638A2" id="Rectangle 2" o:spid="_x0000_s1026" style="position:absolute;left:0;text-align:left;margin-left:362.8pt;margin-top:-98.4pt;width:146.45pt;height:2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" fillcolor="#deeaf6">
                <v:textbox>
                  <w:txbxContent>
                    <w:p w14:paraId="456063F1" w14:textId="77777777" w:rsidR="00C3119F" w:rsidRDefault="00C3119F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พ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  <w:lang w:val="th-TH"/>
                        </w:rPr>
                        <w:t>ค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. 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รายงานผลดำเนินการของรายวิชา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.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14:paraId="2AC84227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ประจำ</w:t>
      </w:r>
      <w:r>
        <w:rPr>
          <w:rFonts w:ascii="TH SarabunPSK" w:hAnsi="TH SarabunPSK" w:cs="TH SarabunPSK" w:hint="cs"/>
          <w:b/>
          <w:bCs/>
          <w:sz w:val="32"/>
          <w:szCs w:val="32"/>
          <w:cs/>
          <w:lang w:val="th-TH"/>
        </w:rPr>
        <w:t xml:space="preserve">ภาคเรียนที่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ปีการศึกษา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2566</w:t>
      </w:r>
    </w:p>
    <w:p w14:paraId="5F9EA424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640BDEFB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1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ข้อมูลทั่วไป</w:t>
      </w:r>
    </w:p>
    <w:tbl>
      <w:tblPr>
        <w:tblStyle w:val="TableGrid"/>
        <w:tblW w:w="9517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17"/>
        <w:gridCol w:w="6300"/>
      </w:tblGrid>
      <w:tr w:rsidR="00354FD0" w14:paraId="75DF62D5" w14:textId="77777777">
        <w:trPr>
          <w:trHeight w:val="247"/>
        </w:trPr>
        <w:tc>
          <w:tcPr>
            <w:tcW w:w="3217" w:type="dxa"/>
            <w:vAlign w:val="center"/>
          </w:tcPr>
          <w:p w14:paraId="36761E39" w14:textId="77777777" w:rsidR="00354FD0" w:rsidRDefault="008F3D78">
            <w:pPr>
              <w:pStyle w:val="ListParagraph"/>
              <w:spacing w:after="0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หัวข้อ</w:t>
            </w:r>
          </w:p>
        </w:tc>
        <w:tc>
          <w:tcPr>
            <w:tcW w:w="6300" w:type="dxa"/>
            <w:vAlign w:val="center"/>
          </w:tcPr>
          <w:p w14:paraId="6C723EC8" w14:textId="77777777" w:rsidR="00354FD0" w:rsidRDefault="008F3D7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รายละเอียดข้อมูล</w:t>
            </w:r>
          </w:p>
        </w:tc>
      </w:tr>
      <w:tr w:rsidR="00354FD0" w14:paraId="73ED7A65" w14:textId="77777777">
        <w:trPr>
          <w:trHeight w:val="701"/>
        </w:trPr>
        <w:tc>
          <w:tcPr>
            <w:tcW w:w="3217" w:type="dxa"/>
          </w:tcPr>
          <w:p w14:paraId="15DF800A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รหัสและชื่อรายวิชา</w:t>
            </w:r>
          </w:p>
        </w:tc>
        <w:tc>
          <w:tcPr>
            <w:tcW w:w="6300" w:type="dxa"/>
          </w:tcPr>
          <w:p w14:paraId="3A3FC072" w14:textId="25CDA138" w:rsidR="00354FD0" w:rsidRPr="00C3119F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ภาษาไทย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3119F" w:rsidRPr="00C3119F">
              <w:rPr>
                <w:rFonts w:ascii="TH SarabunPSK" w:hAnsi="TH SarabunPSK" w:cs="TH SarabunPSK" w:hint="cs"/>
                <w:sz w:val="28"/>
                <w:shd w:val="clear" w:color="auto" w:fill="FFFFFF"/>
                <w:cs/>
              </w:rPr>
              <w:t>03135</w:t>
            </w:r>
            <w:r w:rsidR="00C3119F" w:rsidRPr="00C3119F">
              <w:rPr>
                <w:rFonts w:ascii="TH SarabunPSK" w:hAnsi="TH SarabunPSK" w:cs="TH SarabunPSK"/>
                <w:sz w:val="28"/>
                <w:shd w:val="clear" w:color="auto" w:fill="FFFFFF"/>
              </w:rPr>
              <w:t>31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C3119F" w:rsidRPr="00C3119F">
              <w:rPr>
                <w:rFonts w:ascii="TH SarabunPSK" w:hAnsi="TH SarabunPSK" w:cs="TH SarabunPSK"/>
                <w:sz w:val="28"/>
                <w:cs/>
              </w:rPr>
              <w:t>ภาษาและวัฒนธรรมสำหรับครูวิทยาศาสตร์และคณิตศาสตร์</w:t>
            </w:r>
          </w:p>
          <w:p w14:paraId="3AC6B3D3" w14:textId="042D8859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7D0386">
              <w:rPr>
                <w:rFonts w:ascii="TH SarabunPSK" w:hAnsi="TH SarabunPSK" w:cs="TH SarabunPSK"/>
                <w:sz w:val="28"/>
                <w:cs/>
              </w:rPr>
              <w:t>(</w:t>
            </w:r>
            <w:r w:rsidRPr="007D0386">
              <w:rPr>
                <w:rFonts w:ascii="TH SarabunPSK" w:hAnsi="TH SarabunPSK" w:cs="TH SarabunPSK"/>
                <w:sz w:val="28"/>
                <w:cs/>
                <w:lang w:val="th-TH"/>
              </w:rPr>
              <w:t>ภาษาอังกฤษ</w:t>
            </w:r>
            <w:r w:rsidRPr="007D0386">
              <w:rPr>
                <w:rFonts w:ascii="TH SarabunPSK" w:hAnsi="TH SarabunPSK" w:cs="TH SarabunPSK"/>
                <w:sz w:val="28"/>
                <w:cs/>
              </w:rPr>
              <w:t xml:space="preserve">) </w:t>
            </w:r>
            <w:r w:rsidR="00C3119F" w:rsidRPr="00C3119F">
              <w:rPr>
                <w:rFonts w:ascii="TH SarabunPSK" w:hAnsi="TH SarabunPSK" w:cs="TH SarabunPSK"/>
                <w:sz w:val="28"/>
              </w:rPr>
              <w:t>Language and Culture for Science and mathematics Teachers</w:t>
            </w:r>
          </w:p>
        </w:tc>
      </w:tr>
      <w:tr w:rsidR="00354FD0" w14:paraId="6C1B9533" w14:textId="77777777">
        <w:trPr>
          <w:trHeight w:val="719"/>
        </w:trPr>
        <w:tc>
          <w:tcPr>
            <w:tcW w:w="3217" w:type="dxa"/>
          </w:tcPr>
          <w:p w14:paraId="787D5F3D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ประเภทของรายวิชา</w:t>
            </w:r>
          </w:p>
        </w:tc>
        <w:tc>
          <w:tcPr>
            <w:tcW w:w="6300" w:type="dxa"/>
          </w:tcPr>
          <w:p w14:paraId="7CBB8C63" w14:textId="60E30AD7" w:rsidR="00354FD0" w:rsidRDefault="00AF0937">
            <w:pPr>
              <w:tabs>
                <w:tab w:val="left" w:pos="187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442189477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รายวิชาศึกษาทั่วไป</w:t>
            </w:r>
            <w:r w:rsidR="008F3D78"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2025622016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 w:rsidR="00786D06">
                  <w:rPr>
                    <w:rFonts w:ascii="Segoe UI Symbol" w:eastAsia="MS Gothic" w:hAnsi="Segoe UI Symbol" w:cs="Segoe UI Symbol" w:hint="cs"/>
                    <w:sz w:val="28"/>
                    <w:cs/>
                  </w:rPr>
                  <w:t>☐</w:t>
                </w:r>
              </w:sdtContent>
            </w:sdt>
            <w:r w:rsidR="008F3D7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 w:rsidR="008F3D78"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วิชาเลือกเสรี </w:t>
            </w:r>
            <w:r w:rsidR="008F3D78"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</w:p>
          <w:p w14:paraId="42059B17" w14:textId="060A5A18" w:rsidR="00354FD0" w:rsidRDefault="008F3D78" w:rsidP="003E66C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sym w:font="Wingdings 2" w:char="0052"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รายวิชาเฉพาะ ของหลักสูตร</w:t>
            </w:r>
            <w:r w:rsidR="003E66C6">
              <w:rPr>
                <w:rFonts w:ascii="TH SarabunPSK" w:hAnsi="TH SarabunPSK" w:cs="TH SarabunPSK" w:hint="cs"/>
                <w:sz w:val="28"/>
                <w:cs/>
              </w:rPr>
              <w:t>การศึกษามหาบัณฑิต สาขาการสอนวิทยาศาสตร์และคณิตศาสตร์</w:t>
            </w:r>
          </w:p>
        </w:tc>
      </w:tr>
      <w:tr w:rsidR="00354FD0" w14:paraId="3E59032C" w14:textId="77777777">
        <w:trPr>
          <w:trHeight w:val="142"/>
        </w:trPr>
        <w:tc>
          <w:tcPr>
            <w:tcW w:w="3217" w:type="dxa"/>
          </w:tcPr>
          <w:p w14:paraId="7937A92E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รายวิชาที่ต้องเรียนมาก่อน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6300" w:type="dxa"/>
          </w:tcPr>
          <w:p w14:paraId="67623A0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BA9C2CA" w14:textId="77777777">
        <w:trPr>
          <w:trHeight w:val="100"/>
        </w:trPr>
        <w:tc>
          <w:tcPr>
            <w:tcW w:w="3217" w:type="dxa"/>
          </w:tcPr>
          <w:p w14:paraId="77DB86A6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ชื่ออาจารย์ผู้รับผิดชอบรายวิชา</w:t>
            </w:r>
          </w:p>
        </w:tc>
        <w:tc>
          <w:tcPr>
            <w:tcW w:w="6300" w:type="dxa"/>
          </w:tcPr>
          <w:p w14:paraId="1FAC3378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ผู้ช่วยศาสตราจารย์ ดร.สิงหา ประสิทธิ์พงศ์</w:t>
            </w:r>
          </w:p>
          <w:p w14:paraId="2C3F3CBD" w14:textId="77777777" w:rsidR="00DA46E3" w:rsidRPr="00DA46E3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อ.ดร.ธนิกา  วศินยานุวัฒน์</w:t>
            </w:r>
          </w:p>
          <w:p w14:paraId="6DF7DD28" w14:textId="77777777" w:rsidR="00354FD0" w:rsidRDefault="00DA46E3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DA46E3">
              <w:rPr>
                <w:rFonts w:ascii="TH SarabunPSK" w:hAnsi="TH SarabunPSK" w:cs="TH SarabunPSK"/>
                <w:sz w:val="28"/>
                <w:cs/>
              </w:rPr>
              <w:t>อ.ดร.ธัญชนก  พูนศิลป์</w:t>
            </w:r>
          </w:p>
          <w:p w14:paraId="104A3995" w14:textId="77777777" w:rsidR="00C3119F" w:rsidRDefault="00C3119F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C3119F">
              <w:rPr>
                <w:rFonts w:ascii="TH SarabunPSK" w:hAnsi="TH SarabunPSK" w:cs="TH SarabunPSK"/>
                <w:sz w:val="28"/>
                <w:cs/>
              </w:rPr>
              <w:t>อ.ดร.สุวรร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ณี เปลี่ยนรัมย์</w:t>
            </w:r>
          </w:p>
          <w:p w14:paraId="3BC97C13" w14:textId="7203E941" w:rsidR="00C3119F" w:rsidRDefault="00C3119F" w:rsidP="00DA46E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C3119F">
              <w:rPr>
                <w:rFonts w:ascii="TH SarabunPSK" w:hAnsi="TH SarabunPSK" w:cs="TH SarabunPSK"/>
                <w:sz w:val="28"/>
                <w:cs/>
              </w:rPr>
              <w:t>อ.ดร.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เกษม เปรมประยูร</w:t>
            </w:r>
          </w:p>
        </w:tc>
      </w:tr>
      <w:tr w:rsidR="00354FD0" w14:paraId="0E57C79D" w14:textId="77777777">
        <w:trPr>
          <w:trHeight w:val="692"/>
        </w:trPr>
        <w:tc>
          <w:tcPr>
            <w:tcW w:w="3217" w:type="dxa"/>
          </w:tcPr>
          <w:p w14:paraId="7AA289B5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ชื่ออาจารย์ผู้สอน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รายกลุ่ม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) : </w:t>
            </w:r>
          </w:p>
        </w:tc>
        <w:tc>
          <w:tcPr>
            <w:tcW w:w="6300" w:type="dxa"/>
          </w:tcPr>
          <w:p w14:paraId="4889EC26" w14:textId="24053C00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 </w:t>
            </w:r>
            <w:r w:rsidR="00DA46E3"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</w:p>
          <w:p w14:paraId="6E35505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กรุณาแนบรายชื่ออาจารย์ผู้สอน ในภาคผนวกท้ายรายงาน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</w:tr>
      <w:tr w:rsidR="00354FD0" w14:paraId="263599FE" w14:textId="77777777">
        <w:trPr>
          <w:trHeight w:val="58"/>
        </w:trPr>
        <w:tc>
          <w:tcPr>
            <w:tcW w:w="3217" w:type="dxa"/>
          </w:tcPr>
          <w:p w14:paraId="589199E4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เรียน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ที่เปิดสอน</w:t>
            </w:r>
          </w:p>
        </w:tc>
        <w:tc>
          <w:tcPr>
            <w:tcW w:w="6300" w:type="dxa"/>
          </w:tcPr>
          <w:p w14:paraId="64C9A11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ปีการศึกษา</w:t>
            </w:r>
            <w:r>
              <w:rPr>
                <w:rFonts w:ascii="TH SarabunPSK" w:hAnsi="TH SarabunPSK" w:cs="TH SarabunPSK" w:hint="cs"/>
                <w:sz w:val="28"/>
                <w:cs/>
              </w:rPr>
              <w:t>2566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ภาคเรียนที่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</w:p>
        </w:tc>
      </w:tr>
      <w:tr w:rsidR="00354FD0" w14:paraId="28D1D9E9" w14:textId="77777777">
        <w:trPr>
          <w:trHeight w:val="1070"/>
        </w:trPr>
        <w:tc>
          <w:tcPr>
            <w:tcW w:w="3217" w:type="dxa"/>
          </w:tcPr>
          <w:p w14:paraId="7161664F" w14:textId="77777777" w:rsidR="00354FD0" w:rsidRDefault="008F3D78">
            <w:pPr>
              <w:pStyle w:val="ListParagraph"/>
              <w:numPr>
                <w:ilvl w:val="1"/>
                <w:numId w:val="1"/>
              </w:numPr>
              <w:spacing w:after="0" w:line="240" w:lineRule="auto"/>
              <w:ind w:left="250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สถานที่เรียนภายนอกมหาวิทยาลัย</w:t>
            </w:r>
          </w:p>
        </w:tc>
        <w:tc>
          <w:tcPr>
            <w:tcW w:w="6300" w:type="dxa"/>
          </w:tcPr>
          <w:p w14:paraId="5DDCCC79" w14:textId="77777777" w:rsidR="009D0723" w:rsidRPr="009D0723" w:rsidRDefault="009D0723" w:rsidP="009D072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23">
              <w:rPr>
                <w:rFonts w:ascii="TH SarabunPSK" w:hAnsi="TH SarabunPSK" w:cs="TH SarabunPSK"/>
                <w:sz w:val="28"/>
                <w:cs/>
              </w:rPr>
              <w:t xml:space="preserve">รวม 2 แห่ง ได้แก่ </w:t>
            </w:r>
          </w:p>
          <w:p w14:paraId="7A9D341E" w14:textId="77777777" w:rsidR="009D0723" w:rsidRPr="009D0723" w:rsidRDefault="009D0723" w:rsidP="009D072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9D0723">
              <w:rPr>
                <w:rFonts w:ascii="TH SarabunPSK" w:hAnsi="TH SarabunPSK" w:cs="TH SarabunPSK"/>
                <w:sz w:val="28"/>
                <w:cs/>
              </w:rPr>
              <w:t xml:space="preserve">1. โรงเรียนวรพัฒน์ </w:t>
            </w:r>
          </w:p>
          <w:p w14:paraId="409ED804" w14:textId="7BE54DE5" w:rsidR="004C75D2" w:rsidRPr="004C75D2" w:rsidRDefault="009D0723" w:rsidP="009D0723">
            <w:pPr>
              <w:tabs>
                <w:tab w:val="left" w:pos="30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D0723">
              <w:rPr>
                <w:rFonts w:ascii="TH SarabunPSK" w:hAnsi="TH SarabunPSK" w:cs="TH SarabunPSK"/>
                <w:sz w:val="28"/>
                <w:cs/>
              </w:rPr>
              <w:t>2. โรงเรียนตํารวจตระเวนชายแดน สังกัดกองกํากับการที่ 43</w:t>
            </w:r>
          </w:p>
        </w:tc>
      </w:tr>
    </w:tbl>
    <w:p w14:paraId="15A18BED" w14:textId="77777777" w:rsidR="00354FD0" w:rsidRDefault="008F3D78">
      <w:pPr>
        <w:spacing w:before="120" w:after="120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7181B320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lastRenderedPageBreak/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การจัดการเรียนการสอนของรายวิชา</w:t>
      </w:r>
    </w:p>
    <w:p w14:paraId="17C1BD07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7E7D665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ผลลัพธ์การเรียนรู้ระดับรายวิชา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course learning outcomes</w:t>
      </w:r>
      <w:r>
        <w:rPr>
          <w:rFonts w:ascii="TH SarabunPSK" w:hAnsi="TH SarabunPSK" w:cs="TH SarabunPSK"/>
          <w:b/>
          <w:bCs/>
          <w:sz w:val="28"/>
          <w:cs/>
        </w:rPr>
        <w:t xml:space="preserve">: </w:t>
      </w:r>
      <w:r>
        <w:rPr>
          <w:rFonts w:ascii="TH SarabunPSK" w:hAnsi="TH SarabunPSK" w:cs="TH SarabunPSK"/>
          <w:b/>
          <w:bCs/>
          <w:sz w:val="28"/>
        </w:rPr>
        <w:t>CLO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ที่กำหนดไว้ในรายละเอียดของรายวิชา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2BCB3B2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เมื่อสิ้นสุดการเรียนการสอน ผู้สำเร็จการศึกษาในรายวิชาจะสามารถ</w:t>
      </w:r>
    </w:p>
    <w:tbl>
      <w:tblPr>
        <w:tblStyle w:val="TableGrid"/>
        <w:tblW w:w="8931" w:type="dxa"/>
        <w:tblInd w:w="5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03"/>
        <w:gridCol w:w="8028"/>
      </w:tblGrid>
      <w:tr w:rsidR="00354FD0" w14:paraId="63069947" w14:textId="77777777" w:rsidTr="003E66C6">
        <w:trPr>
          <w:trHeight w:val="558"/>
        </w:trPr>
        <w:tc>
          <w:tcPr>
            <w:tcW w:w="903" w:type="dxa"/>
            <w:vAlign w:val="center"/>
          </w:tcPr>
          <w:p w14:paraId="2EA8CEE3" w14:textId="77777777" w:rsidR="00354FD0" w:rsidRDefault="008F3D78" w:rsidP="00C3119F">
            <w:pPr>
              <w:pStyle w:val="ListParagraph"/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</w:p>
        </w:tc>
        <w:tc>
          <w:tcPr>
            <w:tcW w:w="8028" w:type="dxa"/>
            <w:vAlign w:val="center"/>
          </w:tcPr>
          <w:p w14:paraId="1D15A924" w14:textId="61FD6BCA" w:rsidR="00354FD0" w:rsidRPr="003E66C6" w:rsidRDefault="00C3119F" w:rsidP="00C3119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3"/>
              <w:jc w:val="thaiDistribute"/>
              <w:rPr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cs/>
              </w:rPr>
            </w:pPr>
            <w:r w:rsidRPr="00C3119F">
              <w:rPr>
                <w:rStyle w:val="Hyperlink"/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u w:val="none"/>
                <w:cs/>
              </w:rPr>
              <w:t>สามารถเรียนรู้และ</w:t>
            </w:r>
            <w:r w:rsidRPr="00C3119F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เข้าใจ</w:t>
            </w:r>
            <w:r w:rsidRPr="0074010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เกี่ยวกับ</w:t>
            </w:r>
            <w:r w:rsidRPr="005E6890">
              <w:rPr>
                <w:rFonts w:ascii="TH SarabunPSK" w:hAnsi="TH SarabunPSK" w:cs="TH SarabunPSK" w:hint="cs"/>
                <w:sz w:val="32"/>
                <w:szCs w:val="32"/>
                <w:cs/>
              </w:rPr>
              <w:t>เกี่ยวกับการใช้ภาษาไทยและ</w:t>
            </w:r>
            <w:r w:rsidRPr="005E6890">
              <w:rPr>
                <w:rFonts w:ascii="TH SarabunPSK" w:hAnsi="TH SarabunPSK" w:cs="TH SarabunPSK"/>
                <w:sz w:val="32"/>
                <w:szCs w:val="32"/>
                <w:cs/>
              </w:rPr>
              <w:t>ภาษาอังกฤษเพื่อ</w:t>
            </w:r>
            <w:r w:rsidRPr="005E6890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การสื่อความหมายในสังคมพหุวัฒนธรรมได้</w:t>
            </w:r>
          </w:p>
        </w:tc>
      </w:tr>
      <w:tr w:rsidR="00354FD0" w14:paraId="3FBA8A66" w14:textId="77777777">
        <w:tc>
          <w:tcPr>
            <w:tcW w:w="903" w:type="dxa"/>
          </w:tcPr>
          <w:p w14:paraId="0F331269" w14:textId="77777777" w:rsidR="00354FD0" w:rsidRDefault="008F3D78" w:rsidP="00C3119F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</w:p>
        </w:tc>
        <w:tc>
          <w:tcPr>
            <w:tcW w:w="8028" w:type="dxa"/>
            <w:vAlign w:val="center"/>
          </w:tcPr>
          <w:p w14:paraId="355602EA" w14:textId="44CBC799" w:rsidR="00354FD0" w:rsidRPr="00F84786" w:rsidRDefault="00C3119F" w:rsidP="00C3119F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สามารถ</w:t>
            </w:r>
            <w:r w:rsidRPr="005E6890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</w:tr>
      <w:tr w:rsidR="00354FD0" w14:paraId="7BDF3999" w14:textId="77777777">
        <w:tc>
          <w:tcPr>
            <w:tcW w:w="903" w:type="dxa"/>
          </w:tcPr>
          <w:p w14:paraId="725C3827" w14:textId="77777777" w:rsidR="00354FD0" w:rsidRDefault="008F3D78" w:rsidP="00C3119F">
            <w:pPr>
              <w:spacing w:after="0" w:line="240" w:lineRule="auto"/>
              <w:ind w:left="35" w:right="-112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3</w:t>
            </w:r>
          </w:p>
        </w:tc>
        <w:tc>
          <w:tcPr>
            <w:tcW w:w="8028" w:type="dxa"/>
            <w:vAlign w:val="center"/>
          </w:tcPr>
          <w:p w14:paraId="643C6443" w14:textId="71149F2F" w:rsidR="00354FD0" w:rsidRPr="00C3119F" w:rsidRDefault="00C3119F" w:rsidP="00C3119F">
            <w:pPr>
              <w:tabs>
                <w:tab w:val="left" w:pos="280"/>
              </w:tabs>
              <w:spacing w:after="0" w:line="240" w:lineRule="auto"/>
              <w:ind w:left="-44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74010D">
              <w:rPr>
                <w:rFonts w:ascii="TH SarabunPSK" w:hAnsi="TH SarabunPSK" w:cs="TH SarabunPSK" w:hint="cs"/>
                <w:noProof/>
                <w:color w:val="000000" w:themeColor="text1"/>
                <w:sz w:val="32"/>
                <w:szCs w:val="32"/>
                <w:cs/>
              </w:rPr>
              <w:t>สามารถ</w:t>
            </w:r>
            <w:r w:rsidRPr="005E6890">
              <w:rPr>
                <w:rFonts w:ascii="TH SarabunPSK" w:hAnsi="TH SarabunPSK" w:cs="TH SarabunPSK" w:hint="cs"/>
                <w:sz w:val="32"/>
                <w:szCs w:val="32"/>
                <w:cs/>
              </w:rPr>
              <w:t>ออกแบบแผนการจัดการเรียนรู้โดยใช้ภาษาไทยและภาษาอังกฤษในการสื่อความได้อย่างเหมาะสม</w:t>
            </w:r>
          </w:p>
        </w:tc>
      </w:tr>
      <w:tr w:rsidR="003E66C6" w14:paraId="7613C5C6" w14:textId="77777777">
        <w:tc>
          <w:tcPr>
            <w:tcW w:w="903" w:type="dxa"/>
          </w:tcPr>
          <w:p w14:paraId="04DE2D0A" w14:textId="27D07767" w:rsidR="003E66C6" w:rsidRDefault="003E66C6">
            <w:pPr>
              <w:spacing w:after="0" w:line="240" w:lineRule="auto"/>
              <w:ind w:left="35" w:right="-112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3E66C6"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 w:rsidRPr="003E66C6"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8028" w:type="dxa"/>
            <w:vAlign w:val="center"/>
          </w:tcPr>
          <w:p w14:paraId="5A7282E1" w14:textId="09AE85C6" w:rsidR="003E66C6" w:rsidRDefault="00C3119F" w:rsidP="003E66C6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  <w:r w:rsidRPr="00C3119F">
              <w:rPr>
                <w:rFonts w:ascii="TH SarabunPSK" w:hAnsi="TH SarabunPSK" w:cs="TH SarabunPSK" w:hint="cs"/>
                <w:sz w:val="32"/>
                <w:szCs w:val="32"/>
                <w:cs/>
              </w:rPr>
              <w:t>สามารถใช้</w:t>
            </w:r>
            <w:r w:rsidRPr="00C3119F">
              <w:rPr>
                <w:rFonts w:ascii="TH SarabunPSK" w:hAnsi="TH SarabunPSK" w:cs="TH SarabunPSK"/>
                <w:sz w:val="32"/>
                <w:szCs w:val="32"/>
                <w:cs/>
              </w:rPr>
              <w:t>ภาษาไทยและภาษาอังกฤษ</w:t>
            </w:r>
            <w:r w:rsidRPr="00C3119F">
              <w:rPr>
                <w:rFonts w:ascii="TH SarabunPSK" w:hAnsi="TH SarabunPSK" w:cs="TH SarabunPSK" w:hint="cs"/>
                <w:sz w:val="32"/>
                <w:szCs w:val="32"/>
                <w:cs/>
              </w:rPr>
              <w:t>ในการจัดการเรียนรู้วิทยาศาสตร์และคณิตศาสตร์ ใน</w:t>
            </w:r>
            <w:r w:rsidRPr="00C3119F">
              <w:rPr>
                <w:rFonts w:ascii="TH SarabunPSK" w:hAnsi="TH SarabunPSK" w:cs="TH SarabunPSK"/>
                <w:sz w:val="32"/>
                <w:szCs w:val="32"/>
                <w:cs/>
              </w:rPr>
              <w:t>การสื่อความหมายอย่างถูกต้องในสังคมพหุวัฒนธรรม</w:t>
            </w:r>
          </w:p>
        </w:tc>
      </w:tr>
    </w:tbl>
    <w:p w14:paraId="3DB1ABED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</w:p>
    <w:p w14:paraId="641D7AF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ประสิทธิผลของวิธีสอนที่จะทำให้เกิดผลลัพธ์การเรียนรู้ตามที่ระบุไว้ในรายละเอียดของรายวิชา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5A041838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color w:val="C00000"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มีวิธีการสอนเหมาะสมกับผลลัพธ์การเรียนรู้</w:t>
      </w:r>
      <w:r>
        <w:rPr>
          <w:rFonts w:ascii="TH SarabunPSK" w:hAnsi="TH SarabunPSK" w:cs="TH SarabunPSK"/>
          <w:b/>
          <w:bCs/>
          <w:cs/>
          <w:lang w:val="th-TH"/>
        </w:rPr>
        <w:t>ที่</w:t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กำหนด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>ดังนี้</w:t>
      </w:r>
    </w:p>
    <w:tbl>
      <w:tblPr>
        <w:tblStyle w:val="TableGrid"/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28"/>
        <w:gridCol w:w="947"/>
        <w:gridCol w:w="947"/>
        <w:gridCol w:w="947"/>
        <w:gridCol w:w="852"/>
        <w:gridCol w:w="1053"/>
        <w:gridCol w:w="901"/>
        <w:gridCol w:w="1090"/>
      </w:tblGrid>
      <w:tr w:rsidR="003E66C6" w14:paraId="10CBB7AC" w14:textId="77777777" w:rsidTr="00C3119F">
        <w:trPr>
          <w:trHeight w:val="618"/>
        </w:trPr>
        <w:tc>
          <w:tcPr>
            <w:tcW w:w="2728" w:type="dxa"/>
            <w:vMerge w:val="restart"/>
            <w:vAlign w:val="center"/>
          </w:tcPr>
          <w:p w14:paraId="6A221427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วิธีการจัดการเรียนการสอนในรายวิชา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4"/>
                <w:szCs w:val="24"/>
                <w:cs/>
              </w:rPr>
              <w:t>*</w:t>
            </w:r>
          </w:p>
        </w:tc>
        <w:tc>
          <w:tcPr>
            <w:tcW w:w="3693" w:type="dxa"/>
            <w:gridSpan w:val="4"/>
            <w:vAlign w:val="center"/>
          </w:tcPr>
          <w:p w14:paraId="00878A80" w14:textId="28510BCC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ปัญหาของวิธีการสอน</w:t>
            </w:r>
          </w:p>
        </w:tc>
        <w:tc>
          <w:tcPr>
            <w:tcW w:w="3044" w:type="dxa"/>
            <w:gridSpan w:val="3"/>
            <w:vAlign w:val="center"/>
          </w:tcPr>
          <w:p w14:paraId="2355FF0B" w14:textId="6395AFD6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ปัญหาและข้อเสนอแนะ</w:t>
            </w:r>
          </w:p>
          <w:p w14:paraId="352613A0" w14:textId="77777777" w:rsidR="003E66C6" w:rsidRDefault="003E66C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ในการแก้ไขปัญหา</w:t>
            </w:r>
          </w:p>
        </w:tc>
      </w:tr>
      <w:tr w:rsidR="00C3119F" w14:paraId="65398590" w14:textId="77777777" w:rsidTr="00C3119F">
        <w:trPr>
          <w:trHeight w:val="43"/>
        </w:trPr>
        <w:tc>
          <w:tcPr>
            <w:tcW w:w="2728" w:type="dxa"/>
            <w:vMerge/>
            <w:vAlign w:val="center"/>
          </w:tcPr>
          <w:p w14:paraId="7251ED17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947" w:type="dxa"/>
            <w:vAlign w:val="center"/>
          </w:tcPr>
          <w:p w14:paraId="4C01809E" w14:textId="77777777" w:rsidR="00C3119F" w:rsidRDefault="00C3119F">
            <w:pPr>
              <w:spacing w:after="0" w:line="240" w:lineRule="auto"/>
              <w:ind w:left="-112" w:right="-115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CLO1</w:t>
            </w:r>
          </w:p>
        </w:tc>
        <w:tc>
          <w:tcPr>
            <w:tcW w:w="947" w:type="dxa"/>
            <w:vAlign w:val="center"/>
          </w:tcPr>
          <w:p w14:paraId="70B01193" w14:textId="77777777" w:rsidR="00C3119F" w:rsidRDefault="00C3119F">
            <w:pPr>
              <w:spacing w:after="0" w:line="240" w:lineRule="auto"/>
              <w:ind w:left="-101" w:right="-127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CLO2</w:t>
            </w:r>
          </w:p>
        </w:tc>
        <w:tc>
          <w:tcPr>
            <w:tcW w:w="947" w:type="dxa"/>
            <w:vAlign w:val="center"/>
          </w:tcPr>
          <w:p w14:paraId="2D9F2EFD" w14:textId="77777777" w:rsidR="00C3119F" w:rsidRDefault="00C3119F">
            <w:pPr>
              <w:spacing w:after="0" w:line="240" w:lineRule="auto"/>
              <w:ind w:left="-89" w:right="-139"/>
              <w:jc w:val="center"/>
              <w:rPr>
                <w:rFonts w:ascii="TH SarabunPSK" w:hAnsi="TH SarabunPSK" w:cs="TH SarabunPSK"/>
                <w:b/>
                <w:bCs/>
                <w:szCs w:val="22"/>
              </w:rPr>
            </w:pPr>
            <w:r>
              <w:rPr>
                <w:rFonts w:ascii="TH SarabunPSK" w:hAnsi="TH SarabunPSK" w:cs="TH SarabunPSK"/>
                <w:b/>
                <w:bCs/>
                <w:szCs w:val="22"/>
              </w:rPr>
              <w:t>CLO3</w:t>
            </w:r>
          </w:p>
        </w:tc>
        <w:tc>
          <w:tcPr>
            <w:tcW w:w="852" w:type="dxa"/>
          </w:tcPr>
          <w:p w14:paraId="15909881" w14:textId="531D0F0B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4</w:t>
            </w:r>
          </w:p>
        </w:tc>
        <w:tc>
          <w:tcPr>
            <w:tcW w:w="1053" w:type="dxa"/>
            <w:vAlign w:val="center"/>
          </w:tcPr>
          <w:p w14:paraId="4EDA59AE" w14:textId="6AD8F73C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มี</w:t>
            </w:r>
          </w:p>
        </w:tc>
        <w:tc>
          <w:tcPr>
            <w:tcW w:w="901" w:type="dxa"/>
            <w:vAlign w:val="center"/>
          </w:tcPr>
          <w:p w14:paraId="29AF43C6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ไม่มี</w:t>
            </w:r>
          </w:p>
        </w:tc>
        <w:tc>
          <w:tcPr>
            <w:tcW w:w="1090" w:type="dxa"/>
            <w:vAlign w:val="center"/>
          </w:tcPr>
          <w:p w14:paraId="43C7DB6C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C3119F" w14:paraId="6A593E1F" w14:textId="77777777" w:rsidTr="00C3119F">
        <w:trPr>
          <w:trHeight w:val="371"/>
        </w:trPr>
        <w:tc>
          <w:tcPr>
            <w:tcW w:w="2728" w:type="dxa"/>
            <w:vAlign w:val="center"/>
          </w:tcPr>
          <w:p w14:paraId="6AC5E284" w14:textId="22FD352A" w:rsidR="00C3119F" w:rsidRDefault="00C3119F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Pr="00C3119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</w:t>
            </w:r>
            <w:r w:rsidRPr="00C3119F"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การใช้ภาษาไทยและภาษาอังกฤษเพื่อ</w:t>
            </w:r>
            <w:r w:rsidRPr="00C3119F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พัฒนาทักษะการสื่อสาร</w:t>
            </w:r>
            <w:r w:rsidRPr="00C3119F">
              <w:rPr>
                <w:rFonts w:ascii="TH SarabunPSK" w:hAnsi="TH SarabunPSK" w:cs="TH SarabunPSK"/>
                <w:sz w:val="28"/>
                <w:cs/>
                <w:lang w:val="th-TH"/>
              </w:rPr>
              <w:t>ในการฟัง การพูด การอ่าน และการเขียน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>ใช้ภาษาไทยและภาษาอังกฤษเพื่อ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พัฒนาทักษะการสื่อสาร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>ในการฟัง การพูด การอ่าน และการเขียน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81638852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47" w:type="dxa"/>
                <w:vAlign w:val="center"/>
              </w:tcPr>
              <w:p w14:paraId="448FCFCC" w14:textId="5CCA9667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92761619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47" w:type="dxa"/>
                <w:vAlign w:val="center"/>
              </w:tcPr>
              <w:p w14:paraId="5C23AA09" w14:textId="1BBE9DB2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6891370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47" w:type="dxa"/>
                <w:vAlign w:val="center"/>
              </w:tcPr>
              <w:p w14:paraId="5F3F0ECF" w14:textId="77777777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852" w:type="dxa"/>
          </w:tcPr>
          <w:p w14:paraId="4E641300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55843334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53" w:type="dxa"/>
                <w:vAlign w:val="center"/>
              </w:tcPr>
              <w:p w14:paraId="1127F87D" w14:textId="10EBF84B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23097007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1" w:type="dxa"/>
                <w:vAlign w:val="center"/>
              </w:tcPr>
              <w:p w14:paraId="45748C5B" w14:textId="721AABBF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090" w:type="dxa"/>
            <w:vAlign w:val="center"/>
          </w:tcPr>
          <w:p w14:paraId="23395AB3" w14:textId="77777777" w:rsidR="00C3119F" w:rsidRDefault="00C311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119F" w14:paraId="6B811535" w14:textId="77777777" w:rsidTr="00C3119F">
        <w:trPr>
          <w:trHeight w:val="371"/>
        </w:trPr>
        <w:tc>
          <w:tcPr>
            <w:tcW w:w="2728" w:type="dxa"/>
            <w:vAlign w:val="center"/>
          </w:tcPr>
          <w:p w14:paraId="7CB114D5" w14:textId="7DA0AD31" w:rsidR="00C3119F" w:rsidRDefault="00C3119F">
            <w:pPr>
              <w:pStyle w:val="ListParagraph"/>
              <w:numPr>
                <w:ilvl w:val="0"/>
                <w:numId w:val="3"/>
              </w:numPr>
              <w:tabs>
                <w:tab w:val="left" w:pos="226"/>
              </w:tabs>
              <w:spacing w:after="0" w:line="240" w:lineRule="auto"/>
              <w:ind w:left="136" w:hanging="18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>การใช้ภาษาไทยและภาษาอังกฤษ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ในการจัดการเรียนรู้วิทยาศาสตร์และคณิตศาสตร์</w:t>
            </w:r>
          </w:p>
        </w:tc>
        <w:tc>
          <w:tcPr>
            <w:tcW w:w="947" w:type="dxa"/>
            <w:vAlign w:val="center"/>
          </w:tcPr>
          <w:p w14:paraId="30792CF6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7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1236668672"/>
              <w14:checkbox>
                <w14:checked w14:val="0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33BE9D54" w14:textId="65808A4B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sdtContent>
          </w:sdt>
          <w:p w14:paraId="32A66FB1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7" w:type="dxa"/>
            <w:vAlign w:val="center"/>
          </w:tcPr>
          <w:p w14:paraId="428BA86D" w14:textId="741AF6A8" w:rsidR="00C3119F" w:rsidRDefault="00C3119F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852" w:type="dxa"/>
          </w:tcPr>
          <w:p w14:paraId="734E8246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53" w:type="dxa"/>
            <w:vAlign w:val="center"/>
          </w:tcPr>
          <w:p w14:paraId="02C9483A" w14:textId="07E6D23C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2163619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1" w:type="dxa"/>
                <w:vAlign w:val="center"/>
              </w:tcPr>
              <w:p w14:paraId="7EE47863" w14:textId="3A79784D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 w:rsidRPr="003E66C6"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090" w:type="dxa"/>
            <w:vAlign w:val="center"/>
          </w:tcPr>
          <w:p w14:paraId="1DEB6B53" w14:textId="77777777" w:rsidR="00C3119F" w:rsidRDefault="00C311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119F" w14:paraId="6ACAF074" w14:textId="77777777" w:rsidTr="00C3119F">
        <w:trPr>
          <w:trHeight w:val="384"/>
        </w:trPr>
        <w:tc>
          <w:tcPr>
            <w:tcW w:w="2728" w:type="dxa"/>
            <w:vAlign w:val="center"/>
          </w:tcPr>
          <w:p w14:paraId="52178C16" w14:textId="22453CD4" w:rsidR="00C3119F" w:rsidRDefault="00C3119F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3119F">
              <w:rPr>
                <w:rFonts w:ascii="TH SarabunPSK" w:hAnsi="TH SarabunPSK" w:cs="TH SarabunPSK" w:hint="cs"/>
                <w:sz w:val="24"/>
                <w:cs/>
              </w:rPr>
              <w:t>ปฏิบัติการสอนในชั้นเรียน และสะท้อนผลเพื่อการพัฒนาการจัดการเรียนรู้เกี่ยวกับ</w:t>
            </w:r>
            <w:r w:rsidRPr="00C3119F">
              <w:rPr>
                <w:rFonts w:ascii="TH SarabunPSK" w:hAnsi="TH SarabunPSK" w:cs="TH SarabunPSK"/>
                <w:sz w:val="24"/>
                <w:cs/>
              </w:rPr>
              <w:t>การใช้ภาษาไทยและภาษาอังกฤษ</w:t>
            </w:r>
            <w:r w:rsidRPr="00C3119F">
              <w:rPr>
                <w:rFonts w:ascii="TH SarabunPSK" w:hAnsi="TH SarabunPSK" w:cs="TH SarabunPSK" w:hint="cs"/>
                <w:sz w:val="24"/>
                <w:cs/>
              </w:rPr>
              <w:t xml:space="preserve"> เพื่อ</w:t>
            </w:r>
            <w:r w:rsidRPr="00C3119F">
              <w:rPr>
                <w:rFonts w:ascii="TH SarabunPSK" w:hAnsi="TH SarabunPSK" w:cs="TH SarabunPSK"/>
                <w:sz w:val="24"/>
                <w:cs/>
              </w:rPr>
              <w:t>การสื่อความหมายอย่างถูกต้อง</w:t>
            </w:r>
            <w:r w:rsidRPr="00C3119F">
              <w:rPr>
                <w:rFonts w:ascii="TH SarabunPSK" w:hAnsi="TH SarabunPSK" w:cs="TH SarabunPSK" w:hint="cs"/>
                <w:sz w:val="24"/>
                <w:cs/>
              </w:rPr>
              <w:t>ใน</w:t>
            </w:r>
            <w:r w:rsidRPr="00C3119F">
              <w:rPr>
                <w:rFonts w:ascii="TH SarabunPSK" w:hAnsi="TH SarabunPSK" w:cs="TH SarabunPSK"/>
                <w:sz w:val="24"/>
                <w:cs/>
              </w:rPr>
              <w:t>สังคมพหุวัฒนธรรม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06671772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47" w:type="dxa"/>
                <w:vAlign w:val="center"/>
              </w:tcPr>
              <w:p w14:paraId="6C660F51" w14:textId="77777777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0629282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47" w:type="dxa"/>
                <w:vAlign w:val="center"/>
              </w:tcPr>
              <w:p w14:paraId="226682C6" w14:textId="1AA77B97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133962408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47" w:type="dxa"/>
                <w:vAlign w:val="center"/>
              </w:tcPr>
              <w:p w14:paraId="51B3B295" w14:textId="3E603F10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  <w:cs/>
            </w:rPr>
            <w:id w:val="851076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2" w:type="dxa"/>
                <w:vAlign w:val="center"/>
              </w:tcPr>
              <w:p w14:paraId="6A7523A2" w14:textId="638230B9" w:rsidR="00C3119F" w:rsidRDefault="00C3119F" w:rsidP="003E66C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7708173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053" w:type="dxa"/>
                <w:vAlign w:val="center"/>
              </w:tcPr>
              <w:p w14:paraId="75D6D0FF" w14:textId="781B8039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51576164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1" w:type="dxa"/>
                <w:vAlign w:val="center"/>
              </w:tcPr>
              <w:p w14:paraId="4D1CC2CB" w14:textId="5710921B" w:rsidR="00C3119F" w:rsidRDefault="00C3119F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4"/>
                    <w:szCs w:val="24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090" w:type="dxa"/>
            <w:vAlign w:val="center"/>
          </w:tcPr>
          <w:p w14:paraId="6369BED6" w14:textId="77777777" w:rsidR="00C3119F" w:rsidRDefault="00C311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  <w:tr w:rsidR="00C3119F" w14:paraId="1AA19B77" w14:textId="77777777" w:rsidTr="00C3119F">
        <w:trPr>
          <w:trHeight w:val="384"/>
        </w:trPr>
        <w:tc>
          <w:tcPr>
            <w:tcW w:w="2728" w:type="dxa"/>
            <w:vAlign w:val="center"/>
          </w:tcPr>
          <w:p w14:paraId="0A381A57" w14:textId="1695FE5C" w:rsidR="00C3119F" w:rsidRPr="00191067" w:rsidRDefault="00C3119F" w:rsidP="00747741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C3119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การถอดบทเรียน และสังเคราะห์แนวปฏิบัติที่ดีในการจัดการเรียนรู้เพื่อพัฒนาทักษะการสื่อสารในการฟัง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  <w:tc>
          <w:tcPr>
            <w:tcW w:w="947" w:type="dxa"/>
            <w:vAlign w:val="center"/>
          </w:tcPr>
          <w:p w14:paraId="2557438A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47" w:type="dxa"/>
            <w:vAlign w:val="center"/>
          </w:tcPr>
          <w:p w14:paraId="1FC6C6FF" w14:textId="415AE25F" w:rsidR="00C3119F" w:rsidRDefault="00C3119F" w:rsidP="003E66C6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47" w:type="dxa"/>
            <w:vAlign w:val="center"/>
          </w:tcPr>
          <w:p w14:paraId="27CCF184" w14:textId="77777777" w:rsidR="00C3119F" w:rsidRDefault="00C3119F" w:rsidP="003E66C6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852" w:type="dxa"/>
          </w:tcPr>
          <w:p w14:paraId="2B04F283" w14:textId="77777777" w:rsidR="00C3119F" w:rsidRDefault="00C3119F" w:rsidP="00191067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1053" w:type="dxa"/>
            <w:vAlign w:val="center"/>
          </w:tcPr>
          <w:p w14:paraId="4629F242" w14:textId="2A084F13" w:rsidR="00C3119F" w:rsidRDefault="00C3119F" w:rsidP="00191067">
            <w:pPr>
              <w:spacing w:after="0" w:line="240" w:lineRule="auto"/>
              <w:jc w:val="center"/>
            </w:pPr>
          </w:p>
          <w:p w14:paraId="7C5A165D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1" w:type="dxa"/>
            <w:vAlign w:val="center"/>
          </w:tcPr>
          <w:sdt>
            <w:sdtPr>
              <w:rPr>
                <w:rFonts w:ascii="TH SarabunPSK" w:hAnsi="TH SarabunPSK" w:cs="Angsana New"/>
                <w:sz w:val="28"/>
                <w:cs/>
              </w:rPr>
              <w:id w:val="-1535190479"/>
              <w14:checkbox>
                <w14:checked w14:val="1"/>
                <w14:checkedState w14:val="0050" w14:font="Wingdings 2"/>
                <w14:uncheckedState w14:val="0020" w14:font="Wingdings 2"/>
              </w14:checkbox>
            </w:sdtPr>
            <w:sdtEndPr/>
            <w:sdtContent>
              <w:p w14:paraId="73F46652" w14:textId="77777777" w:rsidR="00C3119F" w:rsidRDefault="00C3119F" w:rsidP="00191067">
                <w:pPr>
                  <w:spacing w:after="0" w:line="240" w:lineRule="auto"/>
                  <w:jc w:val="center"/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sdtContent>
          </w:sdt>
          <w:p w14:paraId="2718DD94" w14:textId="77777777" w:rsidR="00C3119F" w:rsidRDefault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090" w:type="dxa"/>
            <w:vAlign w:val="center"/>
          </w:tcPr>
          <w:p w14:paraId="7FF950E7" w14:textId="77777777" w:rsidR="00C3119F" w:rsidRDefault="00C3119F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</w:tr>
    </w:tbl>
    <w:p w14:paraId="41FC7439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</w:p>
    <w:p w14:paraId="0D037EA9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จัดสิ่งสนับสนุนเพื่อประสิทธิผลในการเรียนรู้ของนิสิต</w:t>
      </w:r>
    </w:p>
    <w:tbl>
      <w:tblPr>
        <w:tblStyle w:val="TableGrid"/>
        <w:tblW w:w="953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47"/>
        <w:gridCol w:w="2970"/>
        <w:gridCol w:w="1260"/>
        <w:gridCol w:w="2344"/>
        <w:gridCol w:w="10"/>
      </w:tblGrid>
      <w:tr w:rsidR="00354FD0" w14:paraId="41F6EB92" w14:textId="77777777">
        <w:trPr>
          <w:trHeight w:val="305"/>
        </w:trPr>
        <w:tc>
          <w:tcPr>
            <w:tcW w:w="2947" w:type="dxa"/>
            <w:vMerge w:val="restart"/>
            <w:vAlign w:val="center"/>
          </w:tcPr>
          <w:p w14:paraId="5A1EC59A" w14:textId="77777777" w:rsidR="00354FD0" w:rsidRDefault="008F3D78">
            <w:pPr>
              <w:pStyle w:val="ListParagraph"/>
              <w:spacing w:after="0" w:line="240" w:lineRule="auto"/>
              <w:ind w:left="3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สิ่งสนับสนุน</w:t>
            </w:r>
          </w:p>
        </w:tc>
        <w:tc>
          <w:tcPr>
            <w:tcW w:w="6584" w:type="dxa"/>
            <w:gridSpan w:val="4"/>
            <w:vAlign w:val="center"/>
          </w:tcPr>
          <w:p w14:paraId="698F853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ผลการดำเนินการ</w:t>
            </w:r>
          </w:p>
        </w:tc>
      </w:tr>
      <w:tr w:rsidR="00354FD0" w14:paraId="753F4728" w14:textId="77777777">
        <w:trPr>
          <w:gridAfter w:val="1"/>
          <w:wAfter w:w="10" w:type="dxa"/>
          <w:trHeight w:val="251"/>
        </w:trPr>
        <w:tc>
          <w:tcPr>
            <w:tcW w:w="2947" w:type="dxa"/>
            <w:vMerge/>
          </w:tcPr>
          <w:p w14:paraId="38B8104A" w14:textId="77777777" w:rsidR="00354FD0" w:rsidRDefault="00354FD0">
            <w:pPr>
              <w:tabs>
                <w:tab w:val="left" w:pos="176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970" w:type="dxa"/>
            <w:vAlign w:val="center"/>
          </w:tcPr>
          <w:p w14:paraId="0855AEF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มีการดำเนินการ</w:t>
            </w:r>
          </w:p>
        </w:tc>
        <w:tc>
          <w:tcPr>
            <w:tcW w:w="1260" w:type="dxa"/>
          </w:tcPr>
          <w:p w14:paraId="5A260987" w14:textId="77777777" w:rsidR="00354FD0" w:rsidRDefault="008F3D78">
            <w:pPr>
              <w:spacing w:after="0" w:line="240" w:lineRule="auto"/>
              <w:ind w:left="-109" w:right="-106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ไม่ได้ดำเนินการ</w:t>
            </w:r>
          </w:p>
        </w:tc>
        <w:tc>
          <w:tcPr>
            <w:tcW w:w="2344" w:type="dxa"/>
            <w:vAlign w:val="center"/>
          </w:tcPr>
          <w:p w14:paraId="00486B0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แผนการปรับปรุง</w:t>
            </w:r>
          </w:p>
        </w:tc>
      </w:tr>
      <w:tr w:rsidR="00354FD0" w14:paraId="5921799E" w14:textId="77777777">
        <w:trPr>
          <w:gridAfter w:val="1"/>
          <w:wAfter w:w="10" w:type="dxa"/>
          <w:trHeight w:val="95"/>
        </w:trPr>
        <w:tc>
          <w:tcPr>
            <w:tcW w:w="2947" w:type="dxa"/>
          </w:tcPr>
          <w:p w14:paraId="1799B249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คู่มือนิสิตที่เป็นปัจจุบัน</w:t>
            </w:r>
          </w:p>
        </w:tc>
        <w:tc>
          <w:tcPr>
            <w:tcW w:w="2970" w:type="dxa"/>
          </w:tcPr>
          <w:p w14:paraId="7E5959D5" w14:textId="1EB56265" w:rsidR="00354FD0" w:rsidRDefault="00DA46E3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>เอกสารเกี่ยวกับชุมชนและการจัดการเรียนรู้ งานวิชาการและงานวิจัยที่เกี่ยวข้อง</w:t>
            </w:r>
          </w:p>
        </w:tc>
        <w:tc>
          <w:tcPr>
            <w:tcW w:w="1260" w:type="dxa"/>
          </w:tcPr>
          <w:p w14:paraId="44D82C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344" w:type="dxa"/>
          </w:tcPr>
          <w:p w14:paraId="343E67D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600CDDA" w14:textId="77777777">
        <w:trPr>
          <w:gridAfter w:val="1"/>
          <w:wAfter w:w="10" w:type="dxa"/>
          <w:trHeight w:val="426"/>
        </w:trPr>
        <w:tc>
          <w:tcPr>
            <w:tcW w:w="2947" w:type="dxa"/>
          </w:tcPr>
          <w:p w14:paraId="7443812E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การใช้เทคโนโลยีสารสนเทศ</w:t>
            </w:r>
          </w:p>
        </w:tc>
        <w:tc>
          <w:tcPr>
            <w:tcW w:w="2970" w:type="dxa"/>
          </w:tcPr>
          <w:p w14:paraId="5CBFB94C" w14:textId="77777777" w:rsidR="00354FD0" w:rsidRDefault="008F3D78">
            <w:pPr>
              <w:spacing w:after="0" w:line="240" w:lineRule="auto"/>
              <w:ind w:right="-108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คอมพิวเตอร์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เครือข่ายอินเตอร์เน็ต</w:t>
            </w:r>
          </w:p>
        </w:tc>
        <w:tc>
          <w:tcPr>
            <w:tcW w:w="1260" w:type="dxa"/>
          </w:tcPr>
          <w:p w14:paraId="42346E8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7081FE2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380C535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27E6056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ระบบในการรับทราบปัญหา </w:t>
            </w:r>
          </w:p>
        </w:tc>
        <w:tc>
          <w:tcPr>
            <w:tcW w:w="2970" w:type="dxa"/>
          </w:tcPr>
          <w:p w14:paraId="3E692445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เปิดรับการสะท้อนปัญหาทั้งรูปแบบ</w:t>
            </w:r>
            <w:r>
              <w:rPr>
                <w:rFonts w:ascii="TH SarabunPSK" w:hAnsi="TH SarabunPSK" w:cs="TH SarabunPSK"/>
                <w:sz w:val="24"/>
                <w:szCs w:val="24"/>
              </w:rPr>
              <w:t xml:space="preserve"> face to face, </w:t>
            </w: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 xml:space="preserve">ผ่านระบบการประเมินท้ายเทอม </w:t>
            </w:r>
          </w:p>
        </w:tc>
        <w:tc>
          <w:tcPr>
            <w:tcW w:w="1260" w:type="dxa"/>
          </w:tcPr>
          <w:p w14:paraId="62A1303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CC3EDA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6487FDA9" w14:textId="77777777">
        <w:trPr>
          <w:gridAfter w:val="1"/>
          <w:wAfter w:w="10" w:type="dxa"/>
          <w:trHeight w:val="114"/>
        </w:trPr>
        <w:tc>
          <w:tcPr>
            <w:tcW w:w="2947" w:type="dxa"/>
          </w:tcPr>
          <w:p w14:paraId="5E1A5C2B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right="-22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ระบบช่วยเหลือนิสิตที่มีปัญหา</w:t>
            </w:r>
          </w:p>
        </w:tc>
        <w:tc>
          <w:tcPr>
            <w:tcW w:w="2970" w:type="dxa"/>
          </w:tcPr>
          <w:p w14:paraId="344EB643" w14:textId="77777777" w:rsidR="00354FD0" w:rsidRDefault="008F3D78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24"/>
                <w:cs/>
                <w:lang w:val="th-TH"/>
              </w:rPr>
              <w:t>ระบบอาจารย์ที่ปรึกษาวิชาการ</w:t>
            </w:r>
          </w:p>
        </w:tc>
        <w:tc>
          <w:tcPr>
            <w:tcW w:w="1260" w:type="dxa"/>
          </w:tcPr>
          <w:p w14:paraId="4AB2FD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4FB8184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  <w:tr w:rsidR="00354FD0" w14:paraId="4A8F58DF" w14:textId="77777777">
        <w:trPr>
          <w:gridAfter w:val="1"/>
          <w:wAfter w:w="10" w:type="dxa"/>
          <w:trHeight w:val="43"/>
        </w:trPr>
        <w:tc>
          <w:tcPr>
            <w:tcW w:w="2947" w:type="dxa"/>
          </w:tcPr>
          <w:p w14:paraId="501B1A21" w14:textId="77777777" w:rsidR="00354FD0" w:rsidRDefault="008F3D78">
            <w:pPr>
              <w:pStyle w:val="ListParagraph"/>
              <w:numPr>
                <w:ilvl w:val="0"/>
                <w:numId w:val="4"/>
              </w:numPr>
              <w:tabs>
                <w:tab w:val="left" w:pos="205"/>
              </w:tabs>
              <w:spacing w:after="0" w:line="240" w:lineRule="auto"/>
              <w:ind w:left="0" w:firstLine="0"/>
              <w:jc w:val="both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ๆ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ระบุ 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2970" w:type="dxa"/>
          </w:tcPr>
          <w:p w14:paraId="3AC646B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260" w:type="dxa"/>
          </w:tcPr>
          <w:p w14:paraId="6394D04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2344" w:type="dxa"/>
          </w:tcPr>
          <w:p w14:paraId="5F07D55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s/>
              </w:rPr>
            </w:pPr>
          </w:p>
        </w:tc>
      </w:tr>
    </w:tbl>
    <w:p w14:paraId="785131AF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5DEBFC23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2.2.3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การจัดการเรียนการสอน เทียบกับ แผนการสอน ตามที่ระบุไว้ในรายละเอียดของรายวิชา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sz w:val="28"/>
          <w:cs/>
        </w:rPr>
        <w:t>3</w:t>
      </w:r>
      <w:r>
        <w:rPr>
          <w:rFonts w:ascii="TH SarabunPSK" w:hAnsi="TH SarabunPSK" w:cs="TH SarabunPSK"/>
          <w:b/>
          <w:bCs/>
          <w:sz w:val="28"/>
          <w:cs/>
        </w:rPr>
        <w:t>)</w:t>
      </w:r>
    </w:p>
    <w:p w14:paraId="4134A467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 xml:space="preserve">. </w:t>
      </w:r>
      <w:r>
        <w:rPr>
          <w:rFonts w:ascii="TH SarabunPSK" w:hAnsi="TH SarabunPSK" w:cs="TH SarabunPSK"/>
          <w:b/>
          <w:bCs/>
          <w:cs/>
          <w:lang w:val="th-TH"/>
        </w:rPr>
        <w:t>ผลการดำเนินการ</w:t>
      </w:r>
    </w:p>
    <w:tbl>
      <w:tblPr>
        <w:tblStyle w:val="TableGrid"/>
        <w:tblW w:w="97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6"/>
        <w:gridCol w:w="1022"/>
        <w:gridCol w:w="7"/>
        <w:gridCol w:w="3791"/>
        <w:gridCol w:w="1080"/>
      </w:tblGrid>
      <w:tr w:rsidR="00354FD0" w14:paraId="7F34C1F7" w14:textId="77777777">
        <w:tc>
          <w:tcPr>
            <w:tcW w:w="4878" w:type="dxa"/>
            <w:gridSpan w:val="2"/>
            <w:vAlign w:val="center"/>
          </w:tcPr>
          <w:p w14:paraId="1B93ED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ชั่วโมงการเรียนการสอน</w:t>
            </w:r>
          </w:p>
        </w:tc>
        <w:tc>
          <w:tcPr>
            <w:tcW w:w="4878" w:type="dxa"/>
            <w:gridSpan w:val="3"/>
          </w:tcPr>
          <w:p w14:paraId="150BC29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หัวข้อการเรียนรู้</w:t>
            </w:r>
          </w:p>
        </w:tc>
      </w:tr>
      <w:tr w:rsidR="00354FD0" w14:paraId="200D1C4E" w14:textId="77777777">
        <w:trPr>
          <w:trHeight w:val="701"/>
        </w:trPr>
        <w:tc>
          <w:tcPr>
            <w:tcW w:w="3856" w:type="dxa"/>
          </w:tcPr>
          <w:p w14:paraId="260219E4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จำนวนชั่วโมงตามแผนการสอน</w:t>
            </w:r>
          </w:p>
          <w:p w14:paraId="39A80EBA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นับรวมภาคทฤษฎีและปฏิบัติ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029" w:type="dxa"/>
            <w:gridSpan w:val="2"/>
          </w:tcPr>
          <w:p w14:paraId="7F49D9AC" w14:textId="77777777" w:rsidR="00354FD0" w:rsidRDefault="008F3D78">
            <w:pPr>
              <w:spacing w:after="0" w:line="240" w:lineRule="auto"/>
              <w:ind w:left="-26"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4F308F19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จำนวนหัวข้อการเรียนรู้ตามแผนการสอน</w:t>
            </w:r>
          </w:p>
        </w:tc>
        <w:tc>
          <w:tcPr>
            <w:tcW w:w="1080" w:type="dxa"/>
          </w:tcPr>
          <w:p w14:paraId="14EE966A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12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19C387EB" w14:textId="77777777">
        <w:trPr>
          <w:trHeight w:val="449"/>
        </w:trPr>
        <w:tc>
          <w:tcPr>
            <w:tcW w:w="3856" w:type="dxa"/>
          </w:tcPr>
          <w:p w14:paraId="32038DDD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จำนวนชั่วโมงที่สอนได้จริง</w:t>
            </w:r>
          </w:p>
        </w:tc>
        <w:tc>
          <w:tcPr>
            <w:tcW w:w="1029" w:type="dxa"/>
            <w:gridSpan w:val="2"/>
          </w:tcPr>
          <w:p w14:paraId="4D663399" w14:textId="77777777" w:rsidR="00354FD0" w:rsidRDefault="008F3D78">
            <w:pPr>
              <w:spacing w:after="0" w:line="240" w:lineRule="auto"/>
              <w:ind w:right="-109"/>
              <w:jc w:val="center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60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ชม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</w:p>
        </w:tc>
        <w:tc>
          <w:tcPr>
            <w:tcW w:w="3791" w:type="dxa"/>
          </w:tcPr>
          <w:p w14:paraId="64D64607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จำนวนหัวข้อการเรียนรู้ที่สอนได้จริง</w:t>
            </w:r>
          </w:p>
        </w:tc>
        <w:tc>
          <w:tcPr>
            <w:tcW w:w="1080" w:type="dxa"/>
          </w:tcPr>
          <w:p w14:paraId="0B496565" w14:textId="77777777" w:rsidR="00354FD0" w:rsidRDefault="008F3D78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12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หัวข้อ</w:t>
            </w:r>
          </w:p>
        </w:tc>
      </w:tr>
      <w:tr w:rsidR="00354FD0" w14:paraId="5B22B2C4" w14:textId="77777777">
        <w:trPr>
          <w:trHeight w:val="440"/>
        </w:trPr>
        <w:tc>
          <w:tcPr>
            <w:tcW w:w="3856" w:type="dxa"/>
          </w:tcPr>
          <w:p w14:paraId="7D420CFF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ร้อยละของจำนวนชั่วโมงที่สอนได้จริงเทียบกับแผน</w:t>
            </w:r>
          </w:p>
        </w:tc>
        <w:tc>
          <w:tcPr>
            <w:tcW w:w="1029" w:type="dxa"/>
            <w:gridSpan w:val="2"/>
          </w:tcPr>
          <w:p w14:paraId="69F98F8A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3791" w:type="dxa"/>
          </w:tcPr>
          <w:p w14:paraId="2604998B" w14:textId="77777777" w:rsidR="00354FD0" w:rsidRDefault="008F3D78">
            <w:pPr>
              <w:tabs>
                <w:tab w:val="left" w:pos="297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ร้อยละของจำนวนหัวข้อการเรียนรู้ที่สอนได้จริงเทียบกับแผน</w:t>
            </w:r>
          </w:p>
        </w:tc>
        <w:tc>
          <w:tcPr>
            <w:tcW w:w="1080" w:type="dxa"/>
          </w:tcPr>
          <w:p w14:paraId="19833F5E" w14:textId="77777777" w:rsidR="00354FD0" w:rsidRDefault="008F3D78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</w:tbl>
    <w:p w14:paraId="5D30FD3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cs/>
        </w:rPr>
        <w:t>.</w:t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ระบุเหตุผล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ถ้า </w:t>
      </w:r>
      <w:r>
        <w:rPr>
          <w:rFonts w:ascii="TH SarabunPSK" w:hAnsi="TH SarabunPSK" w:cs="TH SarabunPSK"/>
          <w:sz w:val="28"/>
          <w:u w:val="single"/>
          <w:cs/>
          <w:lang w:val="th-TH"/>
        </w:rPr>
        <w:t>จำนวนชั่วโมงที่สอนได้จริง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ต่างจากแผนมากกว่าร้อยละ </w:t>
      </w:r>
      <w:r>
        <w:rPr>
          <w:rFonts w:ascii="TH SarabunPSK" w:hAnsi="TH SarabunPSK" w:cs="TH SarabunPSK" w:hint="cs"/>
          <w:sz w:val="28"/>
          <w:cs/>
        </w:rPr>
        <w:t>25</w:t>
      </w:r>
    </w:p>
    <w:p w14:paraId="3B6E21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sz w:val="28"/>
        </w:rPr>
        <w:fldChar w:fldCharType="begin"/>
      </w:r>
      <w:r>
        <w:rPr>
          <w:rFonts w:ascii="TH SarabunPSK" w:hAnsi="TH SarabunPSK" w:cs="TH SarabunPSK"/>
          <w:sz w:val="28"/>
        </w:rPr>
        <w:instrText xml:space="preserve"> MACROBUTTON  AcceptAllChangesInDoc </w:instrText>
      </w:r>
      <w:r>
        <w:rPr>
          <w:rFonts w:ascii="TH SarabunPSK" w:hAnsi="TH SarabunPSK" w:cs="TH SarabunPSK"/>
          <w:sz w:val="28"/>
          <w:cs/>
        </w:rPr>
        <w:instrText xml:space="preserve">..................................................................................................... </w:instrText>
      </w:r>
      <w:r>
        <w:rPr>
          <w:rFonts w:ascii="TH SarabunPSK" w:hAnsi="TH SarabunPSK" w:cs="TH SarabunPSK"/>
          <w:sz w:val="28"/>
        </w:rPr>
        <w:fldChar w:fldCharType="end"/>
      </w:r>
    </w:p>
    <w:p w14:paraId="0B094B5B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  <w:lang w:val="th-TH"/>
        </w:rPr>
        <w:t>ค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ระบุรายละเอียด </w:t>
      </w:r>
      <w:r>
        <w:rPr>
          <w:rFonts w:ascii="TH SarabunPSK" w:hAnsi="TH SarabunPSK" w:cs="TH SarabunPSK"/>
          <w:b/>
          <w:bCs/>
          <w:sz w:val="28"/>
          <w:u w:val="single"/>
          <w:cs/>
          <w:lang w:val="th-TH"/>
        </w:rPr>
        <w:t>หัวข้อสอน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ที่ไม่ครอบคลุมตามแผนที่กำหนดไว้</w:t>
      </w:r>
      <w:r>
        <w:rPr>
          <w:rFonts w:ascii="TH SarabunPSK" w:hAnsi="TH SarabunPSK" w:cs="TH SarabunPSK"/>
          <w:szCs w:val="22"/>
          <w:cs/>
        </w:rPr>
        <w:t xml:space="preserve"> </w:t>
      </w:r>
      <w:r>
        <w:rPr>
          <w:rFonts w:ascii="TH SarabunPSK" w:hAnsi="TH SarabunPSK" w:cs="TH SarabunPSK"/>
          <w:cs/>
        </w:rPr>
        <w:t>(</w:t>
      </w:r>
      <w:r>
        <w:rPr>
          <w:rFonts w:ascii="TH SarabunPSK" w:hAnsi="TH SarabunPSK" w:cs="TH SarabunPSK"/>
          <w:cs/>
          <w:lang w:val="th-TH"/>
        </w:rPr>
        <w:t>ถ้ามี</w:t>
      </w:r>
      <w:r>
        <w:rPr>
          <w:rFonts w:ascii="TH SarabunPSK" w:hAnsi="TH SarabunPSK" w:cs="TH SarabunPSK"/>
          <w:cs/>
        </w:rPr>
        <w:t>)</w:t>
      </w:r>
    </w:p>
    <w:tbl>
      <w:tblPr>
        <w:tblStyle w:val="TableGrid"/>
        <w:tblW w:w="945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80"/>
        <w:gridCol w:w="840"/>
        <w:gridCol w:w="840"/>
        <w:gridCol w:w="840"/>
        <w:gridCol w:w="3150"/>
      </w:tblGrid>
      <w:tr w:rsidR="00354FD0" w14:paraId="31E1F079" w14:textId="77777777">
        <w:trPr>
          <w:trHeight w:val="254"/>
        </w:trPr>
        <w:tc>
          <w:tcPr>
            <w:tcW w:w="3780" w:type="dxa"/>
            <w:vMerge w:val="restart"/>
            <w:vAlign w:val="center"/>
          </w:tcPr>
          <w:p w14:paraId="7E9C999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หัวข้อที่สอนไม่ครอบคลุมตามแผน</w:t>
            </w:r>
          </w:p>
        </w:tc>
        <w:tc>
          <w:tcPr>
            <w:tcW w:w="2520" w:type="dxa"/>
            <w:gridSpan w:val="3"/>
            <w:vAlign w:val="center"/>
          </w:tcPr>
          <w:p w14:paraId="58BCB37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นัยสำคัญ </w:t>
            </w:r>
          </w:p>
        </w:tc>
        <w:tc>
          <w:tcPr>
            <w:tcW w:w="3150" w:type="dxa"/>
            <w:vMerge w:val="restart"/>
            <w:vAlign w:val="center"/>
          </w:tcPr>
          <w:p w14:paraId="5A3D708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แนวทางทางการสอนชดเชย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</w:p>
          <w:p w14:paraId="02131A3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การป้องกันปัญหาในอนาคต</w:t>
            </w:r>
          </w:p>
        </w:tc>
      </w:tr>
      <w:tr w:rsidR="00354FD0" w14:paraId="5CDCB7A4" w14:textId="77777777">
        <w:trPr>
          <w:trHeight w:val="305"/>
        </w:trPr>
        <w:tc>
          <w:tcPr>
            <w:tcW w:w="3780" w:type="dxa"/>
            <w:vMerge/>
            <w:vAlign w:val="center"/>
          </w:tcPr>
          <w:p w14:paraId="43D31DC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40" w:type="dxa"/>
            <w:vAlign w:val="center"/>
          </w:tcPr>
          <w:p w14:paraId="152A91F9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มาก</w:t>
            </w:r>
          </w:p>
        </w:tc>
        <w:tc>
          <w:tcPr>
            <w:tcW w:w="840" w:type="dxa"/>
            <w:vAlign w:val="center"/>
          </w:tcPr>
          <w:p w14:paraId="1D2EAACB" w14:textId="77777777" w:rsidR="00354FD0" w:rsidRDefault="008F3D78">
            <w:pPr>
              <w:spacing w:after="0" w:line="240" w:lineRule="auto"/>
              <w:ind w:left="-129" w:right="-10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ปานกลาง</w:t>
            </w:r>
          </w:p>
        </w:tc>
        <w:tc>
          <w:tcPr>
            <w:tcW w:w="840" w:type="dxa"/>
            <w:vAlign w:val="center"/>
          </w:tcPr>
          <w:p w14:paraId="225ADD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  <w:lang w:val="th-TH"/>
              </w:rPr>
              <w:t>น้อย</w:t>
            </w:r>
          </w:p>
        </w:tc>
        <w:tc>
          <w:tcPr>
            <w:tcW w:w="3150" w:type="dxa"/>
            <w:vMerge/>
            <w:vAlign w:val="center"/>
          </w:tcPr>
          <w:p w14:paraId="12E1007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D5C8C49" w14:textId="77777777">
        <w:tc>
          <w:tcPr>
            <w:tcW w:w="3780" w:type="dxa"/>
          </w:tcPr>
          <w:p w14:paraId="1A7DEE90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6C35D7F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68A9F2EB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5AD90E6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  <w:tc>
          <w:tcPr>
            <w:tcW w:w="3150" w:type="dxa"/>
          </w:tcPr>
          <w:p w14:paraId="5409F72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i/>
                <w:iCs/>
                <w:sz w:val="26"/>
                <w:szCs w:val="26"/>
              </w:rPr>
            </w:pPr>
          </w:p>
        </w:tc>
      </w:tr>
      <w:tr w:rsidR="00354FD0" w14:paraId="1F931A24" w14:textId="77777777">
        <w:tc>
          <w:tcPr>
            <w:tcW w:w="3780" w:type="dxa"/>
          </w:tcPr>
          <w:p w14:paraId="027E8791" w14:textId="77777777" w:rsidR="00354FD0" w:rsidRDefault="008F3D78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tc>
          <w:tcPr>
            <w:tcW w:w="840" w:type="dxa"/>
          </w:tcPr>
          <w:p w14:paraId="4B237E3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2BAF160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76EDAF0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1761D77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4677F957" w14:textId="77777777">
        <w:trPr>
          <w:trHeight w:val="314"/>
        </w:trPr>
        <w:tc>
          <w:tcPr>
            <w:tcW w:w="3780" w:type="dxa"/>
          </w:tcPr>
          <w:p w14:paraId="695E95DE" w14:textId="77777777" w:rsidR="00354FD0" w:rsidRDefault="008F3D78">
            <w:pPr>
              <w:pStyle w:val="ListParagraph"/>
              <w:numPr>
                <w:ilvl w:val="0"/>
                <w:numId w:val="5"/>
              </w:numPr>
              <w:tabs>
                <w:tab w:val="center" w:pos="1947"/>
              </w:tabs>
              <w:spacing w:after="0" w:line="240" w:lineRule="auto"/>
              <w:ind w:left="228" w:hanging="248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.................................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</w:p>
        </w:tc>
        <w:tc>
          <w:tcPr>
            <w:tcW w:w="840" w:type="dxa"/>
          </w:tcPr>
          <w:p w14:paraId="6CA847B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D4A1D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840" w:type="dxa"/>
          </w:tcPr>
          <w:p w14:paraId="0E522EF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  <w:tc>
          <w:tcPr>
            <w:tcW w:w="3150" w:type="dxa"/>
          </w:tcPr>
          <w:p w14:paraId="01E1975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03A54771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2.3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ระบบการวัดและการประเมินผลการเรียนรู้</w:t>
      </w:r>
    </w:p>
    <w:p w14:paraId="76B27371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2.3.1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sz w:val="28"/>
        </w:rPr>
        <w:t>formative evaluation</w:t>
      </w:r>
      <w:r>
        <w:rPr>
          <w:rFonts w:ascii="TH SarabunPSK" w:hAnsi="TH SarabunPSK" w:cs="TH SarabunPSK"/>
          <w:sz w:val="28"/>
          <w:cs/>
        </w:rPr>
        <w:t xml:space="preserve"> : </w:t>
      </w:r>
    </w:p>
    <w:p w14:paraId="3703BB80" w14:textId="77777777" w:rsidR="00354FD0" w:rsidRDefault="008F3D78">
      <w:pPr>
        <w:tabs>
          <w:tab w:val="left" w:pos="1134"/>
          <w:tab w:val="left" w:pos="1560"/>
          <w:tab w:val="left" w:pos="6237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686248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มีการประเมิน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>กรุณาให้ข้อมูลในตาราง เพิ่มเติม</w:t>
      </w:r>
      <w:r>
        <w:rPr>
          <w:rFonts w:ascii="TH SarabunPSK" w:hAnsi="TH SarabunPSK" w:cs="TH SarabunPSK"/>
          <w:sz w:val="28"/>
          <w:cs/>
        </w:rPr>
        <w:t xml:space="preserve">)           </w:t>
      </w:r>
      <w:sdt>
        <w:sdtPr>
          <w:rPr>
            <w:rFonts w:ascii="TH SarabunPSK" w:hAnsi="TH SarabunPSK" w:cs="Angsana New"/>
            <w:sz w:val="28"/>
            <w:cs/>
          </w:rPr>
          <w:id w:val="2122028143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ngsana New" w:hint="eastAsia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ไม่มีการประเมิน 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</w:p>
    <w:tbl>
      <w:tblPr>
        <w:tblStyle w:val="TableGrid"/>
        <w:tblW w:w="9697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80"/>
        <w:gridCol w:w="709"/>
        <w:gridCol w:w="709"/>
        <w:gridCol w:w="3699"/>
      </w:tblGrid>
      <w:tr w:rsidR="00354FD0" w14:paraId="5C9774CC" w14:textId="77777777">
        <w:trPr>
          <w:trHeight w:val="314"/>
        </w:trPr>
        <w:tc>
          <w:tcPr>
            <w:tcW w:w="4580" w:type="dxa"/>
            <w:vMerge w:val="restart"/>
            <w:vAlign w:val="center"/>
          </w:tcPr>
          <w:p w14:paraId="253CE44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45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 xml:space="preserve">วิธีจัดการประเมินผลแบบ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formative evaluation</w:t>
            </w:r>
          </w:p>
        </w:tc>
        <w:tc>
          <w:tcPr>
            <w:tcW w:w="1418" w:type="dxa"/>
            <w:gridSpan w:val="2"/>
            <w:vAlign w:val="center"/>
          </w:tcPr>
          <w:p w14:paraId="2C0F7721" w14:textId="77777777" w:rsidR="00354FD0" w:rsidRDefault="008F3D78">
            <w:pPr>
              <w:spacing w:after="0" w:line="240" w:lineRule="auto"/>
              <w:ind w:left="-105" w:right="-111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แผนที่กำหนดไว้</w:t>
            </w:r>
          </w:p>
        </w:tc>
        <w:tc>
          <w:tcPr>
            <w:tcW w:w="3699" w:type="dxa"/>
            <w:vAlign w:val="center"/>
          </w:tcPr>
          <w:p w14:paraId="6859EAF4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แนวทางการปรับปรุงพัฒนา</w:t>
            </w:r>
          </w:p>
        </w:tc>
      </w:tr>
      <w:tr w:rsidR="00354FD0" w14:paraId="2429995D" w14:textId="77777777">
        <w:trPr>
          <w:trHeight w:val="251"/>
        </w:trPr>
        <w:tc>
          <w:tcPr>
            <w:tcW w:w="4580" w:type="dxa"/>
            <w:vMerge/>
          </w:tcPr>
          <w:p w14:paraId="39688E00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709" w:type="dxa"/>
          </w:tcPr>
          <w:p w14:paraId="7B1C724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709" w:type="dxa"/>
          </w:tcPr>
          <w:p w14:paraId="0D5A388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699" w:type="dxa"/>
          </w:tcPr>
          <w:p w14:paraId="5936BE26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317E21F" w14:textId="77777777">
        <w:trPr>
          <w:trHeight w:val="43"/>
        </w:trPr>
        <w:tc>
          <w:tcPr>
            <w:tcW w:w="4580" w:type="dxa"/>
          </w:tcPr>
          <w:p w14:paraId="6AED4B4A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กำหนดระยะเวลา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ช่วงเวลาประเมินไว้อย่างชัดเจน   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4818338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C6E532A" w14:textId="04FC26B0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3160629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F7940B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09B4406A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FFA6329" w14:textId="77777777">
        <w:trPr>
          <w:trHeight w:val="404"/>
        </w:trPr>
        <w:tc>
          <w:tcPr>
            <w:tcW w:w="4580" w:type="dxa"/>
          </w:tcPr>
          <w:p w14:paraId="264AA145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ข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กำหนดเครื่องมือที่ใช้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ถ้ามีการกำหนด ให้ระบุเครื่องมือที่ใช้ประกอบ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  <w:p w14:paraId="18199E0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แบบสังเกตชั้นเรียน</w:t>
            </w:r>
          </w:p>
          <w:p w14:paraId="29D00A5F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แบบประเมินการจัดการเรียนรู้</w:t>
            </w:r>
          </w:p>
          <w:p w14:paraId="2D2AAF36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left="130" w:firstLine="9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(3)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แผนการจัดการเรียนรู้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5961889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59907625" w14:textId="62AE3038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961627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</w:tcPr>
              <w:p w14:paraId="161146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2FD8EC9F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C0E569F" w14:textId="77777777">
        <w:trPr>
          <w:trHeight w:val="404"/>
        </w:trPr>
        <w:tc>
          <w:tcPr>
            <w:tcW w:w="4580" w:type="dxa"/>
          </w:tcPr>
          <w:p w14:paraId="33BAD5BE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มีการให้ข้อมูลป้อนกลับแก่นิสิตรายบุคคล </w:t>
            </w:r>
            <w:r>
              <w:rPr>
                <w:rFonts w:ascii="TH SarabunPSK" w:hAnsi="TH SarabunPSK" w:cs="TH SarabunPSK" w:hint="cs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ถ้ามี</w:t>
            </w:r>
            <w:r>
              <w:rPr>
                <w:rFonts w:ascii="TH SarabunPSK" w:hAnsi="TH SarabunPSK" w:cs="TH SarabunPSK" w:hint="cs"/>
                <w:sz w:val="28"/>
                <w:cs/>
              </w:rPr>
              <w:t>)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ระบุวิธีการที่ใช้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การสะท้อนการเรียนรู้ทุกสัปดาห์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203202698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21A69631" w14:textId="2E913B87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0530464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0EDCAA2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27921B1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AC5E279" w14:textId="77777777">
        <w:trPr>
          <w:trHeight w:val="404"/>
        </w:trPr>
        <w:tc>
          <w:tcPr>
            <w:tcW w:w="4580" w:type="dxa"/>
          </w:tcPr>
          <w:p w14:paraId="0D1DEB01" w14:textId="77777777" w:rsidR="00354FD0" w:rsidRDefault="008F3D78">
            <w:pPr>
              <w:tabs>
                <w:tab w:val="left" w:pos="227"/>
              </w:tabs>
              <w:spacing w:after="0" w:line="240" w:lineRule="auto"/>
              <w:ind w:hanging="5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ง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นำผลประเมินมาวางแผนช่วยเหลือนิสิต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7427246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4FCD45A7" w14:textId="2E168C36" w:rsidR="00354FD0" w:rsidRDefault="00DA46E3">
                <w:pPr>
                  <w:spacing w:after="0" w:line="240" w:lineRule="auto"/>
                  <w:ind w:left="-26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34753891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09" w:type="dxa"/>
                <w:vAlign w:val="center"/>
              </w:tcPr>
              <w:p w14:paraId="10F5EBA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699" w:type="dxa"/>
          </w:tcPr>
          <w:p w14:paraId="455EA3FC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48E135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br w:type="page"/>
      </w:r>
    </w:p>
    <w:p w14:paraId="0988290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2.3.2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การประเมินผลแบบ </w:t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>summative evaluation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</w:p>
    <w:p w14:paraId="479B9FB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ใช้เครื่องมือการวัดผลที่สอดคล้องกับผลลัพธ์การเรียนรู้ที่ต้องการประเมิน </w:t>
      </w:r>
    </w:p>
    <w:tbl>
      <w:tblPr>
        <w:tblStyle w:val="TableGrid"/>
        <w:tblW w:w="978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990"/>
        <w:gridCol w:w="900"/>
        <w:gridCol w:w="900"/>
        <w:gridCol w:w="900"/>
        <w:gridCol w:w="990"/>
        <w:gridCol w:w="990"/>
        <w:gridCol w:w="1712"/>
      </w:tblGrid>
      <w:tr w:rsidR="00550369" w14:paraId="01B8D9EF" w14:textId="77777777" w:rsidTr="00256BA0">
        <w:trPr>
          <w:trHeight w:val="557"/>
        </w:trPr>
        <w:tc>
          <w:tcPr>
            <w:tcW w:w="2407" w:type="dxa"/>
            <w:vMerge w:val="restart"/>
            <w:vAlign w:val="center"/>
          </w:tcPr>
          <w:p w14:paraId="111BD6BF" w14:textId="77777777" w:rsidR="00550369" w:rsidRDefault="00550369" w:rsidP="00C3119F">
            <w:pPr>
              <w:spacing w:after="0" w:line="240" w:lineRule="auto"/>
              <w:ind w:left="-134" w:right="-11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วิธีการวัดผลการเรียนรู้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3690" w:type="dxa"/>
            <w:gridSpan w:val="4"/>
          </w:tcPr>
          <w:p w14:paraId="740A137B" w14:textId="77777777" w:rsidR="00550369" w:rsidRDefault="00550369" w:rsidP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ผลลัพธ์การเรียนรู้ระดับรายวิชา</w:t>
            </w:r>
          </w:p>
          <w:p w14:paraId="419A5B6E" w14:textId="77777777" w:rsidR="00550369" w:rsidRDefault="00550369" w:rsidP="00C3119F">
            <w:pPr>
              <w:spacing w:after="0" w:line="240" w:lineRule="auto"/>
              <w:ind w:left="-83" w:right="-85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Course Learning Outcomes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CLOs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)</w:t>
            </w:r>
          </w:p>
        </w:tc>
        <w:tc>
          <w:tcPr>
            <w:tcW w:w="1980" w:type="dxa"/>
            <w:gridSpan w:val="2"/>
            <w:vAlign w:val="center"/>
          </w:tcPr>
          <w:p w14:paraId="59B26DA4" w14:textId="77777777" w:rsidR="00550369" w:rsidRDefault="00550369" w:rsidP="00C3119F">
            <w:pPr>
              <w:spacing w:after="0" w:line="240" w:lineRule="auto"/>
              <w:ind w:left="-75" w:right="-104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ปัญหาในการวัดผลฯ</w:t>
            </w:r>
          </w:p>
        </w:tc>
        <w:tc>
          <w:tcPr>
            <w:tcW w:w="1712" w:type="dxa"/>
            <w:vAlign w:val="center"/>
          </w:tcPr>
          <w:p w14:paraId="2D250EE3" w14:textId="77777777" w:rsidR="00550369" w:rsidRDefault="00550369" w:rsidP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ปัญหาและข้อเสนอแนะในการแก้ไขปัญหา</w:t>
            </w:r>
          </w:p>
        </w:tc>
      </w:tr>
      <w:tr w:rsidR="00256BA0" w14:paraId="3F9BA4A9" w14:textId="77777777" w:rsidTr="00256BA0">
        <w:trPr>
          <w:trHeight w:val="458"/>
        </w:trPr>
        <w:tc>
          <w:tcPr>
            <w:tcW w:w="2407" w:type="dxa"/>
            <w:vMerge/>
            <w:vAlign w:val="center"/>
          </w:tcPr>
          <w:p w14:paraId="2B8D5388" w14:textId="77777777" w:rsidR="00256BA0" w:rsidRDefault="00256BA0" w:rsidP="00C3119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90" w:type="dxa"/>
            <w:vAlign w:val="center"/>
          </w:tcPr>
          <w:p w14:paraId="67CA5A9A" w14:textId="77777777" w:rsidR="00256BA0" w:rsidRDefault="00256BA0" w:rsidP="00C3119F">
            <w:pPr>
              <w:spacing w:after="0" w:line="240" w:lineRule="auto"/>
              <w:ind w:left="-117" w:right="-15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CLO1</w:t>
            </w:r>
          </w:p>
        </w:tc>
        <w:tc>
          <w:tcPr>
            <w:tcW w:w="900" w:type="dxa"/>
            <w:vAlign w:val="center"/>
          </w:tcPr>
          <w:p w14:paraId="5902C0C0" w14:textId="77777777" w:rsidR="00256BA0" w:rsidRDefault="00256BA0" w:rsidP="00C3119F">
            <w:pPr>
              <w:spacing w:after="0" w:line="240" w:lineRule="auto"/>
              <w:ind w:left="-92" w:right="-14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CLO2</w:t>
            </w:r>
          </w:p>
        </w:tc>
        <w:tc>
          <w:tcPr>
            <w:tcW w:w="900" w:type="dxa"/>
            <w:vAlign w:val="center"/>
          </w:tcPr>
          <w:p w14:paraId="59A97AC9" w14:textId="77777777" w:rsidR="00256BA0" w:rsidRDefault="00256BA0" w:rsidP="00C3119F">
            <w:pPr>
              <w:spacing w:after="0" w:line="240" w:lineRule="auto"/>
              <w:ind w:left="-84" w:right="-15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CLO3</w:t>
            </w:r>
          </w:p>
        </w:tc>
        <w:tc>
          <w:tcPr>
            <w:tcW w:w="900" w:type="dxa"/>
            <w:vAlign w:val="center"/>
          </w:tcPr>
          <w:p w14:paraId="55D86695" w14:textId="77777777" w:rsidR="00256BA0" w:rsidRDefault="00256BA0" w:rsidP="00C3119F">
            <w:pPr>
              <w:spacing w:after="0" w:line="240" w:lineRule="auto"/>
              <w:ind w:left="-66" w:right="-11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CLO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</w:t>
            </w:r>
          </w:p>
        </w:tc>
        <w:tc>
          <w:tcPr>
            <w:tcW w:w="990" w:type="dxa"/>
            <w:vAlign w:val="center"/>
          </w:tcPr>
          <w:p w14:paraId="45827CEC" w14:textId="77777777" w:rsidR="00256BA0" w:rsidRDefault="00256BA0" w:rsidP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990" w:type="dxa"/>
            <w:vAlign w:val="center"/>
          </w:tcPr>
          <w:p w14:paraId="39FF36FC" w14:textId="77777777" w:rsidR="00256BA0" w:rsidRDefault="00256BA0" w:rsidP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1712" w:type="dxa"/>
            <w:vAlign w:val="center"/>
          </w:tcPr>
          <w:p w14:paraId="0EED45CE" w14:textId="77777777" w:rsidR="00256BA0" w:rsidRDefault="00256BA0" w:rsidP="00C3119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256BA0" w14:paraId="7FBB4CDC" w14:textId="77777777" w:rsidTr="00256BA0">
        <w:tc>
          <w:tcPr>
            <w:tcW w:w="2407" w:type="dxa"/>
            <w:vAlign w:val="center"/>
          </w:tcPr>
          <w:p w14:paraId="5108C368" w14:textId="7D32193F" w:rsidR="00256BA0" w:rsidRDefault="00256BA0" w:rsidP="00256B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การบรรยาย การอภิปราย การสืบค้นข้อมูล 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>เกี่ยวกับ</w:t>
            </w:r>
            <w:r w:rsidRPr="00C3119F">
              <w:rPr>
                <w:rFonts w:ascii="TH SarabunPSK" w:hAnsi="TH SarabunPSK" w:cs="TH SarabunPSK" w:hint="cs"/>
                <w:sz w:val="28"/>
                <w:cs/>
                <w:lang w:val="th-TH"/>
              </w:rPr>
              <w:t>หลัก</w:t>
            </w:r>
            <w:r w:rsidRPr="00C3119F">
              <w:rPr>
                <w:rFonts w:ascii="TH SarabunPSK" w:hAnsi="TH SarabunPSK" w:cs="TH SarabunPSK"/>
                <w:sz w:val="28"/>
                <w:cs/>
                <w:lang w:val="th-TH"/>
              </w:rPr>
              <w:t>การใช้ภาษาไทยและภาษาอังกฤษเพื่อ</w:t>
            </w:r>
            <w:r w:rsidRPr="00C3119F">
              <w:rPr>
                <w:rFonts w:ascii="TH SarabunPSK" w:hAnsi="TH SarabunPSK" w:cs="TH SarabunPSK" w:hint="cs"/>
                <w:sz w:val="28"/>
                <w:cs/>
                <w:lang w:val="th-TH"/>
              </w:rPr>
              <w:t>พัฒนาทักษะการสื่อสาร</w:t>
            </w:r>
            <w:r w:rsidRPr="00C3119F">
              <w:rPr>
                <w:rFonts w:ascii="TH SarabunPSK" w:hAnsi="TH SarabunPSK" w:cs="TH SarabunPSK"/>
                <w:sz w:val="28"/>
                <w:cs/>
                <w:lang w:val="th-TH"/>
              </w:rPr>
              <w:t>ในการฟัง การพูด การอ่าน และการเขียน</w:t>
            </w:r>
            <w:r>
              <w:rPr>
                <w:rFonts w:ascii="TH SarabunPSK" w:hAnsi="TH SarabunPSK" w:cs="TH SarabunPSK" w:hint="cs"/>
                <w:sz w:val="28"/>
                <w:cs/>
                <w:lang w:val="th-TH"/>
              </w:rPr>
              <w:t xml:space="preserve"> 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ทักษะ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>ใช้ภาษาไทยและภาษาอังกฤษเพื่อ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พัฒนาทักษะการสื่อสาร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>ในการฟัง การพูด การอ่าน และการเขียน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28580028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583D48B8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7571428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421B8FD0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92060576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668F7A7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900" w:type="dxa"/>
            <w:vAlign w:val="center"/>
          </w:tcPr>
          <w:p w14:paraId="73F19A61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-14022027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E1301F7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990" w:type="dxa"/>
            <w:vAlign w:val="center"/>
          </w:tcPr>
          <w:p w14:paraId="6A3F5D2F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tc>
          <w:tcPr>
            <w:tcW w:w="1712" w:type="dxa"/>
            <w:vAlign w:val="center"/>
          </w:tcPr>
          <w:p w14:paraId="1BE6C90A" w14:textId="77777777" w:rsidR="00256BA0" w:rsidRDefault="00256BA0" w:rsidP="00256B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6BA0" w14:paraId="78E2ACE6" w14:textId="77777777" w:rsidTr="00256BA0">
        <w:tc>
          <w:tcPr>
            <w:tcW w:w="2407" w:type="dxa"/>
            <w:vAlign w:val="center"/>
          </w:tcPr>
          <w:p w14:paraId="4F809805" w14:textId="369FB3EA" w:rsidR="00256BA0" w:rsidRDefault="00256BA0" w:rsidP="00256B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Pr="00C3119F">
              <w:rPr>
                <w:rFonts w:ascii="TH SarabunPSK" w:hAnsi="TH SarabunPSK" w:cs="TH SarabunPSK"/>
                <w:sz w:val="28"/>
                <w:cs/>
              </w:rPr>
              <w:t>การใช้ภาษาไทยและภาษาอังกฤษ</w:t>
            </w:r>
            <w:r w:rsidRPr="00C3119F">
              <w:rPr>
                <w:rFonts w:ascii="TH SarabunPSK" w:hAnsi="TH SarabunPSK" w:cs="TH SarabunPSK" w:hint="cs"/>
                <w:sz w:val="28"/>
                <w:cs/>
              </w:rPr>
              <w:t>ในการจัดการเรียนรู้วิทยาศาสตร์และคณิตศาสตร์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5827666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354DAA6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362933746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3954DC2F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319371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078FD4AA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900" w:type="dxa"/>
            <w:vAlign w:val="center"/>
          </w:tcPr>
          <w:p w14:paraId="33DE2C37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TH SarabunPSK"/>
              <w:sz w:val="28"/>
            </w:rPr>
            <w:id w:val="10910425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77761455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-34640300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7F706B4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2AC8EAC1" w14:textId="77777777" w:rsidR="00256BA0" w:rsidRDefault="00256BA0" w:rsidP="00256B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6BA0" w14:paraId="5326799F" w14:textId="77777777" w:rsidTr="00256BA0">
        <w:tc>
          <w:tcPr>
            <w:tcW w:w="2407" w:type="dxa"/>
            <w:vAlign w:val="center"/>
          </w:tcPr>
          <w:p w14:paraId="2B0FFC00" w14:textId="6DFBD919" w:rsidR="00256BA0" w:rsidRDefault="00256BA0" w:rsidP="00256B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</w:rPr>
            </w:pPr>
            <w:r w:rsidRPr="00C3119F">
              <w:rPr>
                <w:rFonts w:ascii="TH SarabunPSK" w:hAnsi="TH SarabunPSK" w:cs="TH SarabunPSK" w:hint="cs"/>
                <w:sz w:val="24"/>
                <w:cs/>
              </w:rPr>
              <w:t>ปฏิบัติการสอนในชั้นเรียน และสะท้อนผลเพื่อการพัฒนาการจัดการเรียนรู้เกี่ยวกับ</w:t>
            </w:r>
            <w:r w:rsidRPr="00C3119F">
              <w:rPr>
                <w:rFonts w:ascii="TH SarabunPSK" w:hAnsi="TH SarabunPSK" w:cs="TH SarabunPSK"/>
                <w:sz w:val="24"/>
                <w:cs/>
              </w:rPr>
              <w:t>การใช้ภาษาไทยและภาษาอังกฤษ</w:t>
            </w:r>
            <w:r w:rsidRPr="00C3119F">
              <w:rPr>
                <w:rFonts w:ascii="TH SarabunPSK" w:hAnsi="TH SarabunPSK" w:cs="TH SarabunPSK" w:hint="cs"/>
                <w:sz w:val="24"/>
                <w:cs/>
              </w:rPr>
              <w:t xml:space="preserve"> เพื่อ</w:t>
            </w:r>
            <w:r w:rsidRPr="00C3119F">
              <w:rPr>
                <w:rFonts w:ascii="TH SarabunPSK" w:hAnsi="TH SarabunPSK" w:cs="TH SarabunPSK"/>
                <w:sz w:val="24"/>
                <w:cs/>
              </w:rPr>
              <w:t>การสื่อความหมายอย่างถูกต้อง</w:t>
            </w:r>
            <w:r w:rsidRPr="00C3119F">
              <w:rPr>
                <w:rFonts w:ascii="TH SarabunPSK" w:hAnsi="TH SarabunPSK" w:cs="TH SarabunPSK" w:hint="cs"/>
                <w:sz w:val="24"/>
                <w:cs/>
              </w:rPr>
              <w:t>ใน</w:t>
            </w:r>
            <w:r w:rsidRPr="00C3119F">
              <w:rPr>
                <w:rFonts w:ascii="TH SarabunPSK" w:hAnsi="TH SarabunPSK" w:cs="TH SarabunPSK"/>
                <w:sz w:val="24"/>
                <w:cs/>
              </w:rPr>
              <w:t>สังคมพหุวัฒนธรรม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46141620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1F435D00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6635461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76538A09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900" w:type="dxa"/>
            <w:vAlign w:val="center"/>
          </w:tcPr>
          <w:p w14:paraId="7DE36E95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Wingdings 2" w:hAnsi="Wingdings 2" w:cs="Angsana New"/>
                <w:sz w:val="28"/>
              </w:rPr>
              <w:sym w:font="Wingdings 2" w:char="F050"/>
            </w:r>
          </w:p>
        </w:tc>
        <w:sdt>
          <w:sdtPr>
            <w:rPr>
              <w:rFonts w:ascii="Angsana New" w:hAnsi="Angsana New" w:cs="Angsana New"/>
              <w:sz w:val="28"/>
              <w:cs/>
            </w:rPr>
            <w:id w:val="-20803454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00" w:type="dxa"/>
                <w:vAlign w:val="center"/>
              </w:tcPr>
              <w:p w14:paraId="191638F3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</w:rPr>
                </w:pPr>
                <w:r>
                  <w:rPr>
                    <w:rFonts w:ascii="Angsana New" w:hAnsi="Angsana New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3934831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6EDBD21B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sz w:val="28"/>
              <w:cs/>
            </w:rPr>
            <w:id w:val="178484340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021853B1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7A4F66C4" w14:textId="77777777" w:rsidR="00256BA0" w:rsidRDefault="00256BA0" w:rsidP="00256B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6BA0" w14:paraId="447B77FD" w14:textId="77777777" w:rsidTr="00256BA0">
        <w:tc>
          <w:tcPr>
            <w:tcW w:w="2407" w:type="dxa"/>
            <w:vAlign w:val="center"/>
          </w:tcPr>
          <w:p w14:paraId="0614A274" w14:textId="1D0F2B21" w:rsidR="00256BA0" w:rsidRPr="00747741" w:rsidRDefault="00256BA0" w:rsidP="00256BA0">
            <w:pPr>
              <w:pStyle w:val="ListParagraph"/>
              <w:numPr>
                <w:ilvl w:val="0"/>
                <w:numId w:val="6"/>
              </w:numPr>
              <w:spacing w:after="0" w:line="240" w:lineRule="auto"/>
              <w:ind w:left="226" w:hanging="270"/>
              <w:rPr>
                <w:rFonts w:ascii="TH SarabunPSK" w:hAnsi="TH SarabunPSK" w:cs="TH SarabunPSK"/>
                <w:sz w:val="28"/>
                <w:cs/>
                <w:lang w:val="th-TH"/>
              </w:rPr>
            </w:pPr>
            <w:r w:rsidRPr="00C3119F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การถอดบทเรียน และสังเคราะห์แนวปฏิบัติที่ดีในการจัดการเรียนรู้เพื่อพัฒนาทักษะการสื่อสารในการฟัง การพูด การอ่าน และการเขียน ในการจัดการเรียนรู้วิทยาศาสตร์และคณิตศาสตร์</w:t>
            </w:r>
          </w:p>
        </w:tc>
        <w:tc>
          <w:tcPr>
            <w:tcW w:w="990" w:type="dxa"/>
            <w:vAlign w:val="center"/>
          </w:tcPr>
          <w:p w14:paraId="60A8FFE0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900" w:type="dxa"/>
            <w:vAlign w:val="center"/>
          </w:tcPr>
          <w:p w14:paraId="4E6D1602" w14:textId="1FF9FC56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sym w:font="Wingdings 2" w:char="F050"/>
            </w:r>
          </w:p>
        </w:tc>
        <w:tc>
          <w:tcPr>
            <w:tcW w:w="900" w:type="dxa"/>
            <w:vAlign w:val="center"/>
          </w:tcPr>
          <w:p w14:paraId="49F21834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Angsana New"/>
                <w:sz w:val="28"/>
                <w:cs/>
              </w:rPr>
            </w:pPr>
          </w:p>
        </w:tc>
        <w:tc>
          <w:tcPr>
            <w:tcW w:w="900" w:type="dxa"/>
            <w:vAlign w:val="center"/>
          </w:tcPr>
          <w:p w14:paraId="679755AF" w14:textId="77777777" w:rsidR="00256BA0" w:rsidRPr="00D614AD" w:rsidRDefault="00256BA0" w:rsidP="00256BA0">
            <w:pPr>
              <w:spacing w:after="0" w:line="240" w:lineRule="auto"/>
              <w:jc w:val="center"/>
              <w:rPr>
                <w:rFonts w:ascii="Angsana New" w:hAnsi="Angsana New" w:cs="Angsana New"/>
                <w:sz w:val="28"/>
                <w:cs/>
              </w:rPr>
            </w:pPr>
          </w:p>
        </w:tc>
        <w:tc>
          <w:tcPr>
            <w:tcW w:w="990" w:type="dxa"/>
            <w:vAlign w:val="center"/>
          </w:tcPr>
          <w:p w14:paraId="18AFB032" w14:textId="77777777" w:rsidR="00256BA0" w:rsidRDefault="00256BA0" w:rsidP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9148472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990" w:type="dxa"/>
                <w:vAlign w:val="center"/>
              </w:tcPr>
              <w:p w14:paraId="27072BAF" w14:textId="77777777" w:rsidR="00256BA0" w:rsidRDefault="00256BA0" w:rsidP="00256BA0">
                <w:pPr>
                  <w:spacing w:after="0" w:line="240" w:lineRule="auto"/>
                  <w:jc w:val="center"/>
                  <w:rPr>
                    <w:rFonts w:ascii="TH SarabunPSK" w:hAnsi="TH SarabunPSK" w:cs="Angsana New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1712" w:type="dxa"/>
            <w:vAlign w:val="center"/>
          </w:tcPr>
          <w:p w14:paraId="592390EB" w14:textId="77777777" w:rsidR="00256BA0" w:rsidRDefault="00256BA0" w:rsidP="00256BA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54E8EF0C" w14:textId="77777777" w:rsidR="00354FD0" w:rsidRDefault="00354FD0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</w:p>
    <w:p w14:paraId="0727747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มาตรฐานและการประกันคุณภาพระบบการวัดและประเมินผลลัพธ์การเรียนรู้ของนิสิต</w:t>
      </w:r>
    </w:p>
    <w:tbl>
      <w:tblPr>
        <w:tblStyle w:val="TableGrid"/>
        <w:tblW w:w="951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77"/>
        <w:gridCol w:w="855"/>
        <w:gridCol w:w="855"/>
        <w:gridCol w:w="3330"/>
      </w:tblGrid>
      <w:tr w:rsidR="00354FD0" w14:paraId="3420F457" w14:textId="77777777">
        <w:trPr>
          <w:trHeight w:val="350"/>
        </w:trPr>
        <w:tc>
          <w:tcPr>
            <w:tcW w:w="4477" w:type="dxa"/>
            <w:vMerge w:val="restart"/>
            <w:vAlign w:val="center"/>
          </w:tcPr>
          <w:p w14:paraId="0FAC6A5A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hanging="44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กระบวนการวัดและประเมินผลลัพธ์การเรียนรู้</w:t>
            </w:r>
          </w:p>
        </w:tc>
        <w:tc>
          <w:tcPr>
            <w:tcW w:w="1710" w:type="dxa"/>
            <w:gridSpan w:val="2"/>
          </w:tcPr>
          <w:p w14:paraId="6478C61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การดำเนินการ</w:t>
            </w:r>
          </w:p>
        </w:tc>
        <w:tc>
          <w:tcPr>
            <w:tcW w:w="3330" w:type="dxa"/>
            <w:vMerge w:val="restart"/>
            <w:vAlign w:val="center"/>
          </w:tcPr>
          <w:p w14:paraId="0854B142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แนวทางการพัฒนาคุณภาพ</w:t>
            </w:r>
          </w:p>
        </w:tc>
      </w:tr>
      <w:tr w:rsidR="00354FD0" w14:paraId="65627673" w14:textId="77777777">
        <w:trPr>
          <w:trHeight w:val="251"/>
        </w:trPr>
        <w:tc>
          <w:tcPr>
            <w:tcW w:w="4477" w:type="dxa"/>
            <w:vMerge/>
          </w:tcPr>
          <w:p w14:paraId="6F4A6C65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5" w:type="dxa"/>
          </w:tcPr>
          <w:p w14:paraId="152D40C7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มี</w:t>
            </w:r>
          </w:p>
        </w:tc>
        <w:tc>
          <w:tcPr>
            <w:tcW w:w="855" w:type="dxa"/>
          </w:tcPr>
          <w:p w14:paraId="041ABCEE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ไม่มี</w:t>
            </w:r>
          </w:p>
        </w:tc>
        <w:tc>
          <w:tcPr>
            <w:tcW w:w="3330" w:type="dxa"/>
            <w:vMerge/>
          </w:tcPr>
          <w:p w14:paraId="10CEB780" w14:textId="77777777" w:rsidR="00354FD0" w:rsidRDefault="00354FD0">
            <w:pPr>
              <w:spacing w:after="0" w:line="240" w:lineRule="auto"/>
              <w:ind w:left="-26"/>
              <w:jc w:val="both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9707CA4" w14:textId="77777777">
        <w:trPr>
          <w:trHeight w:val="43"/>
        </w:trPr>
        <w:tc>
          <w:tcPr>
            <w:tcW w:w="4477" w:type="dxa"/>
          </w:tcPr>
          <w:p w14:paraId="0D670886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ใช้การวัดผลด้วยการสอบ </w:t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79086097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44BEC1FD" w14:textId="22AC09C2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6905941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524E16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2E8D64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ADEF177" w14:textId="77777777">
        <w:trPr>
          <w:trHeight w:val="377"/>
        </w:trPr>
        <w:tc>
          <w:tcPr>
            <w:tcW w:w="4477" w:type="dxa"/>
          </w:tcPr>
          <w:p w14:paraId="7B6A712C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1.1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กำหนด </w:t>
            </w:r>
            <w:r>
              <w:rPr>
                <w:rFonts w:ascii="TH SarabunPSK" w:hAnsi="TH SarabunPSK" w:cs="TH SarabunPSK"/>
                <w:sz w:val="28"/>
              </w:rPr>
              <w:t>table of specification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53993812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D849DC5" w14:textId="04B4D057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01476544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3A560EA" w14:textId="70CA42A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A83BC63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B9A49B3" w14:textId="77777777">
        <w:trPr>
          <w:trHeight w:val="377"/>
        </w:trPr>
        <w:tc>
          <w:tcPr>
            <w:tcW w:w="4477" w:type="dxa"/>
          </w:tcPr>
          <w:p w14:paraId="65E2315A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1.2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ทบทวนข้อสอบก่อนนำไปใช้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82357856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18C42B5" w14:textId="42B9F8BF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976822209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CE7DAA4" w14:textId="7E8DCDC9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5BBAAF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6256464" w14:textId="77777777">
        <w:trPr>
          <w:trHeight w:val="377"/>
        </w:trPr>
        <w:tc>
          <w:tcPr>
            <w:tcW w:w="4477" w:type="dxa"/>
          </w:tcPr>
          <w:p w14:paraId="490A49EB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1.3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วิเคราะห์ข้อสอบ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84022201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2AC299CF" w14:textId="2EA82A8B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81370889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6936116" w14:textId="79362562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F003606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559E2AE" w14:textId="77777777">
        <w:trPr>
          <w:trHeight w:val="377"/>
        </w:trPr>
        <w:tc>
          <w:tcPr>
            <w:tcW w:w="4477" w:type="dxa"/>
          </w:tcPr>
          <w:p w14:paraId="03890C80" w14:textId="77777777" w:rsidR="00354FD0" w:rsidRDefault="008F3D78">
            <w:pPr>
              <w:tabs>
                <w:tab w:val="left" w:pos="241"/>
                <w:tab w:val="left" w:pos="488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1.4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จัดทำคลังข้อสอบ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87848138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B13882" w14:textId="21A1387A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69403108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8D19AF0" w14:textId="543BFE33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3C319625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280914D" w14:textId="77777777">
        <w:trPr>
          <w:trHeight w:val="377"/>
        </w:trPr>
        <w:tc>
          <w:tcPr>
            <w:tcW w:w="4477" w:type="dxa"/>
          </w:tcPr>
          <w:p w14:paraId="745A13DC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จัดทำ </w:t>
            </w:r>
            <w:r>
              <w:rPr>
                <w:rFonts w:ascii="TH SarabunPSK" w:hAnsi="TH SarabunPSK" w:cs="TH SarabunPSK"/>
                <w:sz w:val="28"/>
              </w:rPr>
              <w:t xml:space="preserve">Rubrics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เป็นเครื่องมือในการวัดผล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52703971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EB8D948" w14:textId="248A6F99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55121822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4746A75" w14:textId="6494103B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1124F96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D73C03E" w14:textId="77777777">
        <w:trPr>
          <w:trHeight w:val="377"/>
        </w:trPr>
        <w:tc>
          <w:tcPr>
            <w:tcW w:w="4477" w:type="dxa"/>
          </w:tcPr>
          <w:p w14:paraId="2953093F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กำหนดเกณฑ์ตัดสินผลการประเมินไว้ชัดเจน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-140152134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1967A4B" w14:textId="58248E45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116068717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4DE89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58436B2F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2CE15E60" w14:textId="77777777">
        <w:trPr>
          <w:trHeight w:val="377"/>
        </w:trPr>
        <w:tc>
          <w:tcPr>
            <w:tcW w:w="4477" w:type="dxa"/>
          </w:tcPr>
          <w:p w14:paraId="4CA2E004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ใช้ระบบการตัดสินผล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การตัดเกรดที่เป็นไปตามมาตรฐาน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435182950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1F78DCF6" w14:textId="2694448C" w:rsidR="00354FD0" w:rsidRDefault="007D0386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44172339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7AC1853B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 w:val="restart"/>
          </w:tcPr>
          <w:p w14:paraId="6D212DA7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39F17B2" w14:textId="77777777">
        <w:trPr>
          <w:trHeight w:val="377"/>
        </w:trPr>
        <w:tc>
          <w:tcPr>
            <w:tcW w:w="4477" w:type="dxa"/>
          </w:tcPr>
          <w:p w14:paraId="5CEE4258" w14:textId="1C35508A" w:rsidR="00354FD0" w:rsidRDefault="008F3D78">
            <w:pPr>
              <w:tabs>
                <w:tab w:val="left" w:pos="241"/>
                <w:tab w:val="left" w:pos="488"/>
                <w:tab w:val="left" w:pos="1480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1807274779"/>
                <w14:checkbox>
                  <w14:checked w14:val="1"/>
                  <w14:checkedState w14:val="0050" w14:font="Wingdings 2"/>
                  <w14:uncheckedState w14:val="0020" w14:font="Wingdings 2"/>
                </w14:checkbox>
              </w:sdtPr>
              <w:sdtEndPr/>
              <w:sdtContent>
                <w:r w:rsidR="00A70D3D"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อิงเกณฑ์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2890113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อิงกลุ่ม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sdt>
              <w:sdtPr>
                <w:rPr>
                  <w:rFonts w:ascii="TH SarabunPSK" w:hAnsi="TH SarabunPSK" w:cs="Angsana New"/>
                  <w:sz w:val="28"/>
                  <w:cs/>
                </w:rPr>
                <w:id w:val="-777872588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ngsana New" w:hint="eastAsia"/>
                    <w:sz w:val="28"/>
                    <w:cs/>
                  </w:rPr>
                  <w:t>☐</w:t>
                </w:r>
              </w:sdtContent>
            </w:sdt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อื่น ๆ ระบุ</w:t>
            </w:r>
            <w:r>
              <w:rPr>
                <w:rFonts w:ascii="TH SarabunPSK" w:hAnsi="TH SarabunPSK" w:cs="TH SarabunPSK"/>
                <w:sz w:val="28"/>
              </w:rPr>
              <w:fldChar w:fldCharType="begin"/>
            </w:r>
            <w:r>
              <w:rPr>
                <w:rFonts w:ascii="TH SarabunPSK" w:hAnsi="TH SarabunPSK" w:cs="TH SarabunPSK"/>
                <w:sz w:val="28"/>
              </w:rPr>
              <w:instrText xml:space="preserve"> MACROBUTTON  AcceptAllChangesInDoc </w:instrText>
            </w:r>
            <w:r>
              <w:rPr>
                <w:rFonts w:ascii="TH SarabunPSK" w:hAnsi="TH SarabunPSK" w:cs="TH SarabunPSK"/>
                <w:sz w:val="28"/>
                <w:cs/>
              </w:rPr>
              <w:instrText xml:space="preserve">......... </w:instrText>
            </w:r>
            <w:r>
              <w:rPr>
                <w:rFonts w:ascii="TH SarabunPSK" w:hAnsi="TH SarabunPSK" w:cs="TH SarabunPSK"/>
                <w:sz w:val="28"/>
              </w:rPr>
              <w:fldChar w:fldCharType="end"/>
            </w:r>
          </w:p>
        </w:tc>
        <w:sdt>
          <w:sdtPr>
            <w:rPr>
              <w:rFonts w:ascii="TH SarabunPSK" w:hAnsi="TH SarabunPSK" w:cs="TH SarabunPSK"/>
              <w:sz w:val="28"/>
            </w:rPr>
            <w:id w:val="-172366982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3B741006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-277209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6E9778CA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  <w:vMerge/>
          </w:tcPr>
          <w:p w14:paraId="4401C994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C5522A8" w14:textId="77777777">
        <w:trPr>
          <w:trHeight w:val="377"/>
        </w:trPr>
        <w:tc>
          <w:tcPr>
            <w:tcW w:w="4477" w:type="dxa"/>
          </w:tcPr>
          <w:p w14:paraId="595CD4D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จัดการทวนสอบการวัดและประเมินผลลัพธ์การเรียนรู้</w:t>
            </w:r>
          </w:p>
        </w:tc>
        <w:sdt>
          <w:sdtPr>
            <w:rPr>
              <w:rFonts w:ascii="TH SarabunPSK" w:hAnsi="TH SarabunPSK" w:cs="Angsana New"/>
              <w:sz w:val="28"/>
              <w:cs/>
            </w:rPr>
            <w:id w:val="2137145534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595E1964" w14:textId="1D0B71AD" w:rsidR="00354FD0" w:rsidRDefault="00A70D3D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sz w:val="28"/>
            </w:rPr>
            <w:id w:val="118417488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5" w:type="dxa"/>
                <w:vAlign w:val="center"/>
              </w:tcPr>
              <w:p w14:paraId="0A00F0A4" w14:textId="77777777" w:rsidR="00354FD0" w:rsidRDefault="008F3D78">
                <w:pPr>
                  <w:spacing w:after="0" w:line="240" w:lineRule="auto"/>
                  <w:ind w:left="-26" w:right="-105"/>
                  <w:jc w:val="center"/>
                  <w:rPr>
                    <w:rFonts w:ascii="TH SarabunPSK" w:hAnsi="TH SarabunPSK" w:cs="TH SarabunPSK"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330" w:type="dxa"/>
          </w:tcPr>
          <w:p w14:paraId="611C78DA" w14:textId="77777777" w:rsidR="00354FD0" w:rsidRDefault="00354FD0">
            <w:pPr>
              <w:spacing w:after="0" w:line="240" w:lineRule="auto"/>
              <w:ind w:left="-26" w:right="-105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091F4A3F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07003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3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การสรุปผล การจัดการเรียนการสอนของรายวิชา</w:t>
      </w:r>
    </w:p>
    <w:p w14:paraId="344C53FC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6F3EBAB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3.1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จำนวนนิสิต</w:t>
      </w:r>
    </w:p>
    <w:tbl>
      <w:tblPr>
        <w:tblStyle w:val="TableGrid"/>
        <w:tblW w:w="990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900"/>
        <w:gridCol w:w="900"/>
        <w:gridCol w:w="2880"/>
      </w:tblGrid>
      <w:tr w:rsidR="00354FD0" w14:paraId="50B05BD0" w14:textId="77777777">
        <w:trPr>
          <w:trHeight w:val="287"/>
        </w:trPr>
        <w:tc>
          <w:tcPr>
            <w:tcW w:w="5220" w:type="dxa"/>
            <w:vMerge w:val="restart"/>
            <w:vAlign w:val="center"/>
          </w:tcPr>
          <w:p w14:paraId="548E0C52" w14:textId="77777777" w:rsidR="00354FD0" w:rsidRDefault="008F3D78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จำนวนนิสิต</w:t>
            </w:r>
          </w:p>
        </w:tc>
        <w:tc>
          <w:tcPr>
            <w:tcW w:w="1800" w:type="dxa"/>
            <w:gridSpan w:val="2"/>
          </w:tcPr>
          <w:p w14:paraId="687B79C8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จำนวน</w:t>
            </w:r>
          </w:p>
        </w:tc>
        <w:tc>
          <w:tcPr>
            <w:tcW w:w="2880" w:type="dxa"/>
          </w:tcPr>
          <w:p w14:paraId="63FBDF3F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</w:p>
        </w:tc>
      </w:tr>
      <w:tr w:rsidR="00354FD0" w14:paraId="432DA49C" w14:textId="77777777">
        <w:trPr>
          <w:trHeight w:val="287"/>
        </w:trPr>
        <w:tc>
          <w:tcPr>
            <w:tcW w:w="5220" w:type="dxa"/>
            <w:vMerge/>
          </w:tcPr>
          <w:p w14:paraId="18BF11EE" w14:textId="77777777" w:rsidR="00354FD0" w:rsidRDefault="00354FD0">
            <w:pPr>
              <w:tabs>
                <w:tab w:val="left" w:pos="176"/>
              </w:tabs>
              <w:spacing w:after="0" w:line="240" w:lineRule="auto"/>
              <w:ind w:firstLine="2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900" w:type="dxa"/>
          </w:tcPr>
          <w:p w14:paraId="751FA95B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คน</w:t>
            </w:r>
          </w:p>
        </w:tc>
        <w:tc>
          <w:tcPr>
            <w:tcW w:w="900" w:type="dxa"/>
          </w:tcPr>
          <w:p w14:paraId="5AB0F65A" w14:textId="77777777" w:rsidR="00354FD0" w:rsidRDefault="008F3D78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</w:t>
            </w:r>
            <w:r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  <w:t>*</w:t>
            </w:r>
          </w:p>
        </w:tc>
        <w:tc>
          <w:tcPr>
            <w:tcW w:w="2880" w:type="dxa"/>
          </w:tcPr>
          <w:p w14:paraId="51E7C2EB" w14:textId="77777777" w:rsidR="00354FD0" w:rsidRDefault="00354FD0">
            <w:pPr>
              <w:spacing w:after="0" w:line="240" w:lineRule="auto"/>
              <w:ind w:left="-26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4E01748" w14:textId="77777777">
        <w:trPr>
          <w:trHeight w:val="108"/>
        </w:trPr>
        <w:tc>
          <w:tcPr>
            <w:tcW w:w="5220" w:type="dxa"/>
          </w:tcPr>
          <w:p w14:paraId="4910DC73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นิสิตที่ลงทะเบียนเรียน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ณ วันหมดกำหนดวันเพิ่ม</w:t>
            </w:r>
            <w:r>
              <w:rPr>
                <w:rFonts w:ascii="TH SarabunPSK" w:hAnsi="TH SarabunPSK" w:cs="TH SarabunPSK"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ถอนรายวิชา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26E5F135" w14:textId="135299C3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00" w:type="dxa"/>
          </w:tcPr>
          <w:p w14:paraId="5E63586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  <w:tc>
          <w:tcPr>
            <w:tcW w:w="2880" w:type="dxa"/>
          </w:tcPr>
          <w:p w14:paraId="2442E1E0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50848311" w14:textId="77777777">
        <w:trPr>
          <w:trHeight w:val="43"/>
        </w:trPr>
        <w:tc>
          <w:tcPr>
            <w:tcW w:w="5220" w:type="dxa"/>
          </w:tcPr>
          <w:p w14:paraId="13E9F4E2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นิสิตที่ถอนรายวิชา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</w:rPr>
              <w:t>W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11643FC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4DEF2ED9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880" w:type="dxa"/>
          </w:tcPr>
          <w:p w14:paraId="6BE5233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136B01" w14:textId="77777777">
        <w:trPr>
          <w:trHeight w:val="63"/>
        </w:trPr>
        <w:tc>
          <w:tcPr>
            <w:tcW w:w="5220" w:type="dxa"/>
          </w:tcPr>
          <w:p w14:paraId="06A502B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นิสิตที่คงอยู่เมื่อสิ้นสุดรายวิชา</w:t>
            </w:r>
          </w:p>
        </w:tc>
        <w:tc>
          <w:tcPr>
            <w:tcW w:w="900" w:type="dxa"/>
          </w:tcPr>
          <w:p w14:paraId="0365CA4D" w14:textId="6E2B1244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13</w:t>
            </w:r>
          </w:p>
        </w:tc>
        <w:tc>
          <w:tcPr>
            <w:tcW w:w="900" w:type="dxa"/>
          </w:tcPr>
          <w:p w14:paraId="730E98B4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100</w:t>
            </w:r>
          </w:p>
        </w:tc>
        <w:tc>
          <w:tcPr>
            <w:tcW w:w="2880" w:type="dxa"/>
          </w:tcPr>
          <w:p w14:paraId="12051C1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E54F3C3" w14:textId="77777777">
        <w:trPr>
          <w:trHeight w:val="43"/>
        </w:trPr>
        <w:tc>
          <w:tcPr>
            <w:tcW w:w="5220" w:type="dxa"/>
          </w:tcPr>
          <w:p w14:paraId="28FCFE99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นิสิตที่สอบซ่อม หรือสอบแก้ตัว</w:t>
            </w:r>
          </w:p>
        </w:tc>
        <w:tc>
          <w:tcPr>
            <w:tcW w:w="900" w:type="dxa"/>
          </w:tcPr>
          <w:p w14:paraId="0CC0096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3E3480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7F417C92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02EB3EA8" w14:textId="77777777">
        <w:trPr>
          <w:trHeight w:val="43"/>
        </w:trPr>
        <w:tc>
          <w:tcPr>
            <w:tcW w:w="5220" w:type="dxa"/>
          </w:tcPr>
          <w:p w14:paraId="6C184A17" w14:textId="77777777" w:rsidR="00354FD0" w:rsidRDefault="008F3D78">
            <w:pPr>
              <w:tabs>
                <w:tab w:val="left" w:pos="241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5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นิสิตที่ลงทะเบียนซ้ำ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ผู้ที่สอบไม่ผ่าน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900" w:type="dxa"/>
          </w:tcPr>
          <w:p w14:paraId="7ADF54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900" w:type="dxa"/>
          </w:tcPr>
          <w:p w14:paraId="64C4636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2880" w:type="dxa"/>
          </w:tcPr>
          <w:p w14:paraId="5D2581A3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15CF70DA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i/>
          <w:iCs/>
          <w:color w:val="FF0000"/>
          <w:sz w:val="28"/>
          <w:cs/>
        </w:rPr>
      </w:pPr>
      <w:r>
        <w:rPr>
          <w:rFonts w:ascii="TH SarabunPSK" w:hAnsi="TH SarabunPSK" w:cs="TH SarabunPSK"/>
          <w:b/>
          <w:bCs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ร้อยละ เมื่อคิดเทียบกับจำนวน</w:t>
      </w:r>
      <w:r>
        <w:rPr>
          <w:rFonts w:ascii="TH SarabunPSK" w:hAnsi="TH SarabunPSK" w:cs="TH SarabunPSK"/>
          <w:i/>
          <w:iCs/>
          <w:color w:val="FF0000"/>
          <w:cs/>
          <w:lang w:val="th-TH"/>
        </w:rPr>
        <w:t xml:space="preserve">นิสิตที่ลงทะเบียนเรียนในข้อ </w:t>
      </w:r>
      <w:r>
        <w:rPr>
          <w:rFonts w:ascii="TH SarabunPSK" w:hAnsi="TH SarabunPSK" w:cs="TH SarabunPSK" w:hint="cs"/>
          <w:i/>
          <w:iCs/>
          <w:color w:val="FF0000"/>
          <w:cs/>
        </w:rPr>
        <w:t>1</w:t>
      </w:r>
    </w:p>
    <w:p w14:paraId="522909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การกระจายของระดับคะแนน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หลังซ่อม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*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เลือกตอบข้อมูลในข้อ 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หรือ ข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</w:p>
    <w:p w14:paraId="0B4D2EDD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ตัดสินผลเป็นเกรดที่มีแต้มประจำ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</w:rPr>
        <w:t>A</w:t>
      </w:r>
      <w:r>
        <w:rPr>
          <w:rFonts w:ascii="TH SarabunPSK" w:hAnsi="TH SarabunPSK" w:cs="TH SarabunPSK"/>
          <w:b/>
          <w:bCs/>
          <w:sz w:val="28"/>
          <w:cs/>
        </w:rPr>
        <w:t xml:space="preserve"> - </w:t>
      </w:r>
      <w:r>
        <w:rPr>
          <w:rFonts w:ascii="TH SarabunPSK" w:hAnsi="TH SarabunPSK" w:cs="TH SarabunPSK"/>
          <w:b/>
          <w:bCs/>
          <w:sz w:val="28"/>
        </w:rPr>
        <w:t>F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09"/>
        <w:gridCol w:w="614"/>
        <w:gridCol w:w="628"/>
        <w:gridCol w:w="641"/>
        <w:gridCol w:w="639"/>
        <w:gridCol w:w="632"/>
        <w:gridCol w:w="672"/>
        <w:gridCol w:w="684"/>
        <w:gridCol w:w="566"/>
        <w:gridCol w:w="572"/>
        <w:gridCol w:w="585"/>
        <w:gridCol w:w="786"/>
      </w:tblGrid>
      <w:tr w:rsidR="00354FD0" w14:paraId="07A592B3" w14:textId="77777777">
        <w:trPr>
          <w:trHeight w:val="342"/>
        </w:trPr>
        <w:tc>
          <w:tcPr>
            <w:tcW w:w="1355" w:type="pct"/>
            <w:vMerge w:val="restart"/>
            <w:vAlign w:val="center"/>
          </w:tcPr>
          <w:p w14:paraId="2B0B8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ข้อมูล</w:t>
            </w:r>
          </w:p>
        </w:tc>
        <w:tc>
          <w:tcPr>
            <w:tcW w:w="3644" w:type="pct"/>
            <w:gridSpan w:val="11"/>
          </w:tcPr>
          <w:p w14:paraId="734A622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ระดับคะแนน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เกรด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น้ำหนักคะแนนของเกรด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หลังซ่อมแล้ว</w:t>
            </w:r>
          </w:p>
        </w:tc>
      </w:tr>
      <w:tr w:rsidR="00354FD0" w14:paraId="2BD93AE0" w14:textId="77777777">
        <w:trPr>
          <w:trHeight w:val="323"/>
        </w:trPr>
        <w:tc>
          <w:tcPr>
            <w:tcW w:w="1355" w:type="pct"/>
            <w:vMerge/>
            <w:vAlign w:val="center"/>
          </w:tcPr>
          <w:p w14:paraId="75F9869C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highlight w:val="lightGray"/>
              </w:rPr>
            </w:pPr>
          </w:p>
        </w:tc>
        <w:tc>
          <w:tcPr>
            <w:tcW w:w="319" w:type="pct"/>
            <w:vAlign w:val="center"/>
          </w:tcPr>
          <w:p w14:paraId="00AE079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A</w:t>
            </w:r>
          </w:p>
        </w:tc>
        <w:tc>
          <w:tcPr>
            <w:tcW w:w="326" w:type="pct"/>
            <w:vAlign w:val="center"/>
          </w:tcPr>
          <w:p w14:paraId="2F66A5B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33" w:type="pct"/>
            <w:vAlign w:val="center"/>
          </w:tcPr>
          <w:p w14:paraId="0FF13B1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332" w:type="pct"/>
            <w:vAlign w:val="center"/>
          </w:tcPr>
          <w:p w14:paraId="3475019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28" w:type="pct"/>
            <w:vAlign w:val="center"/>
          </w:tcPr>
          <w:p w14:paraId="07CAD5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C</w:t>
            </w:r>
          </w:p>
        </w:tc>
        <w:tc>
          <w:tcPr>
            <w:tcW w:w="349" w:type="pct"/>
            <w:vAlign w:val="center"/>
          </w:tcPr>
          <w:p w14:paraId="0B670D6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+</w:t>
            </w:r>
          </w:p>
        </w:tc>
        <w:tc>
          <w:tcPr>
            <w:tcW w:w="355" w:type="pct"/>
            <w:vAlign w:val="center"/>
          </w:tcPr>
          <w:p w14:paraId="0B7A4A1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D</w:t>
            </w:r>
          </w:p>
        </w:tc>
        <w:tc>
          <w:tcPr>
            <w:tcW w:w="294" w:type="pct"/>
            <w:vAlign w:val="center"/>
          </w:tcPr>
          <w:p w14:paraId="6D78A3B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</w:t>
            </w:r>
          </w:p>
        </w:tc>
        <w:tc>
          <w:tcPr>
            <w:tcW w:w="297" w:type="pct"/>
            <w:vAlign w:val="center"/>
          </w:tcPr>
          <w:p w14:paraId="482C84E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W</w:t>
            </w:r>
          </w:p>
        </w:tc>
        <w:tc>
          <w:tcPr>
            <w:tcW w:w="299" w:type="pct"/>
            <w:vAlign w:val="center"/>
          </w:tcPr>
          <w:p w14:paraId="6EF3214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  <w:t>I</w:t>
            </w:r>
          </w:p>
        </w:tc>
        <w:tc>
          <w:tcPr>
            <w:tcW w:w="406" w:type="pct"/>
            <w:vMerge w:val="restart"/>
            <w:vAlign w:val="center"/>
          </w:tcPr>
          <w:p w14:paraId="005083B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รวม</w:t>
            </w:r>
          </w:p>
        </w:tc>
      </w:tr>
      <w:tr w:rsidR="00354FD0" w14:paraId="581EC892" w14:textId="77777777">
        <w:trPr>
          <w:trHeight w:val="43"/>
        </w:trPr>
        <w:tc>
          <w:tcPr>
            <w:tcW w:w="1355" w:type="pct"/>
            <w:vMerge/>
            <w:vAlign w:val="center"/>
          </w:tcPr>
          <w:p w14:paraId="47B47CD7" w14:textId="77777777" w:rsidR="00354FD0" w:rsidRDefault="00354FD0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Cs w:val="22"/>
                <w:highlight w:val="lightGray"/>
                <w:cs/>
              </w:rPr>
            </w:pPr>
          </w:p>
        </w:tc>
        <w:tc>
          <w:tcPr>
            <w:tcW w:w="319" w:type="pct"/>
            <w:vAlign w:val="center"/>
          </w:tcPr>
          <w:p w14:paraId="722627AF" w14:textId="77777777" w:rsidR="00354FD0" w:rsidRDefault="008F3D78">
            <w:pPr>
              <w:spacing w:after="0" w:line="240" w:lineRule="auto"/>
              <w:ind w:left="-95" w:right="-113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(4.0)</w:t>
            </w:r>
          </w:p>
        </w:tc>
        <w:tc>
          <w:tcPr>
            <w:tcW w:w="326" w:type="pct"/>
            <w:vAlign w:val="center"/>
          </w:tcPr>
          <w:p w14:paraId="3CCD4DC6" w14:textId="77777777" w:rsidR="00354FD0" w:rsidRDefault="008F3D78">
            <w:pPr>
              <w:spacing w:after="0" w:line="240" w:lineRule="auto"/>
              <w:ind w:left="-80" w:right="-14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33" w:type="pct"/>
            <w:vAlign w:val="center"/>
          </w:tcPr>
          <w:p w14:paraId="2B2D7FAB" w14:textId="77777777" w:rsidR="00354FD0" w:rsidRDefault="008F3D78">
            <w:pPr>
              <w:spacing w:after="0" w:line="240" w:lineRule="auto"/>
              <w:ind w:left="-66" w:right="-16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3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32" w:type="pct"/>
            <w:vAlign w:val="center"/>
          </w:tcPr>
          <w:p w14:paraId="0B879BB1" w14:textId="77777777" w:rsidR="00354FD0" w:rsidRDefault="008F3D78">
            <w:pPr>
              <w:spacing w:after="0" w:line="240" w:lineRule="auto"/>
              <w:ind w:left="-68" w:right="-7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28" w:type="pct"/>
            <w:vAlign w:val="center"/>
          </w:tcPr>
          <w:p w14:paraId="6C6C7D3C" w14:textId="77777777" w:rsidR="00354FD0" w:rsidRDefault="008F3D78">
            <w:pPr>
              <w:spacing w:after="0" w:line="240" w:lineRule="auto"/>
              <w:ind w:left="-77" w:right="-151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2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349" w:type="pct"/>
            <w:vAlign w:val="center"/>
          </w:tcPr>
          <w:p w14:paraId="190D5FE2" w14:textId="77777777" w:rsidR="00354FD0" w:rsidRDefault="008F3D78">
            <w:pPr>
              <w:spacing w:after="0" w:line="240" w:lineRule="auto"/>
              <w:ind w:left="-122" w:right="-157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</w:t>
            </w:r>
            <w:r>
              <w:rPr>
                <w:rFonts w:ascii="TH SarabunPSK" w:hAnsi="TH SarabunPSK" w:cs="TH SarabunPSK"/>
                <w:sz w:val="24"/>
                <w:szCs w:val="24"/>
              </w:rPr>
              <w:t>5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355" w:type="pct"/>
            <w:vAlign w:val="center"/>
          </w:tcPr>
          <w:p w14:paraId="312428F6" w14:textId="77777777" w:rsidR="00354FD0" w:rsidRDefault="008F3D78">
            <w:pPr>
              <w:spacing w:after="0" w:line="240" w:lineRule="auto"/>
              <w:ind w:left="-108" w:right="-11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1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.0)</w:t>
            </w:r>
          </w:p>
        </w:tc>
        <w:tc>
          <w:tcPr>
            <w:tcW w:w="294" w:type="pct"/>
            <w:vAlign w:val="center"/>
          </w:tcPr>
          <w:p w14:paraId="53442043" w14:textId="77777777" w:rsidR="00354FD0" w:rsidRDefault="008F3D78">
            <w:pPr>
              <w:spacing w:after="0" w:line="240" w:lineRule="auto"/>
              <w:ind w:left="-74" w:right="-149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24"/>
                <w:szCs w:val="24"/>
                <w:cs/>
              </w:rPr>
              <w:t>(</w:t>
            </w:r>
            <w:r>
              <w:rPr>
                <w:rFonts w:ascii="TH SarabunPSK" w:hAnsi="TH SarabunPSK" w:cs="TH SarabunPSK"/>
                <w:sz w:val="24"/>
                <w:szCs w:val="24"/>
              </w:rPr>
              <w:t>0</w:t>
            </w:r>
            <w:r>
              <w:rPr>
                <w:rFonts w:ascii="TH SarabunPSK" w:hAnsi="TH SarabunPSK" w:cs="TH SarabunPSK"/>
                <w:sz w:val="24"/>
                <w:szCs w:val="24"/>
                <w:cs/>
              </w:rPr>
              <w:t>)</w:t>
            </w:r>
          </w:p>
        </w:tc>
        <w:tc>
          <w:tcPr>
            <w:tcW w:w="297" w:type="pct"/>
            <w:vAlign w:val="center"/>
          </w:tcPr>
          <w:p w14:paraId="77967B5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299" w:type="pct"/>
            <w:vAlign w:val="center"/>
          </w:tcPr>
          <w:p w14:paraId="630679A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4"/>
                <w:szCs w:val="24"/>
                <w:cs/>
              </w:rPr>
              <w:t>-</w:t>
            </w:r>
          </w:p>
        </w:tc>
        <w:tc>
          <w:tcPr>
            <w:tcW w:w="406" w:type="pct"/>
            <w:vMerge/>
            <w:vAlign w:val="center"/>
          </w:tcPr>
          <w:p w14:paraId="0A757BE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131A1CD1" w14:textId="77777777">
        <w:trPr>
          <w:trHeight w:val="327"/>
        </w:trPr>
        <w:tc>
          <w:tcPr>
            <w:tcW w:w="1355" w:type="pct"/>
            <w:vAlign w:val="center"/>
          </w:tcPr>
          <w:p w14:paraId="300174B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จำนวนนิสิตที่ได้แต่ละเกรด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319" w:type="pct"/>
          </w:tcPr>
          <w:p w14:paraId="42E744A1" w14:textId="5348034D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shd w:val="clear" w:color="auto" w:fill="FFFFFF" w:themeFill="background1"/>
                <w:cs/>
              </w:rPr>
              <w:t>12</w:t>
            </w:r>
          </w:p>
        </w:tc>
        <w:tc>
          <w:tcPr>
            <w:tcW w:w="326" w:type="pct"/>
          </w:tcPr>
          <w:p w14:paraId="3D40BE83" w14:textId="0C9EEB20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</w:t>
            </w:r>
          </w:p>
        </w:tc>
        <w:tc>
          <w:tcPr>
            <w:tcW w:w="333" w:type="pct"/>
          </w:tcPr>
          <w:p w14:paraId="77D9824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E66C93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7841EF1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147F04E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67ECC66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018409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4177DF2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2EB8961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7A61C04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354FD0" w14:paraId="102FEAA6" w14:textId="77777777">
        <w:trPr>
          <w:trHeight w:val="327"/>
        </w:trPr>
        <w:tc>
          <w:tcPr>
            <w:tcW w:w="1355" w:type="pct"/>
            <w:vAlign w:val="center"/>
          </w:tcPr>
          <w:p w14:paraId="6BD03A3E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นิสิตที่ได้แต่ละเกรด คิดเป็น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ร้อยละของนิสิตที่ลงทะเบียนเรียนทั้งหมด</w:t>
            </w:r>
          </w:p>
        </w:tc>
        <w:tc>
          <w:tcPr>
            <w:tcW w:w="319" w:type="pct"/>
          </w:tcPr>
          <w:p w14:paraId="2E573ED5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sz w:val="28"/>
                <w:highlight w:val="lightGray"/>
              </w:rPr>
              <w:t>100</w:t>
            </w:r>
          </w:p>
        </w:tc>
        <w:tc>
          <w:tcPr>
            <w:tcW w:w="326" w:type="pct"/>
          </w:tcPr>
          <w:p w14:paraId="641230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28E8A2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7FB05A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2B862C5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555F1D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3CFCB8C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4649AA58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7" w:type="pct"/>
          </w:tcPr>
          <w:p w14:paraId="1318DC1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</w:tcPr>
          <w:p w14:paraId="3BBF59C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36E527A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100</w:t>
            </w:r>
          </w:p>
        </w:tc>
      </w:tr>
      <w:tr w:rsidR="00354FD0" w14:paraId="7F6D95BC" w14:textId="77777777">
        <w:trPr>
          <w:trHeight w:val="327"/>
        </w:trPr>
        <w:tc>
          <w:tcPr>
            <w:tcW w:w="1355" w:type="pct"/>
            <w:vAlign w:val="center"/>
          </w:tcPr>
          <w:p w14:paraId="19498AC5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จำนวนนิสิตที่ได้เกรด </w:t>
            </w:r>
            <w:r>
              <w:rPr>
                <w:rFonts w:ascii="TH SarabunPSK" w:hAnsi="TH SarabunPSK" w:cs="TH SarabunPSK"/>
                <w:sz w:val="26"/>
                <w:szCs w:val="26"/>
              </w:rPr>
              <w:t>A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- </w:t>
            </w:r>
            <w:r>
              <w:rPr>
                <w:rFonts w:ascii="TH SarabunPSK" w:hAnsi="TH SarabunPSK" w:cs="TH SarabunPSK"/>
                <w:sz w:val="26"/>
                <w:szCs w:val="26"/>
              </w:rPr>
              <w:t>F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319" w:type="pct"/>
          </w:tcPr>
          <w:p w14:paraId="355D5E57" w14:textId="6B8C402A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13</w:t>
            </w:r>
          </w:p>
        </w:tc>
        <w:tc>
          <w:tcPr>
            <w:tcW w:w="326" w:type="pct"/>
          </w:tcPr>
          <w:p w14:paraId="59F900F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40A75A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6F4F63B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53B213E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1B2D2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7434C2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7292CF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71AEDD7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5C7300F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42F9ACF9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3A286091" w14:textId="77777777">
        <w:trPr>
          <w:trHeight w:val="327"/>
        </w:trPr>
        <w:tc>
          <w:tcPr>
            <w:tcW w:w="1355" w:type="pct"/>
            <w:vAlign w:val="center"/>
          </w:tcPr>
          <w:p w14:paraId="2A163FD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4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น้ำหนักคะแนนของเกรด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br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คูณ จำนวนนิสิตที่ได้เกรดนั้น ๆ</w:t>
            </w:r>
          </w:p>
        </w:tc>
        <w:tc>
          <w:tcPr>
            <w:tcW w:w="319" w:type="pct"/>
          </w:tcPr>
          <w:p w14:paraId="329CD0C9" w14:textId="6969ECDC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  <w:r>
              <w:rPr>
                <w:rFonts w:ascii="TH SarabunPSK" w:hAnsi="TH SarabunPSK" w:cs="TH SarabunPSK" w:hint="cs"/>
                <w:sz w:val="28"/>
                <w:highlight w:val="lightGray"/>
                <w:cs/>
              </w:rPr>
              <w:t>51.5</w:t>
            </w:r>
          </w:p>
        </w:tc>
        <w:tc>
          <w:tcPr>
            <w:tcW w:w="326" w:type="pct"/>
          </w:tcPr>
          <w:p w14:paraId="45027E2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3" w:type="pct"/>
          </w:tcPr>
          <w:p w14:paraId="0BAE241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32" w:type="pct"/>
          </w:tcPr>
          <w:p w14:paraId="32AB473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28" w:type="pct"/>
          </w:tcPr>
          <w:p w14:paraId="6FD8FAE6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49" w:type="pct"/>
          </w:tcPr>
          <w:p w14:paraId="721E408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355" w:type="pct"/>
          </w:tcPr>
          <w:p w14:paraId="0D9ED90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highlight w:val="lightGray"/>
              </w:rPr>
            </w:pPr>
          </w:p>
        </w:tc>
        <w:tc>
          <w:tcPr>
            <w:tcW w:w="294" w:type="pct"/>
          </w:tcPr>
          <w:p w14:paraId="21F9CFB8" w14:textId="77777777" w:rsidR="00354FD0" w:rsidRDefault="00E31EB5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</w:rPr>
              <w:t>-</w:t>
            </w:r>
          </w:p>
        </w:tc>
        <w:tc>
          <w:tcPr>
            <w:tcW w:w="297" w:type="pct"/>
            <w:shd w:val="pct25" w:color="auto" w:fill="auto"/>
          </w:tcPr>
          <w:p w14:paraId="07A2935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99" w:type="pct"/>
            <w:shd w:val="pct25" w:color="auto" w:fill="auto"/>
          </w:tcPr>
          <w:p w14:paraId="02FA839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406" w:type="pct"/>
          </w:tcPr>
          <w:p w14:paraId="5F96E05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1B7801B3" w14:textId="77777777">
        <w:trPr>
          <w:trHeight w:val="327"/>
        </w:trPr>
        <w:tc>
          <w:tcPr>
            <w:tcW w:w="1355" w:type="pct"/>
            <w:vAlign w:val="center"/>
          </w:tcPr>
          <w:p w14:paraId="3A0D5C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ค่าเฉลี่ยรวมของเกรดนิสิตทั้งชั้นปี </w:t>
            </w:r>
          </w:p>
        </w:tc>
        <w:tc>
          <w:tcPr>
            <w:tcW w:w="3237" w:type="pct"/>
            <w:gridSpan w:val="10"/>
            <w:shd w:val="pct20" w:color="auto" w:fill="auto"/>
          </w:tcPr>
          <w:p w14:paraId="2DA9A6C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วิธีคำนวณ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4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/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ผลรวมในข้อ </w:t>
            </w:r>
            <w:r>
              <w:rPr>
                <w:rFonts w:ascii="TH SarabunPSK" w:hAnsi="TH SarabunPSK" w:cs="TH SarabunPSK" w:hint="cs"/>
                <w:sz w:val="28"/>
                <w:cs/>
              </w:rPr>
              <w:t>3</w:t>
            </w:r>
          </w:p>
        </w:tc>
        <w:tc>
          <w:tcPr>
            <w:tcW w:w="406" w:type="pct"/>
          </w:tcPr>
          <w:p w14:paraId="606EF348" w14:textId="272F4DDC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3.96</w:t>
            </w:r>
          </w:p>
        </w:tc>
      </w:tr>
      <w:tr w:rsidR="00354FD0" w14:paraId="4412A6F6" w14:textId="77777777">
        <w:trPr>
          <w:trHeight w:val="327"/>
        </w:trPr>
        <w:tc>
          <w:tcPr>
            <w:tcW w:w="5000" w:type="pct"/>
            <w:gridSpan w:val="12"/>
            <w:shd w:val="clear" w:color="auto" w:fill="auto"/>
          </w:tcPr>
          <w:p w14:paraId="65E6031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รายวิชากำหนดเกณฑ์ตัดสินการผ่านการประเมินผลที่ เกรด 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= </w:t>
            </w:r>
            <w:r>
              <w:rPr>
                <w:rFonts w:ascii="TH SarabunPSK" w:hAnsi="TH SarabunPSK" w:cs="TH SarabunPSK"/>
                <w:sz w:val="28"/>
              </w:rPr>
              <w:t>B</w:t>
            </w:r>
          </w:p>
        </w:tc>
      </w:tr>
    </w:tbl>
    <w:p w14:paraId="1A9BF805" w14:textId="77777777" w:rsidR="00354FD0" w:rsidRDefault="008F3D78">
      <w:pPr>
        <w:spacing w:before="120" w:after="0" w:line="240" w:lineRule="auto"/>
        <w:ind w:left="539" w:hanging="539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</w:t>
      </w:r>
      <w:r>
        <w:rPr>
          <w:rFonts w:ascii="TH SarabunPSK" w:hAnsi="TH SarabunPSK" w:cs="TH SarabunPSK"/>
          <w:b/>
          <w:bCs/>
          <w:sz w:val="28"/>
          <w:cs/>
        </w:rPr>
        <w:t xml:space="preserve">.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ตัดสินผลเป็น </w:t>
      </w:r>
      <w:r>
        <w:rPr>
          <w:rFonts w:ascii="TH SarabunPSK" w:hAnsi="TH SarabunPSK" w:cs="TH SarabunPSK"/>
          <w:b/>
          <w:bCs/>
          <w:sz w:val="28"/>
        </w:rPr>
        <w:t>VG,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sz w:val="28"/>
        </w:rPr>
        <w:t xml:space="preserve">G, S, U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ซึ่งไม่มีแต้มประจำ </w:t>
      </w:r>
    </w:p>
    <w:tbl>
      <w:tblPr>
        <w:tblStyle w:val="TableGrid"/>
        <w:tblW w:w="5000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7"/>
        <w:gridCol w:w="547"/>
        <w:gridCol w:w="547"/>
        <w:gridCol w:w="547"/>
        <w:gridCol w:w="547"/>
        <w:gridCol w:w="549"/>
        <w:gridCol w:w="684"/>
      </w:tblGrid>
      <w:tr w:rsidR="00354FD0" w14:paraId="4A5BB0E5" w14:textId="77777777">
        <w:trPr>
          <w:trHeight w:val="342"/>
        </w:trPr>
        <w:tc>
          <w:tcPr>
            <w:tcW w:w="3223" w:type="pct"/>
            <w:vMerge w:val="restart"/>
            <w:vAlign w:val="center"/>
          </w:tcPr>
          <w:p w14:paraId="6C86AAA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highlight w:val="lightGray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ข้อมูล</w:t>
            </w:r>
          </w:p>
        </w:tc>
        <w:tc>
          <w:tcPr>
            <w:tcW w:w="1421" w:type="pct"/>
            <w:gridSpan w:val="5"/>
          </w:tcPr>
          <w:p w14:paraId="054EF7BC" w14:textId="77777777" w:rsidR="00354FD0" w:rsidRDefault="008F3D78">
            <w:pPr>
              <w:spacing w:after="0" w:line="240" w:lineRule="auto"/>
              <w:ind w:left="-109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ระดับการตัดสินผล</w:t>
            </w:r>
          </w:p>
        </w:tc>
        <w:tc>
          <w:tcPr>
            <w:tcW w:w="355" w:type="pct"/>
            <w:vMerge w:val="restart"/>
            <w:vAlign w:val="center"/>
          </w:tcPr>
          <w:p w14:paraId="41829A0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รวม</w:t>
            </w:r>
          </w:p>
        </w:tc>
      </w:tr>
      <w:tr w:rsidR="00354FD0" w14:paraId="21357A9B" w14:textId="77777777">
        <w:trPr>
          <w:trHeight w:val="359"/>
        </w:trPr>
        <w:tc>
          <w:tcPr>
            <w:tcW w:w="3223" w:type="pct"/>
            <w:vMerge/>
            <w:vAlign w:val="center"/>
          </w:tcPr>
          <w:p w14:paraId="3A9E1D6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  <w:tc>
          <w:tcPr>
            <w:tcW w:w="284" w:type="pct"/>
            <w:shd w:val="clear" w:color="auto" w:fill="auto"/>
          </w:tcPr>
          <w:p w14:paraId="5EDBCF7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VG</w:t>
            </w:r>
          </w:p>
        </w:tc>
        <w:tc>
          <w:tcPr>
            <w:tcW w:w="284" w:type="pct"/>
            <w:shd w:val="clear" w:color="auto" w:fill="auto"/>
          </w:tcPr>
          <w:p w14:paraId="31B1EAA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G</w:t>
            </w:r>
          </w:p>
        </w:tc>
        <w:tc>
          <w:tcPr>
            <w:tcW w:w="284" w:type="pct"/>
          </w:tcPr>
          <w:p w14:paraId="11840940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S</w:t>
            </w:r>
          </w:p>
        </w:tc>
        <w:tc>
          <w:tcPr>
            <w:tcW w:w="284" w:type="pct"/>
          </w:tcPr>
          <w:p w14:paraId="116384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U</w:t>
            </w:r>
          </w:p>
        </w:tc>
        <w:tc>
          <w:tcPr>
            <w:tcW w:w="285" w:type="pct"/>
            <w:shd w:val="clear" w:color="auto" w:fill="auto"/>
          </w:tcPr>
          <w:p w14:paraId="31CD38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I</w:t>
            </w:r>
          </w:p>
        </w:tc>
        <w:tc>
          <w:tcPr>
            <w:tcW w:w="355" w:type="pct"/>
            <w:vMerge/>
          </w:tcPr>
          <w:p w14:paraId="28FA30F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  <w:highlight w:val="lightGray"/>
              </w:rPr>
            </w:pPr>
          </w:p>
        </w:tc>
      </w:tr>
      <w:tr w:rsidR="00354FD0" w14:paraId="21DD39BE" w14:textId="77777777">
        <w:trPr>
          <w:trHeight w:val="327"/>
        </w:trPr>
        <w:tc>
          <w:tcPr>
            <w:tcW w:w="3223" w:type="pct"/>
            <w:vAlign w:val="center"/>
          </w:tcPr>
          <w:p w14:paraId="1BAD3DFD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จำนวนนิสิตที่ได้แต่ละระดับ </w:t>
            </w:r>
            <w:r>
              <w:rPr>
                <w:rFonts w:ascii="TH SarabunPSK" w:hAnsi="TH SarabunPSK" w:cs="TH SarabunPSK"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8"/>
                <w:cs/>
              </w:rPr>
              <w:t>)</w:t>
            </w:r>
          </w:p>
        </w:tc>
        <w:tc>
          <w:tcPr>
            <w:tcW w:w="284" w:type="pct"/>
          </w:tcPr>
          <w:p w14:paraId="602FD6CB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26501951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69E7FDA8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3FB0FF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519F5855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690C8F2A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690C0F72" w14:textId="77777777">
        <w:trPr>
          <w:trHeight w:val="327"/>
        </w:trPr>
        <w:tc>
          <w:tcPr>
            <w:tcW w:w="3223" w:type="pct"/>
            <w:vAlign w:val="center"/>
          </w:tcPr>
          <w:p w14:paraId="3EFCEEB0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นิสิตที่ได้แต่ละระดับ 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085DA66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0BC5E722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240C6C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A16F924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6E60B809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F8128EF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354FD0" w14:paraId="4F43DB19" w14:textId="77777777">
        <w:trPr>
          <w:trHeight w:val="327"/>
        </w:trPr>
        <w:tc>
          <w:tcPr>
            <w:tcW w:w="3223" w:type="pct"/>
            <w:vAlign w:val="center"/>
          </w:tcPr>
          <w:p w14:paraId="0EB9723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3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 xml:space="preserve">จำนวนนิสิตที่ได้ผลการเรียนเป็น </w:t>
            </w:r>
            <w:r>
              <w:rPr>
                <w:rFonts w:ascii="TH SarabunPSK" w:hAnsi="TH SarabunPSK" w:cs="TH SarabunPSK"/>
                <w:sz w:val="28"/>
              </w:rPr>
              <w:t>U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คิดเป็นร้อยละของนิสิตที่ลงทะเบียนเรียนทั้งหมด</w:t>
            </w:r>
          </w:p>
        </w:tc>
        <w:tc>
          <w:tcPr>
            <w:tcW w:w="284" w:type="pct"/>
          </w:tcPr>
          <w:p w14:paraId="7B5F6DBC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1701C9A0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3AA0AA36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4" w:type="pct"/>
          </w:tcPr>
          <w:p w14:paraId="40AE9E1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85" w:type="pct"/>
          </w:tcPr>
          <w:p w14:paraId="05F4260A" w14:textId="77777777" w:rsidR="00354FD0" w:rsidRDefault="008F3D78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355" w:type="pct"/>
          </w:tcPr>
          <w:p w14:paraId="0263F1E7" w14:textId="77777777" w:rsidR="00354FD0" w:rsidRDefault="00354FD0">
            <w:pPr>
              <w:spacing w:after="0" w:line="240" w:lineRule="auto"/>
              <w:ind w:left="-17" w:hanging="5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7939200E" w14:textId="77777777" w:rsidR="00354FD0" w:rsidRDefault="00354FD0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</w:p>
    <w:p w14:paraId="1F8F9EF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  <w:cs/>
        </w:rPr>
        <w:br w:type="page"/>
      </w:r>
    </w:p>
    <w:p w14:paraId="63D32AF2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3.3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ระดับคะแนนเฉลี่ยทั้งชั้นปี </w:t>
      </w:r>
      <w:r>
        <w:rPr>
          <w:rFonts w:ascii="TH SarabunPSK" w:hAnsi="TH SarabunPSK" w:cs="TH SarabunPSK"/>
          <w:b/>
          <w:bCs/>
          <w:sz w:val="28"/>
          <w:cs/>
        </w:rPr>
        <w:t>(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เกรด</w:t>
      </w:r>
      <w:r>
        <w:rPr>
          <w:rFonts w:ascii="TH SarabunPSK" w:hAnsi="TH SarabunPSK" w:cs="TH SarabunPSK"/>
          <w:b/>
          <w:bCs/>
          <w:sz w:val="28"/>
          <w:cs/>
        </w:rPr>
        <w:t xml:space="preserve">) 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จากการตัดสินผล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จากข้อมูลที่คำนวณได้จากตาราง </w:t>
      </w:r>
      <w:r>
        <w:rPr>
          <w:rFonts w:ascii="TH SarabunPSK" w:hAnsi="TH SarabunPSK" w:cs="TH SarabunPSK"/>
          <w:i/>
          <w:iCs/>
          <w:color w:val="FF0000"/>
          <w:sz w:val="28"/>
        </w:rPr>
        <w:t>3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>.</w:t>
      </w:r>
      <w:r>
        <w:rPr>
          <w:rFonts w:ascii="TH SarabunPSK" w:hAnsi="TH SarabunPSK" w:cs="TH SarabunPSK"/>
          <w:i/>
          <w:iCs/>
          <w:color w:val="FF0000"/>
          <w:sz w:val="28"/>
        </w:rPr>
        <w:t>2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>ก</w:t>
      </w:r>
      <w:r>
        <w:rPr>
          <w:rFonts w:ascii="TH SarabunPSK" w:hAnsi="TH SarabunPSK" w:cs="TH SarabunPSK"/>
          <w:i/>
          <w:iCs/>
          <w:color w:val="FF0000"/>
          <w:sz w:val="28"/>
          <w:cs/>
        </w:rPr>
        <w:t xml:space="preserve">. </w:t>
      </w:r>
      <w:r>
        <w:rPr>
          <w:rFonts w:ascii="TH SarabunPSK" w:hAnsi="TH SarabunPSK" w:cs="TH SarabunPSK"/>
          <w:i/>
          <w:iCs/>
          <w:color w:val="FF0000"/>
          <w:sz w:val="28"/>
          <w:cs/>
          <w:lang w:val="th-TH"/>
        </w:rPr>
        <w:t xml:space="preserve">ข้อ </w:t>
      </w:r>
      <w:r>
        <w:rPr>
          <w:rFonts w:ascii="TH SarabunPSK" w:hAnsi="TH SarabunPSK" w:cs="TH SarabunPSK"/>
          <w:i/>
          <w:iCs/>
          <w:color w:val="FF0000"/>
          <w:sz w:val="28"/>
        </w:rPr>
        <w:t>5</w:t>
      </w:r>
    </w:p>
    <w:p w14:paraId="37237A5A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14289447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ค่าเฉลี่ยรวมของเกรดมีค่าระหว่าง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2.5</w:t>
      </w:r>
      <w:r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color w:val="000000" w:themeColor="text1"/>
          <w:sz w:val="28"/>
          <w:cs/>
          <w:lang w:val="th-TH"/>
        </w:rPr>
        <w:t xml:space="preserve">ถึง </w:t>
      </w:r>
      <w:r>
        <w:rPr>
          <w:rFonts w:ascii="TH SarabunPSK" w:hAnsi="TH SarabunPSK" w:cs="TH SarabunPSK" w:hint="cs"/>
          <w:color w:val="000000" w:themeColor="text1"/>
          <w:sz w:val="28"/>
          <w:cs/>
        </w:rPr>
        <w:t>3.5</w:t>
      </w:r>
      <w:r>
        <w:rPr>
          <w:rFonts w:ascii="TH SarabunPSK" w:hAnsi="TH SarabunPSK" w:cs="TH SarabunPSK"/>
          <w:cs/>
        </w:rPr>
        <w:t xml:space="preserve">   </w:t>
      </w:r>
    </w:p>
    <w:p w14:paraId="6719B2D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มีค่าน้อยกว่า </w:t>
      </w:r>
      <w:r>
        <w:rPr>
          <w:rFonts w:ascii="TH SarabunPSK" w:hAnsi="TH SarabunPSK" w:cs="TH SarabunPSK" w:hint="cs"/>
          <w:cs/>
        </w:rPr>
        <w:t>2.5</w:t>
      </w:r>
    </w:p>
    <w:p w14:paraId="5FF00F9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-1009903180"/>
          <w14:checkbox>
            <w14:checked w14:val="1"/>
            <w14:checkedState w14:val="00FE" w14:font="Wingdings"/>
            <w14:uncheckedState w14:val="2610" w14:font="MS Gothic"/>
          </w14:checkbox>
        </w:sdtPr>
        <w:sdtEndPr/>
        <w:sdtContent>
          <w:r w:rsidR="00E31EB5">
            <w:rPr>
              <w:rFonts w:ascii="TH SarabunPSK" w:hAnsi="TH SarabunPSK" w:cs="Angsana New"/>
              <w:sz w:val="28"/>
            </w:rPr>
            <w:sym w:font="Wingdings" w:char="F0FE"/>
          </w:r>
        </w:sdtContent>
      </w:sdt>
      <w:r>
        <w:rPr>
          <w:rFonts w:ascii="TH SarabunPSK" w:hAnsi="TH SarabunPSK" w:cs="TH SarabunPSK"/>
          <w:cs/>
        </w:rPr>
        <w:t xml:space="preserve"> </w:t>
      </w:r>
      <w:r>
        <w:rPr>
          <w:rFonts w:ascii="TH SarabunPSK" w:hAnsi="TH SarabunPSK" w:cs="TH SarabunPSK"/>
          <w:cs/>
          <w:lang w:val="th-TH"/>
        </w:rPr>
        <w:t xml:space="preserve">ค่าเฉลี่ยรวมของเกรด มีค่ามากกว่า </w:t>
      </w:r>
      <w:r>
        <w:rPr>
          <w:rFonts w:ascii="TH SarabunPSK" w:hAnsi="TH SarabunPSK" w:cs="TH SarabunPSK" w:hint="cs"/>
          <w:cs/>
        </w:rPr>
        <w:t>3.5</w:t>
      </w:r>
    </w:p>
    <w:p w14:paraId="17931A5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</w:r>
      <w:sdt>
        <w:sdtPr>
          <w:rPr>
            <w:rFonts w:ascii="TH SarabunPSK" w:hAnsi="TH SarabunPSK" w:cs="Angsana New"/>
            <w:sz w:val="28"/>
            <w:cs/>
          </w:rPr>
          <w:id w:val="143246678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>
            <w:rPr>
              <w:rFonts w:ascii="Segoe UI Symbol" w:eastAsia="MS Gothic" w:hAnsi="Segoe UI Symbol" w:cs="Angsana New"/>
              <w:sz w:val="28"/>
              <w:cs/>
            </w:rPr>
            <w:t>☐</w:t>
          </w:r>
        </w:sdtContent>
      </w:sdt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</w:rPr>
        <w:t>NA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>ถ้ารายวิชากำหนดการตัดสินผลเป็น</w:t>
      </w:r>
      <w:r>
        <w:rPr>
          <w:rFonts w:ascii="TH SarabunPSK" w:hAnsi="TH SarabunPSK" w:cs="TH SarabunPSK"/>
          <w:sz w:val="28"/>
        </w:rPr>
        <w:t xml:space="preserve"> VG, G, S, U</w:t>
      </w:r>
      <w:r>
        <w:rPr>
          <w:rFonts w:ascii="TH SarabunPSK" w:hAnsi="TH SarabunPSK" w:cs="TH SarabunPSK"/>
          <w:sz w:val="28"/>
          <w:cs/>
        </w:rPr>
        <w:t>)</w:t>
      </w:r>
    </w:p>
    <w:p w14:paraId="0166CA43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3.4</w:t>
      </w: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ปัจจัยที่ทำให้ค่าเฉลี่ยรวมของเกรดผิดปกติ</w:t>
      </w:r>
      <w:bookmarkStart w:id="0" w:name="_Hlk8909670"/>
    </w:p>
    <w:p w14:paraId="5F6A1E77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sz w:val="28"/>
        </w:rPr>
        <w:tab/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เกรดที่มีแต้มประจำ มีค่าเฉลี่ยรวมผิดปกติ </w:t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มีค่าน้อยกว่า 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หรือมากกว่า 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>)</w:t>
      </w:r>
    </w:p>
    <w:p w14:paraId="051FA8EE" w14:textId="567C9370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 w:rsidR="00256BA0">
        <w:rPr>
          <w:rFonts w:ascii="TH SarabunPSK" w:hAnsi="TH SarabunPSK" w:cs="TH SarabunPSK" w:hint="cs"/>
          <w:sz w:val="28"/>
          <w:cs/>
        </w:rPr>
        <w:t>-</w:t>
      </w:r>
    </w:p>
    <w:p w14:paraId="2AA06E68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67B84B3E" w14:textId="77777777" w:rsidR="00354FD0" w:rsidRDefault="008F3D78">
      <w:pPr>
        <w:tabs>
          <w:tab w:val="left" w:pos="993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 w:hint="cs"/>
          <w:sz w:val="28"/>
          <w:cs/>
        </w:rPr>
        <w:t>3.4.2</w:t>
      </w:r>
      <w:r>
        <w:rPr>
          <w:rFonts w:ascii="TH SarabunPSK" w:hAnsi="TH SarabunPSK" w:cs="TH SarabunPSK" w:hint="cs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รายวิชาที่ไม่มีแต้มประจำเป็น  </w:t>
      </w:r>
      <w:r>
        <w:rPr>
          <w:rFonts w:ascii="TH SarabunPSK" w:hAnsi="TH SarabunPSK" w:cs="TH SarabunPSK"/>
          <w:sz w:val="28"/>
        </w:rPr>
        <w:t>S U</w:t>
      </w:r>
      <w:r>
        <w:rPr>
          <w:rFonts w:ascii="TH SarabunPSK" w:hAnsi="TH SarabunPSK" w:cs="TH SarabunPSK"/>
          <w:sz w:val="28"/>
          <w:cs/>
        </w:rPr>
        <w:t xml:space="preserve"> (</w:t>
      </w:r>
      <w:r>
        <w:rPr>
          <w:rFonts w:ascii="TH SarabunPSK" w:hAnsi="TH SarabunPSK" w:cs="TH SarabunPSK"/>
          <w:sz w:val="28"/>
          <w:cs/>
          <w:lang w:val="th-TH"/>
        </w:rPr>
        <w:t xml:space="preserve">เช่น </w:t>
      </w:r>
      <w:r>
        <w:rPr>
          <w:rFonts w:ascii="TH SarabunPSK" w:hAnsi="TH SarabunPSK" w:cs="TH SarabunPSK"/>
          <w:sz w:val="28"/>
        </w:rPr>
        <w:t>S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75</w:t>
      </w:r>
      <w:r>
        <w:rPr>
          <w:rFonts w:ascii="TH SarabunPSK" w:hAnsi="TH SarabunPSK" w:cs="TH SarabunPSK"/>
          <w:sz w:val="28"/>
          <w:cs/>
        </w:rPr>
        <w:t xml:space="preserve">% </w:t>
      </w:r>
      <w:r>
        <w:rPr>
          <w:rFonts w:ascii="TH SarabunPSK" w:hAnsi="TH SarabunPSK" w:cs="TH SarabunPSK"/>
          <w:sz w:val="28"/>
          <w:cs/>
          <w:lang w:val="th-TH"/>
        </w:rPr>
        <w:t xml:space="preserve">หรือ ได้ </w:t>
      </w:r>
      <w:r>
        <w:rPr>
          <w:rFonts w:ascii="TH SarabunPSK" w:hAnsi="TH SarabunPSK" w:cs="TH SarabunPSK"/>
          <w:sz w:val="28"/>
        </w:rPr>
        <w:t xml:space="preserve">U </w:t>
      </w:r>
      <w:r>
        <w:rPr>
          <w:rFonts w:ascii="TH SarabunPSK" w:hAnsi="TH SarabunPSK" w:cs="TH SarabunPSK"/>
          <w:sz w:val="28"/>
          <w:cs/>
          <w:lang w:val="th-TH"/>
        </w:rPr>
        <w:t xml:space="preserve">มากกว่า </w:t>
      </w:r>
      <w:r>
        <w:rPr>
          <w:rFonts w:ascii="TH SarabunPSK" w:hAnsi="TH SarabunPSK" w:cs="TH SarabunPSK" w:hint="cs"/>
          <w:sz w:val="28"/>
          <w:cs/>
        </w:rPr>
        <w:t>25</w:t>
      </w:r>
      <w:r>
        <w:rPr>
          <w:rFonts w:ascii="TH SarabunPSK" w:hAnsi="TH SarabunPSK" w:cs="TH SarabunPSK"/>
          <w:sz w:val="28"/>
          <w:cs/>
        </w:rPr>
        <w:t>%)</w:t>
      </w:r>
    </w:p>
    <w:bookmarkEnd w:id="0"/>
    <w:p w14:paraId="242B83F5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1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4722034" w14:textId="77777777" w:rsidR="00354FD0" w:rsidRDefault="008F3D78">
      <w:pPr>
        <w:tabs>
          <w:tab w:val="left" w:pos="993"/>
          <w:tab w:val="left" w:pos="1276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  <w:t>2</w:t>
      </w:r>
      <w:r>
        <w:rPr>
          <w:rFonts w:ascii="TH SarabunPSK" w:hAnsi="TH SarabunPSK" w:cs="TH SarabunPSK"/>
          <w:sz w:val="28"/>
          <w:cs/>
        </w:rPr>
        <w:t>.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94A2856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3.5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ความคลาดเคลื่อนจากแผนการวัดและประเมินผลลัพธ์การเรียนรู้ที่กำหนดในรายละเอียดของรายวิชา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(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มคอ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.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3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)</w:t>
      </w:r>
    </w:p>
    <w:tbl>
      <w:tblPr>
        <w:tblStyle w:val="TableGrid"/>
        <w:tblW w:w="969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07"/>
        <w:gridCol w:w="785"/>
        <w:gridCol w:w="786"/>
        <w:gridCol w:w="3919"/>
      </w:tblGrid>
      <w:tr w:rsidR="00354FD0" w14:paraId="544BDC95" w14:textId="77777777">
        <w:trPr>
          <w:trHeight w:val="110"/>
        </w:trPr>
        <w:tc>
          <w:tcPr>
            <w:tcW w:w="4207" w:type="dxa"/>
            <w:vAlign w:val="center"/>
          </w:tcPr>
          <w:p w14:paraId="4CFA1C9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ความคลาดเคลื่อนในด้าน</w:t>
            </w:r>
          </w:p>
        </w:tc>
        <w:tc>
          <w:tcPr>
            <w:tcW w:w="785" w:type="dxa"/>
            <w:vAlign w:val="center"/>
          </w:tcPr>
          <w:p w14:paraId="3228CE2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มี</w:t>
            </w:r>
          </w:p>
        </w:tc>
        <w:tc>
          <w:tcPr>
            <w:tcW w:w="786" w:type="dxa"/>
            <w:vAlign w:val="center"/>
          </w:tcPr>
          <w:p w14:paraId="6278EE6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ไม่มี</w:t>
            </w:r>
          </w:p>
        </w:tc>
        <w:tc>
          <w:tcPr>
            <w:tcW w:w="3919" w:type="dxa"/>
            <w:vAlign w:val="center"/>
          </w:tcPr>
          <w:p w14:paraId="545ECF8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color w:val="000000" w:themeColor="text1"/>
                <w:sz w:val="26"/>
                <w:szCs w:val="26"/>
                <w:cs/>
                <w:lang w:val="th-TH"/>
              </w:rPr>
              <w:t>ระบุเหตุผลที่คลาดเคลื่อน</w:t>
            </w:r>
          </w:p>
        </w:tc>
      </w:tr>
      <w:tr w:rsidR="00354FD0" w14:paraId="1CA0A11A" w14:textId="77777777">
        <w:trPr>
          <w:trHeight w:val="186"/>
        </w:trPr>
        <w:tc>
          <w:tcPr>
            <w:tcW w:w="4207" w:type="dxa"/>
            <w:vAlign w:val="center"/>
          </w:tcPr>
          <w:p w14:paraId="7D5A33F7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ด้านกำหนดช่วงเวลา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350477656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88883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30688825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783890B9" w14:textId="5C0C87A5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2D1513AD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</w:pPr>
          </w:p>
        </w:tc>
      </w:tr>
      <w:tr w:rsidR="00354FD0" w14:paraId="182E18AA" w14:textId="77777777">
        <w:trPr>
          <w:trHeight w:val="350"/>
        </w:trPr>
        <w:tc>
          <w:tcPr>
            <w:tcW w:w="4207" w:type="dxa"/>
            <w:vAlign w:val="center"/>
          </w:tcPr>
          <w:p w14:paraId="59512056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ด้านวิธีการวัดและประเมินผล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89526454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8525E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559900967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2AFD7DF9" w14:textId="1313AEDC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59D6956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56362EFE" w14:textId="77777777">
        <w:trPr>
          <w:trHeight w:val="43"/>
        </w:trPr>
        <w:tc>
          <w:tcPr>
            <w:tcW w:w="4207" w:type="dxa"/>
            <w:vAlign w:val="center"/>
          </w:tcPr>
          <w:p w14:paraId="3B74E47C" w14:textId="77777777" w:rsidR="00354FD0" w:rsidRDefault="008F3D78">
            <w:pPr>
              <w:tabs>
                <w:tab w:val="left" w:pos="214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8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8"/>
              </w:rPr>
              <w:t>3</w:t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8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8"/>
                <w:cs/>
                <w:lang w:val="th-TH"/>
              </w:rPr>
              <w:t>การทวนสอบผลสัมฤทธิ์ของนิสิต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71337242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E6E41C4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208926840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36DDB214" w14:textId="071C1FDD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20573B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60ECBD96" w14:textId="77777777">
        <w:trPr>
          <w:trHeight w:val="43"/>
        </w:trPr>
        <w:tc>
          <w:tcPr>
            <w:tcW w:w="4207" w:type="dxa"/>
            <w:vAlign w:val="center"/>
          </w:tcPr>
          <w:p w14:paraId="77B5A08F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1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การบันทึกคะแนน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42499598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0DDD896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-75524723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06EE27FE" w14:textId="662E5378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7980E56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  <w:tr w:rsidR="00354FD0" w14:paraId="42A55D0F" w14:textId="77777777">
        <w:trPr>
          <w:trHeight w:val="368"/>
        </w:trPr>
        <w:tc>
          <w:tcPr>
            <w:tcW w:w="4207" w:type="dxa"/>
            <w:vAlign w:val="center"/>
          </w:tcPr>
          <w:p w14:paraId="75320D5D" w14:textId="77777777" w:rsidR="00354FD0" w:rsidRDefault="008F3D78">
            <w:pPr>
              <w:tabs>
                <w:tab w:val="left" w:pos="214"/>
                <w:tab w:val="left" w:pos="529"/>
              </w:tabs>
              <w:spacing w:after="0" w:line="240" w:lineRule="auto"/>
              <w:ind w:right="-101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  <w:t>3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>2</w:t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  <w:lang w:val="th-TH"/>
              </w:rPr>
              <w:t>วิธีการตัดเกรด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206358659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5" w:type="dxa"/>
                <w:vAlign w:val="center"/>
              </w:tcPr>
              <w:p w14:paraId="1C379BE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492529082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786" w:type="dxa"/>
                <w:vAlign w:val="center"/>
              </w:tcPr>
              <w:p w14:paraId="1C63BA37" w14:textId="5C515528" w:rsidR="00354FD0" w:rsidRDefault="007D0386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color w:val="000000" w:themeColor="text1"/>
                    <w:sz w:val="26"/>
                    <w:szCs w:val="26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tc>
          <w:tcPr>
            <w:tcW w:w="3919" w:type="dxa"/>
            <w:vAlign w:val="center"/>
          </w:tcPr>
          <w:p w14:paraId="38EBA1A7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color w:val="000000" w:themeColor="text1"/>
                <w:sz w:val="26"/>
                <w:szCs w:val="26"/>
                <w:cs/>
              </w:rPr>
            </w:pPr>
          </w:p>
        </w:tc>
      </w:tr>
    </w:tbl>
    <w:p w14:paraId="5CEFD6AC" w14:textId="77777777" w:rsidR="00354FD0" w:rsidRDefault="00354FD0">
      <w:pPr>
        <w:spacing w:after="0" w:line="240" w:lineRule="auto"/>
        <w:rPr>
          <w:rFonts w:ascii="TH SarabunPSK" w:hAnsi="TH SarabunPSK" w:cs="TH SarabunPSK"/>
          <w:b/>
          <w:bCs/>
          <w:color w:val="FF0000"/>
          <w:sz w:val="32"/>
          <w:szCs w:val="32"/>
          <w:u w:val="single"/>
        </w:rPr>
      </w:pPr>
    </w:p>
    <w:p w14:paraId="780B7699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AD1BDEC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4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ปัญหาและผลกระทบต่อการดำเนินการ</w:t>
      </w:r>
    </w:p>
    <w:p w14:paraId="0B6FE7C5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5F1B2CBB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4.1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cs/>
          <w:lang w:val="th-TH"/>
        </w:rPr>
        <w:t>ด้านทรัพยากรการเรียนรู้และสิ่งอำนวยความสะดวก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0C4B8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08FFCA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EDCF3D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1D82DF5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40BEBF7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2C142944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45E08F3D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52E3E276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0B73B7C4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715D871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429BBF41" w14:textId="77777777">
        <w:trPr>
          <w:trHeight w:val="280"/>
        </w:trPr>
        <w:tc>
          <w:tcPr>
            <w:tcW w:w="3454" w:type="dxa"/>
          </w:tcPr>
          <w:p w14:paraId="1C7FDA4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747876654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FE51DE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346449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43B8C71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2B987CE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04D4909F" w14:textId="77777777">
        <w:trPr>
          <w:trHeight w:val="160"/>
        </w:trPr>
        <w:tc>
          <w:tcPr>
            <w:tcW w:w="3454" w:type="dxa"/>
          </w:tcPr>
          <w:p w14:paraId="6C04FD26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088197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16708129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5646561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517BA2A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2A4DC6E9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9BCCB2C" w14:textId="77777777" w:rsidR="00354FD0" w:rsidRDefault="00354FD0">
      <w:pPr>
        <w:spacing w:before="120" w:after="0" w:line="240" w:lineRule="auto"/>
        <w:rPr>
          <w:rFonts w:ascii="TH SarabunPSK" w:hAnsi="TH SarabunPSK" w:cs="TH SarabunPSK"/>
          <w:b/>
          <w:bCs/>
        </w:rPr>
      </w:pPr>
    </w:p>
    <w:p w14:paraId="0ACB45A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4.2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 xml:space="preserve">ด้านการบริหารของรายวิชา </w:t>
      </w:r>
    </w:p>
    <w:tbl>
      <w:tblPr>
        <w:tblStyle w:val="TableGrid"/>
        <w:tblW w:w="963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54"/>
        <w:gridCol w:w="850"/>
        <w:gridCol w:w="851"/>
        <w:gridCol w:w="4475"/>
      </w:tblGrid>
      <w:tr w:rsidR="00354FD0" w14:paraId="74C9C455" w14:textId="77777777">
        <w:trPr>
          <w:trHeight w:val="50"/>
        </w:trPr>
        <w:tc>
          <w:tcPr>
            <w:tcW w:w="3454" w:type="dxa"/>
            <w:vMerge w:val="restart"/>
            <w:vAlign w:val="center"/>
          </w:tcPr>
          <w:p w14:paraId="333BFC5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ปัญหาที่พบ</w:t>
            </w:r>
          </w:p>
        </w:tc>
        <w:tc>
          <w:tcPr>
            <w:tcW w:w="1701" w:type="dxa"/>
            <w:gridSpan w:val="2"/>
            <w:vAlign w:val="center"/>
          </w:tcPr>
          <w:p w14:paraId="1F4DA726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ผู้ได้รับผลกระทบ</w:t>
            </w:r>
          </w:p>
        </w:tc>
        <w:tc>
          <w:tcPr>
            <w:tcW w:w="4475" w:type="dxa"/>
            <w:vMerge w:val="restart"/>
            <w:vAlign w:val="center"/>
          </w:tcPr>
          <w:p w14:paraId="0112201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ผลกระทบที่เกิดขึ้น และ การแก้ไขปัญหาที่ได้ดำเนินการแล้ว</w:t>
            </w:r>
          </w:p>
          <w:p w14:paraId="2F65F08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หรือ แนวทาง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การวางแผนแก้ไขปัญหา</w:t>
            </w:r>
          </w:p>
        </w:tc>
      </w:tr>
      <w:tr w:rsidR="00354FD0" w14:paraId="3A07476C" w14:textId="77777777">
        <w:trPr>
          <w:trHeight w:val="350"/>
        </w:trPr>
        <w:tc>
          <w:tcPr>
            <w:tcW w:w="3454" w:type="dxa"/>
            <w:vMerge/>
            <w:vAlign w:val="center"/>
          </w:tcPr>
          <w:p w14:paraId="7B7DF34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850" w:type="dxa"/>
            <w:vAlign w:val="center"/>
          </w:tcPr>
          <w:p w14:paraId="29EB509A" w14:textId="77777777" w:rsidR="00354FD0" w:rsidRDefault="008F3D78">
            <w:pPr>
              <w:spacing w:after="0" w:line="240" w:lineRule="auto"/>
              <w:ind w:left="-110" w:right="-108" w:hanging="7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นิสิต</w:t>
            </w:r>
          </w:p>
        </w:tc>
        <w:tc>
          <w:tcPr>
            <w:tcW w:w="851" w:type="dxa"/>
            <w:vAlign w:val="center"/>
          </w:tcPr>
          <w:p w14:paraId="437FDB05" w14:textId="77777777" w:rsidR="00354FD0" w:rsidRDefault="008F3D78">
            <w:pPr>
              <w:spacing w:after="0" w:line="240" w:lineRule="auto"/>
              <w:ind w:right="-18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ผู้สอน</w:t>
            </w:r>
          </w:p>
        </w:tc>
        <w:tc>
          <w:tcPr>
            <w:tcW w:w="4475" w:type="dxa"/>
            <w:vMerge/>
          </w:tcPr>
          <w:p w14:paraId="1B0215B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</w:tr>
      <w:tr w:rsidR="00354FD0" w14:paraId="6BD79992" w14:textId="77777777">
        <w:trPr>
          <w:trHeight w:val="280"/>
        </w:trPr>
        <w:tc>
          <w:tcPr>
            <w:tcW w:w="3454" w:type="dxa"/>
          </w:tcPr>
          <w:p w14:paraId="444BDA71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2744363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D080395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889613261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77E3F80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3156D935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  <w:tr w:rsidR="00354FD0" w14:paraId="5E685E90" w14:textId="77777777">
        <w:trPr>
          <w:trHeight w:val="160"/>
        </w:trPr>
        <w:tc>
          <w:tcPr>
            <w:tcW w:w="3454" w:type="dxa"/>
          </w:tcPr>
          <w:p w14:paraId="492B75A4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4388315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234CFB4F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863165357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5B51BA4C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sz w:val="26"/>
                    <w:szCs w:val="26"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4475" w:type="dxa"/>
          </w:tcPr>
          <w:p w14:paraId="6964E314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</w:p>
        </w:tc>
      </w:tr>
    </w:tbl>
    <w:p w14:paraId="6500B485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671A35F8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5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การประเมินรายวิชา</w:t>
      </w:r>
    </w:p>
    <w:p w14:paraId="73955B42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3DAEFF5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การประเมินการจัดการเรียนรู้ของรายวิชา โดยนิสิต</w:t>
      </w:r>
    </w:p>
    <w:p w14:paraId="413462F2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การประเมินรายวิชาโดยนิสิตตอบแบบประเมินรายวิชา</w:t>
      </w:r>
    </w:p>
    <w:p w14:paraId="11C4A8B2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การมีส่วนร่วมของนิสิต</w:t>
      </w:r>
    </w:p>
    <w:tbl>
      <w:tblPr>
        <w:tblStyle w:val="TableGrid"/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0"/>
        <w:gridCol w:w="1140"/>
        <w:gridCol w:w="1140"/>
        <w:gridCol w:w="1140"/>
      </w:tblGrid>
      <w:tr w:rsidR="00354FD0" w14:paraId="47BBA19D" w14:textId="77777777">
        <w:trPr>
          <w:trHeight w:val="233"/>
        </w:trPr>
        <w:tc>
          <w:tcPr>
            <w:tcW w:w="6300" w:type="dxa"/>
            <w:vMerge w:val="restart"/>
            <w:vAlign w:val="center"/>
          </w:tcPr>
          <w:p w14:paraId="408872C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จำนวน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  <w:lang w:val="th-TH"/>
              </w:rPr>
              <w:t>ร้อยละ</w:t>
            </w:r>
          </w:p>
        </w:tc>
        <w:tc>
          <w:tcPr>
            <w:tcW w:w="3420" w:type="dxa"/>
            <w:gridSpan w:val="3"/>
          </w:tcPr>
          <w:p w14:paraId="4DA82C63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ปีการศึกษา</w:t>
            </w:r>
          </w:p>
        </w:tc>
      </w:tr>
      <w:tr w:rsidR="00354FD0" w14:paraId="35F5BF71" w14:textId="77777777">
        <w:trPr>
          <w:trHeight w:val="323"/>
        </w:trPr>
        <w:tc>
          <w:tcPr>
            <w:tcW w:w="6300" w:type="dxa"/>
            <w:vMerge/>
          </w:tcPr>
          <w:p w14:paraId="0433E11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  <w:vAlign w:val="center"/>
          </w:tcPr>
          <w:p w14:paraId="554F46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1</w:t>
            </w:r>
          </w:p>
        </w:tc>
        <w:tc>
          <w:tcPr>
            <w:tcW w:w="1140" w:type="dxa"/>
            <w:vAlign w:val="center"/>
          </w:tcPr>
          <w:p w14:paraId="5D4FEB0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  <w:tc>
          <w:tcPr>
            <w:tcW w:w="1140" w:type="dxa"/>
            <w:vAlign w:val="center"/>
          </w:tcPr>
          <w:p w14:paraId="5DF909B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>
              <w:rPr>
                <w:rFonts w:ascii="TH SarabunPSK" w:hAnsi="TH SarabunPSK" w:cs="TH SarabunPSK" w:hint="cs"/>
                <w:b/>
                <w:bCs/>
                <w:sz w:val="24"/>
                <w:szCs w:val="24"/>
                <w:cs/>
              </w:rPr>
              <w:t>-</w:t>
            </w:r>
          </w:p>
        </w:tc>
      </w:tr>
      <w:tr w:rsidR="00354FD0" w14:paraId="5DBA037E" w14:textId="77777777">
        <w:trPr>
          <w:trHeight w:val="50"/>
        </w:trPr>
        <w:tc>
          <w:tcPr>
            <w:tcW w:w="6300" w:type="dxa"/>
          </w:tcPr>
          <w:p w14:paraId="2FBE1A5C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1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นิสิตที่ลงทะเบียนเรียนทั้งหมด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) </w:t>
            </w:r>
          </w:p>
        </w:tc>
        <w:tc>
          <w:tcPr>
            <w:tcW w:w="1140" w:type="dxa"/>
          </w:tcPr>
          <w:p w14:paraId="2B05F9C4" w14:textId="294D8E8B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140" w:type="dxa"/>
          </w:tcPr>
          <w:p w14:paraId="1F4B8C7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3058E7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2EC3BC2" w14:textId="77777777">
        <w:trPr>
          <w:trHeight w:val="50"/>
        </w:trPr>
        <w:tc>
          <w:tcPr>
            <w:tcW w:w="6300" w:type="dxa"/>
          </w:tcPr>
          <w:p w14:paraId="4424DEFA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2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จำนวนนิสิตที่ร่วมในการตอบแบบประเมิน 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558AED5E" w14:textId="1F9BCF33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13</w:t>
            </w:r>
          </w:p>
        </w:tc>
        <w:tc>
          <w:tcPr>
            <w:tcW w:w="1140" w:type="dxa"/>
          </w:tcPr>
          <w:p w14:paraId="4DC1131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0306B22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42DB5887" w14:textId="77777777">
        <w:trPr>
          <w:trHeight w:val="413"/>
        </w:trPr>
        <w:tc>
          <w:tcPr>
            <w:tcW w:w="6300" w:type="dxa"/>
          </w:tcPr>
          <w:p w14:paraId="2BBD5BEB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3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 xml:space="preserve">ร้อยละของนิสิตที่ร่วมในการตอบแบบประเมิน </w:t>
            </w:r>
          </w:p>
          <w:p w14:paraId="1A7C1A1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sz w:val="26"/>
                <w:szCs w:val="26"/>
              </w:rPr>
              <w:tab/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(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คิดเป็นร้อยละจากจำนวนนิสิตที่ลงทะเบียนเรียนรายวิชาทั้งหมด ในปีการศึกษานั้น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)</w:t>
            </w:r>
          </w:p>
        </w:tc>
        <w:tc>
          <w:tcPr>
            <w:tcW w:w="1140" w:type="dxa"/>
          </w:tcPr>
          <w:p w14:paraId="2600D3E5" w14:textId="56FDBFF6" w:rsidR="00354FD0" w:rsidRDefault="00E373E3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</w:rPr>
              <w:t>100</w:t>
            </w:r>
          </w:p>
        </w:tc>
        <w:tc>
          <w:tcPr>
            <w:tcW w:w="1140" w:type="dxa"/>
          </w:tcPr>
          <w:p w14:paraId="08CDCA3E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1140" w:type="dxa"/>
          </w:tcPr>
          <w:p w14:paraId="59D45C0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738680DA" w14:textId="77777777">
        <w:trPr>
          <w:trHeight w:val="68"/>
        </w:trPr>
        <w:tc>
          <w:tcPr>
            <w:tcW w:w="9720" w:type="dxa"/>
            <w:gridSpan w:val="4"/>
            <w:shd w:val="clear" w:color="auto" w:fill="auto"/>
          </w:tcPr>
          <w:p w14:paraId="73E000AA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6"/>
                <w:szCs w:val="26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6"/>
                <w:szCs w:val="26"/>
                <w:cs/>
              </w:rPr>
              <w:t>*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6"/>
                <w:szCs w:val="26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6"/>
                <w:szCs w:val="26"/>
                <w:cs/>
              </w:rPr>
              <w:t>.</w:t>
            </w:r>
            <w:r>
              <w:rPr>
                <w:rFonts w:ascii="TH SarabunPSK" w:hAnsi="TH SarabunPSK" w:cs="TH SarabunPSK" w:hint="cs"/>
                <w:sz w:val="26"/>
                <w:szCs w:val="26"/>
                <w:cs/>
              </w:rPr>
              <w:t>5</w:t>
            </w:r>
          </w:p>
        </w:tc>
      </w:tr>
    </w:tbl>
    <w:p w14:paraId="0A0A1838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สรุปความคิดเห็นของนิสิต ด้านความพึงพอใจ</w:t>
      </w:r>
      <w:r>
        <w:rPr>
          <w:rFonts w:ascii="TH SarabunPSK" w:hAnsi="TH SarabunPSK" w:cs="TH SarabunPSK"/>
          <w:b/>
          <w:bCs/>
          <w:cs/>
        </w:rPr>
        <w:t>-</w:t>
      </w:r>
      <w:r>
        <w:rPr>
          <w:rFonts w:ascii="TH SarabunPSK" w:hAnsi="TH SarabunPSK" w:cs="TH SarabunPSK"/>
          <w:b/>
          <w:bCs/>
          <w:cs/>
          <w:lang w:val="th-TH"/>
        </w:rPr>
        <w:t xml:space="preserve">ไม่พึงพอใจ </w:t>
      </w:r>
    </w:p>
    <w:p w14:paraId="404FDAE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</w:rPr>
        <w:tab/>
      </w:r>
      <w:r>
        <w:rPr>
          <w:rFonts w:ascii="TH SarabunPSK" w:hAnsi="TH SarabunPSK" w:cs="TH SarabunPSK"/>
          <w:cs/>
          <w:lang w:val="th-TH"/>
        </w:rPr>
        <w:t>จากการใช้</w:t>
      </w:r>
      <w:r>
        <w:rPr>
          <w:rFonts w:ascii="TH SarabunPSK" w:hAnsi="TH SarabunPSK" w:cs="TH SarabunPSK"/>
          <w:sz w:val="28"/>
          <w:cs/>
          <w:lang w:val="th-TH"/>
        </w:rPr>
        <w:t xml:space="preserve">แบบประเมิน </w:t>
      </w:r>
      <w:r>
        <w:rPr>
          <w:rFonts w:ascii="TH SarabunPSK" w:hAnsi="TH SarabunPSK" w:cs="TH SarabunPSK"/>
          <w:sz w:val="28"/>
        </w:rPr>
        <w:t>5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>ระดับ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/>
          <w:szCs w:val="22"/>
          <w:cs/>
        </w:rPr>
        <w:t xml:space="preserve">: </w:t>
      </w:r>
    </w:p>
    <w:p w14:paraId="528DE9D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ร้อยละของนิสิตที่พึงพอใจ </w:t>
      </w:r>
    </w:p>
    <w:p w14:paraId="294FFA94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4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5</w:t>
      </w:r>
    </w:p>
    <w:p w14:paraId="7C4CB8B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(2)</w:t>
      </w: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ร้อยละของนิสิตที่ไม่พึงพอใจ </w:t>
      </w:r>
    </w:p>
    <w:p w14:paraId="2656F9C2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คิดจาก ผลรวมร้อยละของนิสิตที่ประเมินระดับ </w:t>
      </w:r>
      <w:r>
        <w:rPr>
          <w:rFonts w:ascii="TH SarabunPSK" w:hAnsi="TH SarabunPSK" w:cs="TH SarabunPSK"/>
          <w:sz w:val="28"/>
        </w:rPr>
        <w:t>1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/>
          <w:sz w:val="28"/>
          <w:cs/>
          <w:lang w:val="th-TH"/>
        </w:rPr>
        <w:t xml:space="preserve">และ </w:t>
      </w:r>
      <w:r>
        <w:rPr>
          <w:rFonts w:ascii="TH SarabunPSK" w:hAnsi="TH SarabunPSK" w:cs="TH SarabunPSK"/>
          <w:sz w:val="28"/>
        </w:rPr>
        <w:t>2</w:t>
      </w:r>
    </w:p>
    <w:p w14:paraId="71B840A5" w14:textId="77777777" w:rsidR="00354FD0" w:rsidRDefault="008F3D78">
      <w:pPr>
        <w:tabs>
          <w:tab w:val="left" w:pos="1134"/>
          <w:tab w:val="left" w:pos="1418"/>
          <w:tab w:val="left" w:pos="1701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3</w:t>
      </w:r>
      <w:r>
        <w:rPr>
          <w:rFonts w:ascii="TH SarabunPSK" w:hAnsi="TH SarabunPSK" w:cs="TH SarabunPSK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ค่าเฉลี่ยความพึงพอใจของนิสิต </w:t>
      </w:r>
    </w:p>
    <w:tbl>
      <w:tblPr>
        <w:tblStyle w:val="TableGrid"/>
        <w:tblW w:w="988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50"/>
        <w:gridCol w:w="750"/>
        <w:gridCol w:w="750"/>
        <w:gridCol w:w="750"/>
        <w:gridCol w:w="750"/>
        <w:gridCol w:w="751"/>
        <w:gridCol w:w="750"/>
        <w:gridCol w:w="750"/>
        <w:gridCol w:w="750"/>
        <w:gridCol w:w="732"/>
      </w:tblGrid>
      <w:tr w:rsidR="00354FD0" w14:paraId="7B023643" w14:textId="77777777">
        <w:trPr>
          <w:trHeight w:val="323"/>
        </w:trPr>
        <w:tc>
          <w:tcPr>
            <w:tcW w:w="3150" w:type="dxa"/>
            <w:vMerge w:val="restart"/>
            <w:vAlign w:val="center"/>
          </w:tcPr>
          <w:p w14:paraId="4494EA7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ประเด็นการประเมิน</w:t>
            </w:r>
          </w:p>
        </w:tc>
        <w:tc>
          <w:tcPr>
            <w:tcW w:w="2250" w:type="dxa"/>
            <w:gridSpan w:val="3"/>
          </w:tcPr>
          <w:p w14:paraId="1FF46A4B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1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ร้อยละที่พึงพอใจ</w:t>
            </w:r>
          </w:p>
        </w:tc>
        <w:tc>
          <w:tcPr>
            <w:tcW w:w="2251" w:type="dxa"/>
            <w:gridSpan w:val="3"/>
          </w:tcPr>
          <w:p w14:paraId="7E9E9184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(</w:t>
            </w:r>
            <w:r>
              <w:rPr>
                <w:rFonts w:ascii="TH SarabunPSK" w:hAnsi="TH SarabunPSK" w:cs="TH SarabunPSK"/>
                <w:b/>
                <w:bCs/>
                <w:sz w:val="28"/>
              </w:rPr>
              <w:t>2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ร้อยละไม่พึงพอใจ</w:t>
            </w:r>
          </w:p>
        </w:tc>
        <w:tc>
          <w:tcPr>
            <w:tcW w:w="2232" w:type="dxa"/>
            <w:gridSpan w:val="3"/>
          </w:tcPr>
          <w:p w14:paraId="24415FBA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 xml:space="preserve">(3) 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ค่าเฉลี่ยความพึงพอใจ</w:t>
            </w:r>
          </w:p>
        </w:tc>
      </w:tr>
      <w:tr w:rsidR="00354FD0" w14:paraId="6A678FE2" w14:textId="77777777">
        <w:trPr>
          <w:trHeight w:val="323"/>
        </w:trPr>
        <w:tc>
          <w:tcPr>
            <w:tcW w:w="3150" w:type="dxa"/>
            <w:vMerge/>
            <w:vAlign w:val="center"/>
          </w:tcPr>
          <w:p w14:paraId="1EE8A46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2250" w:type="dxa"/>
            <w:gridSpan w:val="3"/>
            <w:shd w:val="clear" w:color="auto" w:fill="EAF1DD" w:themeFill="accent3" w:themeFillTint="33"/>
          </w:tcPr>
          <w:p w14:paraId="5DF89548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51" w:type="dxa"/>
            <w:gridSpan w:val="3"/>
            <w:shd w:val="clear" w:color="auto" w:fill="F2DBDB" w:themeFill="accent2" w:themeFillTint="33"/>
          </w:tcPr>
          <w:p w14:paraId="2483C107" w14:textId="77777777" w:rsidR="00354FD0" w:rsidRDefault="008F3D78">
            <w:pPr>
              <w:spacing w:after="0" w:line="240" w:lineRule="auto"/>
              <w:ind w:left="-105" w:right="-10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  <w:tc>
          <w:tcPr>
            <w:tcW w:w="2232" w:type="dxa"/>
            <w:gridSpan w:val="3"/>
            <w:shd w:val="clear" w:color="auto" w:fill="DBE5F1" w:themeFill="accent1" w:themeFillTint="33"/>
          </w:tcPr>
          <w:p w14:paraId="6D90E329" w14:textId="77777777" w:rsidR="00354FD0" w:rsidRDefault="008F3D78">
            <w:pPr>
              <w:spacing w:after="0" w:line="240" w:lineRule="auto"/>
              <w:ind w:left="-28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</w:t>
            </w:r>
          </w:p>
        </w:tc>
      </w:tr>
      <w:tr w:rsidR="00354FD0" w14:paraId="7597273F" w14:textId="77777777">
        <w:trPr>
          <w:trHeight w:val="50"/>
        </w:trPr>
        <w:tc>
          <w:tcPr>
            <w:tcW w:w="3150" w:type="dxa"/>
            <w:vMerge/>
          </w:tcPr>
          <w:p w14:paraId="2207B1D6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  <w:vAlign w:val="center"/>
          </w:tcPr>
          <w:p w14:paraId="1C3E2554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172ABF0A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DEFACF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4ECB3A6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6-1</w:t>
            </w:r>
          </w:p>
        </w:tc>
        <w:tc>
          <w:tcPr>
            <w:tcW w:w="751" w:type="dxa"/>
            <w:vAlign w:val="center"/>
          </w:tcPr>
          <w:p w14:paraId="658C3D82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502097FD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0" w:type="dxa"/>
            <w:vAlign w:val="center"/>
          </w:tcPr>
          <w:p w14:paraId="0D73B71B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</w:rPr>
              <w:t>256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6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50" w:type="dxa"/>
            <w:vAlign w:val="center"/>
          </w:tcPr>
          <w:p w14:paraId="2B443364" w14:textId="77777777" w:rsidR="00354FD0" w:rsidRDefault="008F3D78">
            <w:pPr>
              <w:spacing w:after="0" w:line="240" w:lineRule="auto"/>
              <w:ind w:left="-109" w:right="-112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32" w:type="dxa"/>
            <w:vAlign w:val="center"/>
          </w:tcPr>
          <w:p w14:paraId="72746016" w14:textId="77777777" w:rsidR="00354FD0" w:rsidRDefault="008F3D78">
            <w:pPr>
              <w:spacing w:after="0" w:line="240" w:lineRule="auto"/>
              <w:ind w:left="-105" w:right="-107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</w:tr>
      <w:tr w:rsidR="00354FD0" w14:paraId="555900EE" w14:textId="77777777">
        <w:trPr>
          <w:trHeight w:val="413"/>
        </w:trPr>
        <w:tc>
          <w:tcPr>
            <w:tcW w:w="3150" w:type="dxa"/>
          </w:tcPr>
          <w:p w14:paraId="42C99472" w14:textId="77777777" w:rsidR="00354FD0" w:rsidRDefault="008F3D78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/>
                <w:sz w:val="28"/>
              </w:rPr>
              <w:t>1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ความพึงพอใจต่อภาพรวมของการจัดการเรียนการสอนของรายวิชา</w:t>
            </w:r>
          </w:p>
        </w:tc>
        <w:tc>
          <w:tcPr>
            <w:tcW w:w="750" w:type="dxa"/>
          </w:tcPr>
          <w:p w14:paraId="4A50BD4B" w14:textId="6EBCF491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94.8</w:t>
            </w:r>
          </w:p>
        </w:tc>
        <w:tc>
          <w:tcPr>
            <w:tcW w:w="750" w:type="dxa"/>
          </w:tcPr>
          <w:p w14:paraId="167AC4F5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7EE2B541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A507F0A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5D26895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A70696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3587C213" w14:textId="4C2E8CFA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4.74</w:t>
            </w:r>
          </w:p>
        </w:tc>
        <w:tc>
          <w:tcPr>
            <w:tcW w:w="750" w:type="dxa"/>
          </w:tcPr>
          <w:p w14:paraId="342D14D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40854F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2C794140" w14:textId="77777777">
        <w:trPr>
          <w:trHeight w:val="413"/>
        </w:trPr>
        <w:tc>
          <w:tcPr>
            <w:tcW w:w="3150" w:type="dxa"/>
            <w:vAlign w:val="center"/>
          </w:tcPr>
          <w:p w14:paraId="52859AA1" w14:textId="4EBD2A55" w:rsidR="00354FD0" w:rsidRDefault="008F3D78" w:rsidP="00256BA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sz w:val="28"/>
              </w:rPr>
              <w:t>2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ความพึงพอใจต่อ</w:t>
            </w:r>
            <w:r w:rsidR="00256BA0">
              <w:rPr>
                <w:rFonts w:ascii="TH SarabunPSK" w:hAnsi="TH SarabunPSK" w:cs="TH SarabunPSK" w:hint="cs"/>
                <w:sz w:val="28"/>
                <w:cs/>
                <w:lang w:val="th-TH"/>
              </w:rPr>
              <w:t>การวัดและประเมินผล</w:t>
            </w:r>
          </w:p>
        </w:tc>
        <w:tc>
          <w:tcPr>
            <w:tcW w:w="750" w:type="dxa"/>
          </w:tcPr>
          <w:p w14:paraId="6A89E91A" w14:textId="11EB333B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95.0</w:t>
            </w:r>
          </w:p>
        </w:tc>
        <w:tc>
          <w:tcPr>
            <w:tcW w:w="750" w:type="dxa"/>
          </w:tcPr>
          <w:p w14:paraId="47C089C0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40715587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6EB0085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-</w:t>
            </w:r>
          </w:p>
        </w:tc>
        <w:tc>
          <w:tcPr>
            <w:tcW w:w="751" w:type="dxa"/>
          </w:tcPr>
          <w:p w14:paraId="107FDE6A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148431CC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E7715CF" w14:textId="33284646" w:rsidR="00354FD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4.75</w:t>
            </w:r>
          </w:p>
        </w:tc>
        <w:tc>
          <w:tcPr>
            <w:tcW w:w="750" w:type="dxa"/>
          </w:tcPr>
          <w:p w14:paraId="298C709B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BC8ABF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256BA0" w14:paraId="1818958A" w14:textId="77777777">
        <w:trPr>
          <w:trHeight w:val="413"/>
        </w:trPr>
        <w:tc>
          <w:tcPr>
            <w:tcW w:w="3150" w:type="dxa"/>
            <w:vAlign w:val="center"/>
          </w:tcPr>
          <w:p w14:paraId="68A6D486" w14:textId="1E1F7C7A" w:rsidR="00256BA0" w:rsidRDefault="00256BA0" w:rsidP="00256BA0">
            <w:pPr>
              <w:tabs>
                <w:tab w:val="left" w:pos="272"/>
              </w:tabs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3. </w:t>
            </w:r>
            <w:r w:rsidRPr="00256BA0">
              <w:rPr>
                <w:rFonts w:ascii="TH SarabunPSK" w:hAnsi="TH SarabunPSK" w:cs="TH SarabunPSK"/>
                <w:sz w:val="28"/>
                <w:cs/>
              </w:rPr>
              <w:t>ความพึงพอใจต่อ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ด้านทั่วไป</w:t>
            </w:r>
          </w:p>
        </w:tc>
        <w:tc>
          <w:tcPr>
            <w:tcW w:w="750" w:type="dxa"/>
          </w:tcPr>
          <w:p w14:paraId="6333FA62" w14:textId="2911D455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94.8</w:t>
            </w:r>
          </w:p>
        </w:tc>
        <w:tc>
          <w:tcPr>
            <w:tcW w:w="750" w:type="dxa"/>
          </w:tcPr>
          <w:p w14:paraId="5C197C68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8C696D1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5594C57D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751" w:type="dxa"/>
          </w:tcPr>
          <w:p w14:paraId="47692606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27E49750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50" w:type="dxa"/>
          </w:tcPr>
          <w:p w14:paraId="078D9775" w14:textId="6ADEB6F6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4.75</w:t>
            </w:r>
          </w:p>
        </w:tc>
        <w:tc>
          <w:tcPr>
            <w:tcW w:w="750" w:type="dxa"/>
          </w:tcPr>
          <w:p w14:paraId="5DF80A3E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732" w:type="dxa"/>
          </w:tcPr>
          <w:p w14:paraId="0FADC2D8" w14:textId="77777777" w:rsidR="00256BA0" w:rsidRDefault="00256BA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354FD0" w14:paraId="345F8EDA" w14:textId="77777777">
        <w:trPr>
          <w:trHeight w:val="413"/>
        </w:trPr>
        <w:tc>
          <w:tcPr>
            <w:tcW w:w="9883" w:type="dxa"/>
            <w:gridSpan w:val="10"/>
            <w:vAlign w:val="center"/>
          </w:tcPr>
          <w:p w14:paraId="42C90207" w14:textId="77777777" w:rsidR="00354FD0" w:rsidRDefault="008F3D78">
            <w:pPr>
              <w:spacing w:after="0" w:line="240" w:lineRule="auto"/>
              <w:jc w:val="right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หมายเหตุ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: </w:t>
            </w:r>
            <w:r>
              <w:rPr>
                <w:rFonts w:ascii="TH SarabunPSK" w:hAnsi="TH SarabunPSK" w:cs="TH SarabunPSK"/>
                <w:sz w:val="28"/>
              </w:rPr>
              <w:t>256X</w:t>
            </w:r>
            <w:r>
              <w:rPr>
                <w:rFonts w:ascii="TH SarabunPSK" w:hAnsi="TH SarabunPSK" w:cs="TH SarabunPSK"/>
                <w:color w:val="FF0000"/>
                <w:sz w:val="28"/>
                <w:cs/>
              </w:rPr>
              <w:t>*</w:t>
            </w:r>
            <w:r>
              <w:rPr>
                <w:rFonts w:ascii="TH SarabunPSK" w:hAnsi="TH SarabunPSK" w:cs="TH SarabunPSK"/>
                <w:sz w:val="28"/>
                <w:cs/>
              </w:rPr>
              <w:t xml:space="preserve">  </w:t>
            </w:r>
            <w:r>
              <w:rPr>
                <w:rFonts w:ascii="TH SarabunPSK" w:hAnsi="TH SarabunPSK" w:cs="TH SarabunPSK"/>
                <w:sz w:val="28"/>
                <w:cs/>
                <w:lang w:val="th-TH"/>
              </w:rPr>
              <w:t>คือ ปีล่าสุดที่รายงานผล มคอ</w:t>
            </w:r>
            <w:r>
              <w:rPr>
                <w:rFonts w:ascii="TH SarabunPSK" w:hAnsi="TH SarabunPSK" w:cs="TH SarabunPSK"/>
                <w:sz w:val="28"/>
                <w:cs/>
              </w:rPr>
              <w:t>.</w:t>
            </w:r>
            <w:r>
              <w:rPr>
                <w:rFonts w:ascii="TH SarabunPSK" w:hAnsi="TH SarabunPSK" w:cs="TH SarabunPSK"/>
                <w:sz w:val="28"/>
              </w:rPr>
              <w:t>5</w:t>
            </w:r>
          </w:p>
        </w:tc>
      </w:tr>
    </w:tbl>
    <w:p w14:paraId="50F7FF89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cs/>
        </w:rPr>
      </w:pPr>
      <w:r>
        <w:rPr>
          <w:rFonts w:ascii="TH SarabunPSK" w:hAnsi="TH SarabunPSK" w:cs="TH SarabunPSK"/>
          <w:b/>
          <w:bCs/>
          <w:cs/>
        </w:rPr>
        <w:br w:type="page"/>
      </w:r>
    </w:p>
    <w:p w14:paraId="55130967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ค</w:t>
      </w:r>
      <w:r>
        <w:rPr>
          <w:rFonts w:ascii="TH SarabunPSK" w:hAnsi="TH SarabunPSK" w:cs="TH SarabunPSK"/>
          <w:b/>
          <w:bCs/>
          <w:cs/>
        </w:rPr>
        <w:t>.</w:t>
      </w:r>
      <w:r>
        <w:rPr>
          <w:rFonts w:ascii="TH SarabunPSK" w:hAnsi="TH SarabunPSK" w:cs="TH SarabunPSK"/>
          <w:b/>
          <w:bCs/>
          <w:cs/>
        </w:rPr>
        <w:tab/>
      </w:r>
      <w:r>
        <w:rPr>
          <w:rFonts w:ascii="TH SarabunPSK" w:hAnsi="TH SarabunPSK" w:cs="TH SarabunPSK"/>
          <w:b/>
          <w:bCs/>
          <w:cs/>
          <w:lang w:val="th-TH"/>
        </w:rPr>
        <w:t>ข้อวิพากษ์สำคัญ จากการวิเคราะห์การตอบแบบประเมินรายวิชาโดยนิสิต</w:t>
      </w:r>
    </w:p>
    <w:p w14:paraId="565C9E11" w14:textId="77777777" w:rsidR="00354FD0" w:rsidRDefault="008F3D78">
      <w:pPr>
        <w:tabs>
          <w:tab w:val="left" w:pos="1134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A28D05C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ab/>
      </w:r>
      <w:r>
        <w:rPr>
          <w:rFonts w:ascii="TH SarabunPSK" w:hAnsi="TH SarabunPSK" w:cs="TH SarabunPSK" w:hint="cs"/>
          <w:b/>
          <w:bCs/>
          <w:sz w:val="28"/>
          <w:cs/>
        </w:rPr>
        <w:t>5.2.2</w:t>
      </w:r>
      <w:r>
        <w:rPr>
          <w:rFonts w:ascii="TH SarabunPSK" w:hAnsi="TH SarabunPSK" w:cs="TH SarabunPSK" w:hint="cs"/>
          <w:b/>
          <w:bCs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นิสิตประเมินรายวิชาด้วยวิธีการ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 xml:space="preserve">ช่องทางอื่น </w:t>
      </w:r>
    </w:p>
    <w:p w14:paraId="4ACE3FA0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 xml:space="preserve">ระบุ </w:t>
      </w:r>
      <w:r>
        <w:rPr>
          <w:rFonts w:ascii="TH SarabunPSK" w:hAnsi="TH SarabunPSK" w:cs="TH SarabunPSK" w:hint="cs"/>
          <w:sz w:val="28"/>
          <w:cs/>
        </w:rPr>
        <w:t>ระบบการประเมินของมหาวิทยาลัย</w:t>
      </w:r>
    </w:p>
    <w:p w14:paraId="656BADAC" w14:textId="3311BA38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sz w:val="28"/>
          <w:cs/>
          <w:lang w:val="th-TH"/>
        </w:rPr>
        <w:t>สรุปผลการประเมิน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256BA0">
        <w:rPr>
          <w:rFonts w:ascii="TH SarabunPSK" w:hAnsi="TH SarabunPSK" w:cs="TH SarabunPSK" w:hint="cs"/>
          <w:sz w:val="28"/>
          <w:cs/>
        </w:rPr>
        <w:t>4.75</w:t>
      </w:r>
    </w:p>
    <w:p w14:paraId="6EF283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ข้อวิพากษ์ที่สำคัญของนิสิต</w:t>
      </w:r>
    </w:p>
    <w:p w14:paraId="68A9455D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1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ข้อวิพากษ์ที่เป็นจุดแข็ง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40D6ED5B" w14:textId="77777777" w:rsidR="00354FD0" w:rsidRDefault="008F3D78">
      <w:pPr>
        <w:tabs>
          <w:tab w:val="left" w:pos="1134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ab/>
        <w:t>5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  <w:cs/>
        </w:rPr>
        <w:t>.</w:t>
      </w:r>
      <w:r>
        <w:rPr>
          <w:rFonts w:ascii="TH SarabunPSK" w:hAnsi="TH SarabunPSK" w:cs="TH SarabunPSK"/>
          <w:b/>
          <w:bCs/>
          <w:sz w:val="28"/>
        </w:rPr>
        <w:t>2</w:t>
      </w: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ข้อวิพากษ์ที่เป็นจุดอ่อน</w:t>
      </w:r>
      <w:r>
        <w:rPr>
          <w:rFonts w:ascii="TH SarabunPSK" w:hAnsi="TH SarabunPSK" w:cs="TH SarabunPSK"/>
          <w:sz w:val="28"/>
          <w:cs/>
        </w:rPr>
        <w:t xml:space="preserve">  </w:t>
      </w:r>
      <w:r>
        <w:rPr>
          <w:rFonts w:ascii="TH SarabunPSK" w:hAnsi="TH SarabunPSK" w:cs="TH SarabunPSK"/>
          <w:sz w:val="28"/>
          <w:cs/>
          <w:lang w:val="th-TH"/>
        </w:rPr>
        <w:t xml:space="preserve">ได้แก่ </w:t>
      </w:r>
      <w:r>
        <w:rPr>
          <w:rFonts w:ascii="TH SarabunPSK" w:hAnsi="TH SarabunPSK" w:cs="TH SarabunPSK" w:hint="cs"/>
          <w:sz w:val="28"/>
          <w:cs/>
        </w:rPr>
        <w:t>-</w:t>
      </w:r>
    </w:p>
    <w:p w14:paraId="105C9D78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5.3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ความเห็นของอาจารย์ผู้สอนต่อข้อวิพากษ์ มีดังนี้</w:t>
      </w:r>
    </w:p>
    <w:p w14:paraId="4C11BD2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5F92D36A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EC57D93" w14:textId="77777777" w:rsidR="00354FD0" w:rsidRDefault="008F3D78">
      <w:pPr>
        <w:spacing w:line="240" w:lineRule="auto"/>
        <w:rPr>
          <w:rFonts w:ascii="TH SarabunPSK" w:hAnsi="TH SarabunPSK" w:cs="TH SarabunPSK"/>
          <w:b/>
          <w:bCs/>
          <w:sz w:val="32"/>
          <w:szCs w:val="32"/>
          <w:u w:val="single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br w:type="page"/>
      </w:r>
    </w:p>
    <w:p w14:paraId="196F31BE" w14:textId="77777777" w:rsidR="00354FD0" w:rsidRDefault="008F3D78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 xml:space="preserve">หมวดที่ </w:t>
      </w:r>
      <w:r>
        <w:rPr>
          <w:rFonts w:ascii="TH SarabunPSK" w:hAnsi="TH SarabunPSK" w:cs="TH SarabunPSK"/>
          <w:b/>
          <w:bCs/>
          <w:sz w:val="32"/>
          <w:szCs w:val="32"/>
        </w:rPr>
        <w:t>6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แผนการปรับปรุง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/</w:t>
      </w:r>
      <w:r>
        <w:rPr>
          <w:rFonts w:ascii="TH SarabunPSK" w:hAnsi="TH SarabunPSK" w:cs="TH SarabunPSK"/>
          <w:b/>
          <w:bCs/>
          <w:sz w:val="32"/>
          <w:szCs w:val="32"/>
          <w:cs/>
          <w:lang w:val="th-TH"/>
        </w:rPr>
        <w:t>พัฒนาการจัดการเรียนการสอนของรายวิชา</w:t>
      </w:r>
    </w:p>
    <w:p w14:paraId="59D4087C" w14:textId="77777777" w:rsidR="00354FD0" w:rsidRDefault="00354FD0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</w:p>
    <w:p w14:paraId="36565B4F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6.1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ความก้าวหน้าของการดำเนินงานในรอบปีการศึกษานี้ เทียบกับแผนที่เสนอในรายงานของปีการศึกษาที่ผ่านมา</w:t>
      </w:r>
    </w:p>
    <w:tbl>
      <w:tblPr>
        <w:tblStyle w:val="TableGrid"/>
        <w:tblW w:w="954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3"/>
        <w:gridCol w:w="850"/>
        <w:gridCol w:w="1418"/>
        <w:gridCol w:w="3109"/>
      </w:tblGrid>
      <w:tr w:rsidR="00354FD0" w14:paraId="42FAE742" w14:textId="77777777">
        <w:trPr>
          <w:trHeight w:val="413"/>
        </w:trPr>
        <w:tc>
          <w:tcPr>
            <w:tcW w:w="4163" w:type="dxa"/>
            <w:vMerge w:val="restart"/>
            <w:vAlign w:val="center"/>
          </w:tcPr>
          <w:p w14:paraId="29F9AC82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แผนการปรับปรุงที่เสนอใน</w:t>
            </w:r>
            <w:r>
              <w:rPr>
                <w:rFonts w:ascii="TH SarabunPSK" w:hAnsi="TH SarabunPSK" w:cs="TH SarabunPSK" w:hint="cs"/>
                <w:b/>
                <w:bCs/>
                <w:sz w:val="28"/>
                <w:cs/>
                <w:lang w:val="th-TH"/>
              </w:rPr>
              <w:t>ภาคเรียน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6A5BC3A7" w14:textId="77777777" w:rsidR="00354FD0" w:rsidRDefault="008F3D78">
            <w:pPr>
              <w:spacing w:after="0" w:line="240" w:lineRule="auto"/>
              <w:ind w:left="253" w:hanging="253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ปีการศึกษาที่ผ่านมา</w:t>
            </w:r>
          </w:p>
        </w:tc>
        <w:tc>
          <w:tcPr>
            <w:tcW w:w="2268" w:type="dxa"/>
            <w:gridSpan w:val="2"/>
          </w:tcPr>
          <w:p w14:paraId="5D6DC1FF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ผลการดำเนินการ</w:t>
            </w:r>
          </w:p>
          <w:p w14:paraId="56B835C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ในปีการศึกษานี้</w:t>
            </w:r>
          </w:p>
        </w:tc>
        <w:tc>
          <w:tcPr>
            <w:tcW w:w="3109" w:type="dxa"/>
            <w:vMerge w:val="restart"/>
            <w:vAlign w:val="center"/>
          </w:tcPr>
          <w:p w14:paraId="73F484A2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ผลกระทบในกรณีที่ไม่สำเร็จ</w:t>
            </w:r>
          </w:p>
          <w:p w14:paraId="06913D88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และแผนการจัดการ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ปรับปรุง</w:t>
            </w:r>
          </w:p>
          <w:p w14:paraId="0CF2357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เพื่อให้มีประสิทธิผล</w:t>
            </w:r>
          </w:p>
        </w:tc>
      </w:tr>
      <w:tr w:rsidR="00354FD0" w14:paraId="6552C172" w14:textId="77777777">
        <w:trPr>
          <w:trHeight w:val="413"/>
        </w:trPr>
        <w:tc>
          <w:tcPr>
            <w:tcW w:w="4163" w:type="dxa"/>
            <w:vMerge/>
          </w:tcPr>
          <w:p w14:paraId="2E86A991" w14:textId="77777777" w:rsidR="00354FD0" w:rsidRDefault="00354FD0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50" w:type="dxa"/>
            <w:vAlign w:val="center"/>
          </w:tcPr>
          <w:p w14:paraId="7F23EA4D" w14:textId="77777777" w:rsidR="00354FD0" w:rsidRDefault="008F3D78">
            <w:pPr>
              <w:spacing w:after="0" w:line="240" w:lineRule="auto"/>
              <w:ind w:left="-105" w:right="-11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สำเร็จ</w:t>
            </w:r>
          </w:p>
        </w:tc>
        <w:tc>
          <w:tcPr>
            <w:tcW w:w="1418" w:type="dxa"/>
          </w:tcPr>
          <w:p w14:paraId="1FE088E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ไม่สำเร็จ</w:t>
            </w: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/</w:t>
            </w:r>
          </w:p>
          <w:p w14:paraId="03EFF1CA" w14:textId="77777777" w:rsidR="00354FD0" w:rsidRDefault="008F3D78">
            <w:pPr>
              <w:spacing w:after="0" w:line="240" w:lineRule="auto"/>
              <w:ind w:left="-106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  <w:lang w:val="th-TH"/>
              </w:rPr>
              <w:t>ไม่ได้ดำเนินการ</w:t>
            </w:r>
          </w:p>
        </w:tc>
        <w:tc>
          <w:tcPr>
            <w:tcW w:w="3109" w:type="dxa"/>
            <w:vMerge/>
          </w:tcPr>
          <w:p w14:paraId="271B81E4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3A46128B" w14:textId="77777777">
        <w:trPr>
          <w:trHeight w:val="413"/>
        </w:trPr>
        <w:tc>
          <w:tcPr>
            <w:tcW w:w="4163" w:type="dxa"/>
          </w:tcPr>
          <w:p w14:paraId="32D42667" w14:textId="14803F59" w:rsidR="00354FD0" w:rsidRDefault="008F3D78" w:rsidP="00747741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A70D3D">
              <w:rPr>
                <w:rFonts w:ascii="TH SarabunPSK" w:hAnsi="TH SarabunPSK" w:cs="TH SarabunPSK" w:hint="cs"/>
                <w:sz w:val="28"/>
                <w:cs/>
              </w:rPr>
              <w:t>การ</w:t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สัมภาษณ์ครูตัวอย่าง เพื่อสะท้อนผลในการสร้างอัตลักษณ์ความเป็นครูที่ดี</w:t>
            </w:r>
          </w:p>
        </w:tc>
        <w:sdt>
          <w:sdtPr>
            <w:rPr>
              <w:rFonts w:ascii="TH SarabunPSK" w:hAnsi="TH SarabunPSK" w:cs="Angsana New"/>
              <w:color w:val="000000" w:themeColor="text1"/>
              <w:sz w:val="28"/>
              <w:cs/>
            </w:rPr>
            <w:id w:val="1891920789"/>
            <w14:checkbox>
              <w14:checked w14:val="1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0FD21E27" w14:textId="4C5FCF62" w:rsidR="00354FD0" w:rsidRDefault="007D0386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Angsana New"/>
                    <w:color w:val="000000" w:themeColor="text1"/>
                    <w:sz w:val="28"/>
                  </w:rPr>
                  <w:sym w:font="Wingdings 2" w:char="F05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160600019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0ADB84C1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28097A3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7A1FAA54" w14:textId="77777777">
        <w:trPr>
          <w:trHeight w:val="413"/>
        </w:trPr>
        <w:tc>
          <w:tcPr>
            <w:tcW w:w="4163" w:type="dxa"/>
          </w:tcPr>
          <w:p w14:paraId="2D423F88" w14:textId="701E4302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 w:rsidR="00747741"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40564552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618C007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287670770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52FBFBE6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27FB98BF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  <w:tr w:rsidR="00354FD0" w14:paraId="641E34B6" w14:textId="77777777">
        <w:trPr>
          <w:trHeight w:val="413"/>
        </w:trPr>
        <w:tc>
          <w:tcPr>
            <w:tcW w:w="4163" w:type="dxa"/>
          </w:tcPr>
          <w:p w14:paraId="2BD65BA4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927383095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850" w:type="dxa"/>
                <w:vAlign w:val="center"/>
              </w:tcPr>
              <w:p w14:paraId="5986779F" w14:textId="77777777" w:rsidR="00354FD0" w:rsidRDefault="008F3D78">
                <w:pPr>
                  <w:spacing w:after="0" w:line="240" w:lineRule="auto"/>
                  <w:ind w:left="-105" w:right="-110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sdt>
          <w:sdtPr>
            <w:rPr>
              <w:rFonts w:ascii="TH SarabunPSK" w:hAnsi="TH SarabunPSK" w:cs="TH SarabunPSK"/>
              <w:color w:val="000000" w:themeColor="text1"/>
              <w:sz w:val="28"/>
            </w:rPr>
            <w:id w:val="-1751189243"/>
            <w14:checkbox>
              <w14:checked w14:val="0"/>
              <w14:checkedState w14:val="0050" w14:font="Wingdings 2"/>
              <w14:uncheckedState w14:val="0020" w14:font="Wingdings 2"/>
            </w14:checkbox>
          </w:sdtPr>
          <w:sdtEndPr/>
          <w:sdtContent>
            <w:tc>
              <w:tcPr>
                <w:tcW w:w="1418" w:type="dxa"/>
                <w:vAlign w:val="center"/>
              </w:tcPr>
              <w:p w14:paraId="16A7EED3" w14:textId="77777777" w:rsidR="00354FD0" w:rsidRDefault="008F3D78">
                <w:pPr>
                  <w:spacing w:after="0" w:line="240" w:lineRule="auto"/>
                  <w:jc w:val="center"/>
                  <w:rPr>
                    <w:rFonts w:ascii="TH SarabunPSK" w:hAnsi="TH SarabunPSK" w:cs="TH SarabunPSK"/>
                    <w:b/>
                    <w:bCs/>
                    <w:sz w:val="28"/>
                    <w:cs/>
                  </w:rPr>
                </w:pPr>
                <w:r>
                  <w:rPr>
                    <w:rFonts w:ascii="TH SarabunPSK" w:hAnsi="TH SarabunPSK" w:cs="TH SarabunPSK"/>
                    <w:color w:val="000000" w:themeColor="text1"/>
                    <w:sz w:val="28"/>
                  </w:rPr>
                  <w:sym w:font="Wingdings 2" w:char="F020"/>
                </w:r>
              </w:p>
            </w:tc>
          </w:sdtContent>
        </w:sdt>
        <w:tc>
          <w:tcPr>
            <w:tcW w:w="3109" w:type="dxa"/>
          </w:tcPr>
          <w:p w14:paraId="4381C2E2" w14:textId="77777777" w:rsidR="00354FD0" w:rsidRDefault="00354FD0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</w:tr>
    </w:tbl>
    <w:p w14:paraId="75D9176F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  <w:sz w:val="28"/>
        </w:rPr>
      </w:pPr>
    </w:p>
    <w:p w14:paraId="2464FE0E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6.2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การดำเนินการอื่น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 xml:space="preserve"> 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ๆ ในการปรับปรุงรายวิชา นอกเหนือจากแผนที่เสนอไว้ในปีการศึกษาที่ผ่านมา</w:t>
      </w:r>
    </w:p>
    <w:p w14:paraId="517314F5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6F7EBD9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301FAC70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6.3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ข้อเสนอแผนการปรับปรุง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พัฒนาการจัดการเรียนการสอนในปีการศึกษาต่อไป</w:t>
      </w:r>
    </w:p>
    <w:tbl>
      <w:tblPr>
        <w:tblStyle w:val="TableGrid"/>
        <w:tblW w:w="941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75"/>
        <w:gridCol w:w="2413"/>
        <w:gridCol w:w="2123"/>
      </w:tblGrid>
      <w:tr w:rsidR="00354FD0" w14:paraId="668CDD40" w14:textId="77777777">
        <w:trPr>
          <w:trHeight w:val="298"/>
        </w:trPr>
        <w:tc>
          <w:tcPr>
            <w:tcW w:w="4875" w:type="dxa"/>
            <w:vAlign w:val="center"/>
          </w:tcPr>
          <w:p w14:paraId="4A271EE7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แผนงาน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/</w:t>
            </w: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 xml:space="preserve">กิจกรรมที่จะดำเนินการ </w:t>
            </w:r>
          </w:p>
        </w:tc>
        <w:tc>
          <w:tcPr>
            <w:tcW w:w="2413" w:type="dxa"/>
            <w:vAlign w:val="center"/>
          </w:tcPr>
          <w:p w14:paraId="59D95211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ระยะเวลาคาดว่าแล้วเสร็จ</w:t>
            </w:r>
          </w:p>
        </w:tc>
        <w:tc>
          <w:tcPr>
            <w:tcW w:w="2123" w:type="dxa"/>
            <w:vAlign w:val="center"/>
          </w:tcPr>
          <w:p w14:paraId="012E4154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/>
                <w:b/>
                <w:bCs/>
                <w:sz w:val="26"/>
                <w:szCs w:val="26"/>
                <w:cs/>
                <w:lang w:val="th-TH"/>
              </w:rPr>
              <w:t>ผู้รับผิดชอบ</w:t>
            </w:r>
          </w:p>
        </w:tc>
      </w:tr>
      <w:tr w:rsidR="00354FD0" w14:paraId="4375015E" w14:textId="77777777">
        <w:tc>
          <w:tcPr>
            <w:tcW w:w="4875" w:type="dxa"/>
          </w:tcPr>
          <w:p w14:paraId="4510C0C2" w14:textId="6017FC5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1.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  <w:r w:rsidR="006F6109">
              <w:rPr>
                <w:rFonts w:ascii="TH SarabunPSK" w:hAnsi="TH SarabunPSK" w:cs="TH SarabunPSK" w:hint="cs"/>
                <w:sz w:val="26"/>
                <w:szCs w:val="26"/>
                <w:cs/>
              </w:rPr>
              <w:t xml:space="preserve"> </w:t>
            </w:r>
          </w:p>
        </w:tc>
        <w:tc>
          <w:tcPr>
            <w:tcW w:w="2413" w:type="dxa"/>
          </w:tcPr>
          <w:p w14:paraId="2EBFB5FC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0BB5406B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10168015" w14:textId="77777777">
        <w:tc>
          <w:tcPr>
            <w:tcW w:w="4875" w:type="dxa"/>
          </w:tcPr>
          <w:p w14:paraId="7AC24B56" w14:textId="77777777" w:rsidR="00354FD0" w:rsidRDefault="008F3D78">
            <w:pPr>
              <w:spacing w:after="0" w:line="240" w:lineRule="auto"/>
              <w:ind w:left="253" w:hanging="253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2.</w:t>
            </w:r>
            <w:r>
              <w:rPr>
                <w:rFonts w:ascii="TH SarabunPSK" w:hAnsi="TH SarabunPSK" w:cs="TH SarabunPSK"/>
                <w:sz w:val="28"/>
                <w:cs/>
              </w:rPr>
              <w:tab/>
            </w:r>
            <w:r>
              <w:rPr>
                <w:rFonts w:ascii="TH SarabunPSK" w:hAnsi="TH SarabunPSK" w:cs="TH SarabunPSK" w:hint="cs"/>
                <w:sz w:val="28"/>
                <w:cs/>
              </w:rPr>
              <w:t>-</w:t>
            </w:r>
          </w:p>
        </w:tc>
        <w:tc>
          <w:tcPr>
            <w:tcW w:w="2413" w:type="dxa"/>
          </w:tcPr>
          <w:p w14:paraId="0AD11A6E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  <w:tc>
          <w:tcPr>
            <w:tcW w:w="2123" w:type="dxa"/>
          </w:tcPr>
          <w:p w14:paraId="12EFAEED" w14:textId="77777777" w:rsidR="00354FD0" w:rsidRDefault="008F3D7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  <w:r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-</w:t>
            </w:r>
          </w:p>
        </w:tc>
      </w:tr>
      <w:tr w:rsidR="00354FD0" w14:paraId="71C9B4D9" w14:textId="77777777">
        <w:tc>
          <w:tcPr>
            <w:tcW w:w="4875" w:type="dxa"/>
          </w:tcPr>
          <w:p w14:paraId="4A3C7221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</w:p>
        </w:tc>
        <w:tc>
          <w:tcPr>
            <w:tcW w:w="2413" w:type="dxa"/>
          </w:tcPr>
          <w:p w14:paraId="0BF3474A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  <w:tc>
          <w:tcPr>
            <w:tcW w:w="2123" w:type="dxa"/>
          </w:tcPr>
          <w:p w14:paraId="0F02998F" w14:textId="77777777" w:rsidR="00354FD0" w:rsidRDefault="00354FD0">
            <w:pPr>
              <w:spacing w:after="0" w:line="240" w:lineRule="auto"/>
              <w:rPr>
                <w:rFonts w:ascii="TH SarabunPSK" w:hAnsi="TH SarabunPSK" w:cs="TH SarabunPSK"/>
                <w:b/>
                <w:bCs/>
                <w:sz w:val="26"/>
                <w:szCs w:val="26"/>
              </w:rPr>
            </w:pPr>
          </w:p>
        </w:tc>
      </w:tr>
    </w:tbl>
    <w:p w14:paraId="622BE7FC" w14:textId="77777777" w:rsidR="00354FD0" w:rsidRDefault="00354FD0">
      <w:pPr>
        <w:pStyle w:val="ListParagraph"/>
        <w:tabs>
          <w:tab w:val="left" w:pos="284"/>
        </w:tabs>
        <w:spacing w:after="120" w:line="240" w:lineRule="auto"/>
        <w:ind w:left="142" w:hanging="51"/>
        <w:jc w:val="both"/>
        <w:rPr>
          <w:rFonts w:ascii="TH SarabunPSK" w:hAnsi="TH SarabunPSK" w:cs="TH SarabunPSK"/>
          <w:b/>
          <w:bCs/>
        </w:rPr>
      </w:pPr>
    </w:p>
    <w:p w14:paraId="496F91D4" w14:textId="77777777" w:rsidR="00354FD0" w:rsidRDefault="008F3D78">
      <w:pPr>
        <w:spacing w:after="0" w:line="240" w:lineRule="auto"/>
        <w:ind w:left="540" w:hanging="540"/>
        <w:rPr>
          <w:rFonts w:ascii="TH SarabunPSK" w:hAnsi="TH SarabunPSK" w:cs="TH SarabunPSK"/>
          <w:b/>
          <w:bCs/>
          <w:color w:val="000000" w:themeColor="text1"/>
          <w:sz w:val="28"/>
        </w:rPr>
      </w:pP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6.4</w:t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b/>
          <w:bCs/>
          <w:color w:val="000000" w:themeColor="text1"/>
          <w:sz w:val="28"/>
          <w:cs/>
          <w:lang w:val="th-TH"/>
        </w:rPr>
        <w:t>ข้อ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เสนอแนะ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ความเห็นของอาจารย์ผู้รับผิดชอบรายวิชา ต่อประธานหลักสูตร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</w:rPr>
        <w:t>/</w:t>
      </w:r>
      <w:r>
        <w:rPr>
          <w:rFonts w:ascii="TH SarabunPSK" w:hAnsi="TH SarabunPSK" w:cs="TH SarabunPSK"/>
          <w:b/>
          <w:bCs/>
          <w:color w:val="000000" w:themeColor="text1"/>
          <w:sz w:val="28"/>
          <w:cs/>
          <w:lang w:val="th-TH"/>
        </w:rPr>
        <w:t>อาจารย์ผู้รับผิดชอบหลักสูตร</w:t>
      </w:r>
    </w:p>
    <w:p w14:paraId="583A3F57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(1)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4D9CD7D4" w14:textId="77777777" w:rsidR="00354FD0" w:rsidRDefault="008F3D78">
      <w:pPr>
        <w:tabs>
          <w:tab w:val="left" w:pos="851"/>
          <w:tab w:val="left" w:pos="1418"/>
        </w:tabs>
        <w:spacing w:after="0" w:line="240" w:lineRule="auto"/>
        <w:ind w:left="540" w:hanging="540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(</w:t>
      </w:r>
      <w:r>
        <w:rPr>
          <w:rFonts w:ascii="TH SarabunPSK" w:hAnsi="TH SarabunPSK" w:cs="TH SarabunPSK"/>
          <w:sz w:val="28"/>
        </w:rPr>
        <w:t>2</w:t>
      </w:r>
      <w:r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 w:hint="cs"/>
          <w:sz w:val="28"/>
          <w:cs/>
        </w:rPr>
        <w:t>-</w:t>
      </w:r>
    </w:p>
    <w:p w14:paraId="1510B716" w14:textId="77777777" w:rsidR="00354FD0" w:rsidRDefault="00354FD0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3D4C7D04" w14:textId="44A9A3CE" w:rsidR="00354FD0" w:rsidRDefault="008F3D78">
      <w:pPr>
        <w:tabs>
          <w:tab w:val="center" w:pos="6237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ชื่ออาจารย์ผู้รับผิดชอบรายวิชา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2A6110" w:rsidRPr="002A6110">
        <w:rPr>
          <w:rFonts w:ascii="TH SarabunPSK" w:hAnsi="TH SarabunPSK" w:cs="TH SarabunPSK"/>
          <w:b/>
          <w:bCs/>
          <w:sz w:val="28"/>
          <w:cs/>
          <w:lang w:val="th-TH"/>
        </w:rPr>
        <w:t>อัตลักษณ์ครูวิทยาศาสตร์</w:t>
      </w:r>
    </w:p>
    <w:p w14:paraId="3A64DADF" w14:textId="1CC9313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 </w:t>
      </w:r>
      <w:r w:rsidR="007111A2" w:rsidRPr="007111A2"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  <w:bookmarkStart w:id="1" w:name="_GoBack"/>
      <w:bookmarkEnd w:id="1"/>
    </w:p>
    <w:p w14:paraId="4A2D5D60" w14:textId="4361D11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p w14:paraId="496406D6" w14:textId="77777777" w:rsidR="00354FD0" w:rsidRDefault="00354FD0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</w:p>
    <w:p w14:paraId="1D672D37" w14:textId="77777777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sz w:val="28"/>
          <w:cs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ชื่อประธาน</w:t>
      </w:r>
      <w:r>
        <w:rPr>
          <w:rFonts w:ascii="TH SarabunPSK" w:hAnsi="TH SarabunPSK" w:cs="TH SarabunPSK"/>
          <w:b/>
          <w:bCs/>
          <w:sz w:val="28"/>
          <w:cs/>
        </w:rPr>
        <w:t>/</w:t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อาจารย์ผู้รับผิดชอบหลักสูตร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กศ.ม. สาขาวิชาการสอนวิทยาศาสตร์และคณิตศาสตร์</w:t>
      </w:r>
    </w:p>
    <w:p w14:paraId="1A3E58EC" w14:textId="77777777" w:rsidR="00354FD0" w:rsidRDefault="008F3D78">
      <w:pPr>
        <w:tabs>
          <w:tab w:val="center" w:pos="7088"/>
        </w:tabs>
        <w:spacing w:before="240" w:after="0" w:line="240" w:lineRule="auto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ลงชื่อ</w:t>
      </w:r>
      <w:r>
        <w:rPr>
          <w:rFonts w:ascii="TH SarabunPSK" w:hAnsi="TH SarabunPSK" w:cs="TH SarabunPSK"/>
          <w:sz w:val="28"/>
          <w:cs/>
        </w:rPr>
        <w:t xml:space="preserve"> </w:t>
      </w:r>
      <w:r>
        <w:rPr>
          <w:rFonts w:ascii="TH SarabunPSK" w:hAnsi="TH SarabunPSK" w:cs="TH SarabunPSK" w:hint="cs"/>
          <w:b/>
          <w:bCs/>
          <w:sz w:val="28"/>
          <w:cs/>
        </w:rPr>
        <w:t>อาจารย์ ดร.สุวรรณี เปลี่ยนรัมย์</w:t>
      </w:r>
    </w:p>
    <w:p w14:paraId="64E60337" w14:textId="759FEF5B" w:rsidR="00354FD0" w:rsidRDefault="008F3D78">
      <w:pPr>
        <w:tabs>
          <w:tab w:val="center" w:pos="7088"/>
        </w:tabs>
        <w:spacing w:after="0" w:line="240" w:lineRule="auto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/>
          <w:b/>
          <w:bCs/>
          <w:sz w:val="28"/>
        </w:rPr>
        <w:tab/>
      </w:r>
      <w:r>
        <w:rPr>
          <w:rFonts w:ascii="TH SarabunPSK" w:hAnsi="TH SarabunPSK" w:cs="TH SarabunPSK"/>
          <w:b/>
          <w:bCs/>
          <w:sz w:val="28"/>
          <w:cs/>
          <w:lang w:val="th-TH"/>
        </w:rPr>
        <w:t>วันที่รายงาน</w:t>
      </w:r>
      <w:r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747741">
        <w:rPr>
          <w:rFonts w:ascii="TH SarabunPSK" w:hAnsi="TH SarabunPSK" w:cs="TH SarabunPSK" w:hint="cs"/>
          <w:b/>
          <w:bCs/>
          <w:sz w:val="28"/>
          <w:cs/>
        </w:rPr>
        <w:t>29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พฤศจิกายน 2566</w:t>
      </w:r>
    </w:p>
    <w:sectPr w:rsidR="00354FD0">
      <w:headerReference w:type="default" r:id="rId9"/>
      <w:pgSz w:w="11906" w:h="16838"/>
      <w:pgMar w:top="3014" w:right="1134" w:bottom="720" w:left="1134" w:header="450" w:footer="413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CB52ED" w14:textId="77777777" w:rsidR="00AF0937" w:rsidRDefault="00AF0937">
      <w:pPr>
        <w:spacing w:line="240" w:lineRule="auto"/>
      </w:pPr>
      <w:r>
        <w:separator/>
      </w:r>
    </w:p>
  </w:endnote>
  <w:endnote w:type="continuationSeparator" w:id="0">
    <w:p w14:paraId="07DD66EE" w14:textId="77777777" w:rsidR="00AF0937" w:rsidRDefault="00AF093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A418BE0D-EF68-4217-A79E-AB843B813649}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3825E78F-8107-41DD-85F9-15F636D0AD52}"/>
    <w:embedBold r:id="rId3" w:fontKey="{8B178452-6CB2-48CD-B388-ABE9619357A0}"/>
    <w:embedItalic r:id="rId4" w:fontKey="{980F0102-70EE-4E04-9EB3-90737860B5D4}"/>
    <w:embedBoldItalic r:id="rId5" w:fontKey="{90746597-0E65-4097-9825-E389787D6141}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  <w:embedRegular r:id="rId6" w:subsetted="1" w:fontKey="{C0888455-3BC8-4F0B-9230-214A0B5872DF}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  <w:embedRegular r:id="rId7" w:fontKey="{4F55B7DE-437A-46D3-AD89-79267B928ABA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C81CC" w14:textId="77777777" w:rsidR="00AF0937" w:rsidRDefault="00AF0937">
      <w:pPr>
        <w:spacing w:after="0"/>
      </w:pPr>
      <w:r>
        <w:separator/>
      </w:r>
    </w:p>
  </w:footnote>
  <w:footnote w:type="continuationSeparator" w:id="0">
    <w:p w14:paraId="04B380EC" w14:textId="77777777" w:rsidR="00AF0937" w:rsidRDefault="00AF093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A16A43" w14:textId="77777777" w:rsidR="00C3119F" w:rsidRDefault="00C3119F">
    <w:pPr>
      <w:pStyle w:val="Header"/>
      <w:ind w:firstLine="90"/>
      <w:jc w:val="center"/>
      <w:rPr>
        <w:rFonts w:ascii="TH SarabunPSK" w:hAnsi="TH SarabunPSK" w:cs="TH SarabunPSK"/>
        <w:b/>
        <w:bCs/>
        <w:sz w:val="28"/>
      </w:rPr>
    </w:pPr>
    <w:r>
      <w:rPr>
        <w:rFonts w:ascii="TH SarabunPSK" w:hAnsi="TH SarabunPSK" w:cs="TH SarabunPSK"/>
        <w:b/>
        <w:bCs/>
        <w:noProof/>
        <w:sz w:val="28"/>
      </w:rPr>
      <w:drawing>
        <wp:inline distT="0" distB="0" distL="0" distR="0" wp14:anchorId="3D5468EB" wp14:editId="6A49CB45">
          <wp:extent cx="511810" cy="840740"/>
          <wp:effectExtent l="0" t="0" r="2540" b="0"/>
          <wp:docPr id="11" name="รูปภาพ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รูปภาพ 1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4"/>
      <w:gridCol w:w="4814"/>
    </w:tblGrid>
    <w:tr w:rsidR="00C3119F" w14:paraId="5717EC9D" w14:textId="77777777">
      <w:tc>
        <w:tcPr>
          <w:tcW w:w="4814" w:type="dxa"/>
        </w:tcPr>
        <w:p w14:paraId="3676807B" w14:textId="77777777" w:rsidR="00C3119F" w:rsidRDefault="00C3119F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หลักสูตร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กศ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ม</w:t>
          </w:r>
          <w:r>
            <w:rPr>
              <w:rFonts w:ascii="TH SarabunPSK" w:hAnsi="TH SarabunPSK" w:cs="TH SarabunPSK" w:hint="cs"/>
              <w:szCs w:val="22"/>
              <w:cs/>
            </w:rPr>
            <w:t>.</w:t>
          </w:r>
        </w:p>
      </w:tc>
      <w:tc>
        <w:tcPr>
          <w:tcW w:w="4814" w:type="dxa"/>
        </w:tcPr>
        <w:p w14:paraId="7B2BB6FC" w14:textId="77777777" w:rsidR="00C3119F" w:rsidRDefault="00C3119F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03952734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ตรี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936238946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eastAsia="MS Gothic" w:hAnsi="Wingdings" w:cs="Angsana New" w:hint="eastAsia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205572278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MS Gothic" w:hAnsi="MS Gothic" w:cs="Angsana New"/>
                  <w:spacing w:val="-8"/>
                  <w:szCs w:val="22"/>
                  <w:shd w:val="clear" w:color="auto" w:fill="000000" w:themeFill="text1"/>
                  <w:cs/>
                </w:rPr>
                <w:t>☐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โท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3846268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ป</w:t>
          </w:r>
          <w:r>
            <w:rPr>
              <w:rFonts w:ascii="TH SarabunPSK" w:hAnsi="TH SarabunPSK" w:cs="TH SarabunPSK"/>
              <w:spacing w:val="-8"/>
              <w:szCs w:val="22"/>
              <w:cs/>
            </w:rPr>
            <w:t>.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 xml:space="preserve">บัณฑิตชั้นสูง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426799519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EndPr/>
            <w:sdtContent>
              <w:r>
                <w:rPr>
                  <w:rFonts w:ascii="Wingdings" w:hAnsi="Wingdings" w:cs="Angsana New"/>
                  <w:spacing w:val="-8"/>
                  <w:szCs w:val="22"/>
                  <w:cs/>
                </w:rPr>
                <w:t>þ</w:t>
              </w:r>
            </w:sdtContent>
          </w:sdt>
          <w:r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pacing w:val="-8"/>
              <w:szCs w:val="22"/>
              <w:cs/>
              <w:lang w:val="th-TH"/>
            </w:rPr>
            <w:t>เอก</w:t>
          </w:r>
        </w:p>
      </w:tc>
    </w:tr>
    <w:tr w:rsidR="00C3119F" w14:paraId="217C11C1" w14:textId="77777777">
      <w:tc>
        <w:tcPr>
          <w:tcW w:w="4814" w:type="dxa"/>
        </w:tcPr>
        <w:p w14:paraId="4BDD21AB" w14:textId="77777777" w:rsidR="00C3119F" w:rsidRDefault="00C3119F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สาขาวิชา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การสอนวิทยาศาสตร์ คณิตศาสตร์ และคอมพิวเตอร์</w:t>
          </w:r>
        </w:p>
      </w:tc>
      <w:tc>
        <w:tcPr>
          <w:tcW w:w="4814" w:type="dxa"/>
        </w:tcPr>
        <w:p w14:paraId="7D6186C4" w14:textId="77777777" w:rsidR="00C3119F" w:rsidRDefault="00C3119F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คณะ</w:t>
          </w:r>
          <w:r>
            <w:rPr>
              <w:rFonts w:ascii="TH SarabunPSK" w:hAnsi="TH SarabunPSK" w:cs="TH SarabunPSK"/>
              <w:szCs w:val="22"/>
              <w:cs/>
            </w:rPr>
            <w:t>/</w:t>
          </w:r>
          <w:r>
            <w:rPr>
              <w:rFonts w:ascii="TH SarabunPSK" w:hAnsi="TH SarabunPSK" w:cs="TH SarabunPSK"/>
              <w:szCs w:val="22"/>
              <w:cs/>
              <w:lang w:val="th-TH"/>
            </w:rPr>
            <w:t xml:space="preserve">วิทยาลัย </w:t>
          </w:r>
          <w:r>
            <w:rPr>
              <w:rFonts w:ascii="TH SarabunPSK" w:hAnsi="TH SarabunPSK" w:cs="TH SarabunPSK" w:hint="cs"/>
              <w:szCs w:val="22"/>
              <w:cs/>
              <w:lang w:val="th-TH"/>
            </w:rPr>
            <w:t>ศึกษาศาสตร์</w:t>
          </w:r>
        </w:p>
      </w:tc>
    </w:tr>
    <w:tr w:rsidR="00C3119F" w14:paraId="025B5449" w14:textId="77777777">
      <w:tc>
        <w:tcPr>
          <w:tcW w:w="4814" w:type="dxa"/>
        </w:tcPr>
        <w:p w14:paraId="2FC1D907" w14:textId="327E9D77" w:rsidR="00C3119F" w:rsidRDefault="00C3119F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รหัสวิชา</w:t>
          </w:r>
          <w:r w:rsidRPr="00950F83">
            <w:rPr>
              <w:rFonts w:ascii="TH SarabunPSK" w:hAnsi="TH SarabunPSK" w:cs="TH SarabunPSK" w:hint="cs"/>
              <w:szCs w:val="22"/>
              <w:cs/>
            </w:rPr>
            <w:t>03135</w:t>
          </w:r>
          <w:r w:rsidRPr="00950F83">
            <w:rPr>
              <w:rFonts w:ascii="TH SarabunPSK" w:hAnsi="TH SarabunPSK" w:cs="TH SarabunPSK"/>
              <w:szCs w:val="22"/>
            </w:rPr>
            <w:t>31</w:t>
          </w:r>
        </w:p>
      </w:tc>
      <w:tc>
        <w:tcPr>
          <w:tcW w:w="4814" w:type="dxa"/>
        </w:tcPr>
        <w:p w14:paraId="3AAFB90F" w14:textId="6BFE04D2" w:rsidR="00C3119F" w:rsidRDefault="00C3119F">
          <w:pPr>
            <w:pStyle w:val="Header"/>
            <w:tabs>
              <w:tab w:val="left" w:pos="5387"/>
              <w:tab w:val="right" w:pos="9000"/>
            </w:tabs>
            <w:spacing w:line="240" w:lineRule="exact"/>
            <w:rPr>
              <w:rFonts w:ascii="TH SarabunPSK" w:hAnsi="TH SarabunPSK" w:cs="TH SarabunPSK"/>
              <w:szCs w:val="22"/>
              <w:cs/>
              <w:lang w:val="th-TH"/>
            </w:rPr>
          </w:pPr>
          <w:r>
            <w:rPr>
              <w:rFonts w:ascii="TH SarabunPSK" w:hAnsi="TH SarabunPSK" w:cs="TH SarabunPSK"/>
              <w:szCs w:val="22"/>
              <w:cs/>
              <w:lang w:val="th-TH"/>
            </w:rPr>
            <w:t>ชื่อรายวิชา</w:t>
          </w:r>
          <w:r w:rsidRPr="00950F83">
            <w:rPr>
              <w:rFonts w:ascii="TH SarabunPSK" w:hAnsi="TH SarabunPSK" w:cs="TH SarabunPSK"/>
              <w:b/>
              <w:bCs/>
              <w:szCs w:val="22"/>
              <w:cs/>
              <w:lang w:val="th-TH"/>
            </w:rPr>
            <w:t>ภาษาและวัฒนธรรมสำหรับครูวิทยาศาสตร์และคณิตศาสตร์</w:t>
          </w:r>
        </w:p>
      </w:tc>
    </w:tr>
  </w:tbl>
  <w:p w14:paraId="04BD3436" w14:textId="3989C40F" w:rsidR="00C3119F" w:rsidRDefault="00AF0937">
    <w:pPr>
      <w:tabs>
        <w:tab w:val="center" w:pos="4513"/>
      </w:tabs>
      <w:spacing w:after="0" w:line="240" w:lineRule="auto"/>
      <w:jc w:val="center"/>
      <w:rPr>
        <w:rFonts w:ascii="TH SarabunPSK" w:eastAsia="Times New Roman" w:hAnsi="TH SarabunPSK" w:cs="TH SarabunPSK"/>
        <w:b/>
        <w:bCs/>
        <w:sz w:val="32"/>
        <w:szCs w:val="32"/>
      </w:rPr>
    </w:pPr>
    <w:sdt>
      <w:sdtPr>
        <w:rPr>
          <w:rFonts w:ascii="TH SarabunPSK" w:eastAsia="Times New Roman" w:hAnsi="TH SarabunPSK" w:cs="TH SarabunPSK"/>
          <w:b/>
          <w:bCs/>
          <w:sz w:val="32"/>
          <w:szCs w:val="32"/>
        </w:rPr>
        <w:id w:val="-515225648"/>
      </w:sdtPr>
      <w:sdtEndPr/>
      <w:sdtContent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t xml:space="preserve">[ </w:t>
        </w:r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begin"/>
        </w:r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PAGE   \</w:instrText>
        </w:r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</w:rPr>
          <w:instrText>MERGEFORMAT</w:instrText>
        </w:r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separate"/>
        </w:r>
        <w:r w:rsidRPr="00AF0937">
          <w:rPr>
            <w:rFonts w:ascii="TH SarabunPSK" w:eastAsia="Times New Roman" w:hAnsi="TH SarabunPSK" w:cs="TH SarabunPSK"/>
            <w:b/>
            <w:bCs/>
            <w:noProof/>
            <w:sz w:val="32"/>
            <w:szCs w:val="32"/>
            <w:lang w:val="th-TH"/>
          </w:rPr>
          <w:t>1</w:t>
        </w:r>
        <w:r w:rsidR="00C3119F">
          <w:rPr>
            <w:rFonts w:ascii="TH SarabunPSK" w:eastAsia="Times New Roman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C3119F">
      <w:rPr>
        <w:rFonts w:ascii="TH SarabunPSK" w:eastAsia="Times New Roman" w:hAnsi="TH SarabunPSK" w:cs="TH SarabunPSK"/>
        <w:b/>
        <w:bCs/>
        <w:sz w:val="32"/>
        <w:szCs w:val="32"/>
        <w:cs/>
      </w:rPr>
      <w:t xml:space="preserve"> ]</w:t>
    </w:r>
    <w:r w:rsidR="00C3119F">
      <w:rPr>
        <w:rFonts w:ascii="TH SarabunPSK" w:hAnsi="TH SarabunPSK" w:cs="TH SarabunPSK"/>
        <w:noProof/>
        <w:szCs w:val="22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081658" wp14:editId="4D4E069C">
              <wp:simplePos x="0" y="0"/>
              <wp:positionH relativeFrom="column">
                <wp:posOffset>-881380</wp:posOffset>
              </wp:positionH>
              <wp:positionV relativeFrom="paragraph">
                <wp:posOffset>225425</wp:posOffset>
              </wp:positionV>
              <wp:extent cx="7778750" cy="6350"/>
              <wp:effectExtent l="13970" t="6350" r="8255" b="6350"/>
              <wp:wrapNone/>
              <wp:docPr id="1" name="Straight Arrow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778750" cy="635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 xmlns:wpsCustomData="http://www.wps.cn/officeDocument/2013/wpsCustomData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 id="Straight Arrow Connector 1" o:spid="_x0000_s1026" o:spt="32" type="#_x0000_t32" style="position:absolute;left:0pt;margin-left:-69.4pt;margin-top:17.75pt;height:0.5pt;width:612.5pt;z-index:251660288;mso-width-relative:page;mso-height-relative:page;" filled="f" stroked="t" coordsize="21600,21600" o:gfxdata="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tGQT32QAAAAsB&#10;AAAPAAAAAAAAAAEAIAAAACIAAABkcnMvZG93bnJldi54bWxQSwECFAAUAAAACACHTuJAOESCBuEB&#10;AADSAwAADgAAAAAAAAABACAAAAAo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1022E4"/>
    <w:multiLevelType w:val="multilevel"/>
    <w:tmpl w:val="0E1022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  <w:szCs w:val="26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9108BE"/>
    <w:multiLevelType w:val="multilevel"/>
    <w:tmpl w:val="0E9108BE"/>
    <w:lvl w:ilvl="0">
      <w:start w:val="1"/>
      <w:numFmt w:val="decimal"/>
      <w:lvlText w:val="%1."/>
      <w:lvlJc w:val="left"/>
      <w:pPr>
        <w:ind w:left="63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350" w:hanging="360"/>
      </w:pPr>
    </w:lvl>
    <w:lvl w:ilvl="2">
      <w:start w:val="1"/>
      <w:numFmt w:val="lowerRoman"/>
      <w:lvlText w:val="%3."/>
      <w:lvlJc w:val="right"/>
      <w:pPr>
        <w:ind w:left="2070" w:hanging="180"/>
      </w:pPr>
    </w:lvl>
    <w:lvl w:ilvl="3">
      <w:start w:val="1"/>
      <w:numFmt w:val="decimal"/>
      <w:lvlText w:val="%4."/>
      <w:lvlJc w:val="left"/>
      <w:pPr>
        <w:ind w:left="2790" w:hanging="360"/>
      </w:pPr>
    </w:lvl>
    <w:lvl w:ilvl="4">
      <w:start w:val="1"/>
      <w:numFmt w:val="lowerLetter"/>
      <w:lvlText w:val="%5."/>
      <w:lvlJc w:val="left"/>
      <w:pPr>
        <w:ind w:left="3510" w:hanging="360"/>
      </w:pPr>
    </w:lvl>
    <w:lvl w:ilvl="5">
      <w:start w:val="1"/>
      <w:numFmt w:val="lowerRoman"/>
      <w:lvlText w:val="%6."/>
      <w:lvlJc w:val="right"/>
      <w:pPr>
        <w:ind w:left="4230" w:hanging="180"/>
      </w:pPr>
    </w:lvl>
    <w:lvl w:ilvl="6">
      <w:start w:val="1"/>
      <w:numFmt w:val="decimal"/>
      <w:lvlText w:val="%7."/>
      <w:lvlJc w:val="left"/>
      <w:pPr>
        <w:ind w:left="4950" w:hanging="360"/>
      </w:pPr>
    </w:lvl>
    <w:lvl w:ilvl="7">
      <w:start w:val="1"/>
      <w:numFmt w:val="lowerLetter"/>
      <w:lvlText w:val="%8."/>
      <w:lvlJc w:val="left"/>
      <w:pPr>
        <w:ind w:left="5670" w:hanging="360"/>
      </w:pPr>
    </w:lvl>
    <w:lvl w:ilvl="8">
      <w:start w:val="1"/>
      <w:numFmt w:val="lowerRoman"/>
      <w:lvlText w:val="%9."/>
      <w:lvlJc w:val="right"/>
      <w:pPr>
        <w:ind w:left="6390" w:hanging="180"/>
      </w:pPr>
    </w:lvl>
  </w:abstractNum>
  <w:abstractNum w:abstractNumId="2" w15:restartNumberingAfterBreak="0">
    <w:nsid w:val="17857812"/>
    <w:multiLevelType w:val="multilevel"/>
    <w:tmpl w:val="1785781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72935"/>
    <w:multiLevelType w:val="multilevel"/>
    <w:tmpl w:val="4747293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46451A3"/>
    <w:multiLevelType w:val="multilevel"/>
    <w:tmpl w:val="546451A3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sz w:val="28"/>
        <w:szCs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738D3D05"/>
    <w:multiLevelType w:val="multilevel"/>
    <w:tmpl w:val="738D3D05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TrueTypeFonts/>
  <w:saveSubsetFonts/>
  <w:defaultTabStop w:val="652"/>
  <w:drawingGridHorizontalSpacing w:val="110"/>
  <w:noPunctuationKerning/>
  <w:characterSpacingControl w:val="doNotCompress"/>
  <w:savePreviewPicture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1876"/>
    <w:rsid w:val="0001013B"/>
    <w:rsid w:val="0001513B"/>
    <w:rsid w:val="00017921"/>
    <w:rsid w:val="00017AE9"/>
    <w:rsid w:val="00020385"/>
    <w:rsid w:val="000216A2"/>
    <w:rsid w:val="00022191"/>
    <w:rsid w:val="00022EE4"/>
    <w:rsid w:val="0004422D"/>
    <w:rsid w:val="000507D3"/>
    <w:rsid w:val="00050817"/>
    <w:rsid w:val="00050C1F"/>
    <w:rsid w:val="000524D3"/>
    <w:rsid w:val="000529B7"/>
    <w:rsid w:val="00060419"/>
    <w:rsid w:val="00060998"/>
    <w:rsid w:val="000645F3"/>
    <w:rsid w:val="0006567E"/>
    <w:rsid w:val="00067314"/>
    <w:rsid w:val="00067648"/>
    <w:rsid w:val="0007187D"/>
    <w:rsid w:val="00075AD5"/>
    <w:rsid w:val="0008753B"/>
    <w:rsid w:val="00090DBB"/>
    <w:rsid w:val="00092FB3"/>
    <w:rsid w:val="00093B3C"/>
    <w:rsid w:val="00093BEF"/>
    <w:rsid w:val="0009565E"/>
    <w:rsid w:val="000979BD"/>
    <w:rsid w:val="000A190E"/>
    <w:rsid w:val="000A1D93"/>
    <w:rsid w:val="000A584C"/>
    <w:rsid w:val="000A7B86"/>
    <w:rsid w:val="000B1108"/>
    <w:rsid w:val="000B2A23"/>
    <w:rsid w:val="000B4FAB"/>
    <w:rsid w:val="000C0FA7"/>
    <w:rsid w:val="000C1DD4"/>
    <w:rsid w:val="000C5795"/>
    <w:rsid w:val="000C62A5"/>
    <w:rsid w:val="000D04F5"/>
    <w:rsid w:val="000D4C28"/>
    <w:rsid w:val="000D6713"/>
    <w:rsid w:val="000D74E6"/>
    <w:rsid w:val="000E31EC"/>
    <w:rsid w:val="000E3970"/>
    <w:rsid w:val="000E3DCE"/>
    <w:rsid w:val="000E47EF"/>
    <w:rsid w:val="000E7387"/>
    <w:rsid w:val="000F0E37"/>
    <w:rsid w:val="000F2999"/>
    <w:rsid w:val="001114BD"/>
    <w:rsid w:val="00115201"/>
    <w:rsid w:val="00124C99"/>
    <w:rsid w:val="00126572"/>
    <w:rsid w:val="00130A8F"/>
    <w:rsid w:val="00132A17"/>
    <w:rsid w:val="00136AE3"/>
    <w:rsid w:val="001375BF"/>
    <w:rsid w:val="00137BF0"/>
    <w:rsid w:val="001420C3"/>
    <w:rsid w:val="001438D9"/>
    <w:rsid w:val="00145192"/>
    <w:rsid w:val="00145E08"/>
    <w:rsid w:val="001462AC"/>
    <w:rsid w:val="001462D6"/>
    <w:rsid w:val="00146CFC"/>
    <w:rsid w:val="001716EE"/>
    <w:rsid w:val="00173906"/>
    <w:rsid w:val="00181FF2"/>
    <w:rsid w:val="00184720"/>
    <w:rsid w:val="001877CE"/>
    <w:rsid w:val="00191067"/>
    <w:rsid w:val="001A007C"/>
    <w:rsid w:val="001A0672"/>
    <w:rsid w:val="001A0886"/>
    <w:rsid w:val="001B0697"/>
    <w:rsid w:val="001B177B"/>
    <w:rsid w:val="001B2338"/>
    <w:rsid w:val="001C4ABA"/>
    <w:rsid w:val="001E013A"/>
    <w:rsid w:val="001E0DA0"/>
    <w:rsid w:val="001E34BC"/>
    <w:rsid w:val="001E77F0"/>
    <w:rsid w:val="001E78CA"/>
    <w:rsid w:val="001F1E73"/>
    <w:rsid w:val="001F2E73"/>
    <w:rsid w:val="001F35F8"/>
    <w:rsid w:val="001F39A9"/>
    <w:rsid w:val="001F7B76"/>
    <w:rsid w:val="00206260"/>
    <w:rsid w:val="00211CB5"/>
    <w:rsid w:val="00213A39"/>
    <w:rsid w:val="00217B00"/>
    <w:rsid w:val="00226F30"/>
    <w:rsid w:val="002279D1"/>
    <w:rsid w:val="00232153"/>
    <w:rsid w:val="0024069E"/>
    <w:rsid w:val="0024090D"/>
    <w:rsid w:val="002550B7"/>
    <w:rsid w:val="00255C82"/>
    <w:rsid w:val="00256BA0"/>
    <w:rsid w:val="00260042"/>
    <w:rsid w:val="00261106"/>
    <w:rsid w:val="00261130"/>
    <w:rsid w:val="0026180A"/>
    <w:rsid w:val="00263798"/>
    <w:rsid w:val="00263FE2"/>
    <w:rsid w:val="0026683A"/>
    <w:rsid w:val="0026756E"/>
    <w:rsid w:val="00270420"/>
    <w:rsid w:val="00270F6B"/>
    <w:rsid w:val="0027387A"/>
    <w:rsid w:val="00274751"/>
    <w:rsid w:val="0028377D"/>
    <w:rsid w:val="00284AE7"/>
    <w:rsid w:val="00285009"/>
    <w:rsid w:val="0028507D"/>
    <w:rsid w:val="00285282"/>
    <w:rsid w:val="002873C6"/>
    <w:rsid w:val="002902EA"/>
    <w:rsid w:val="002909BC"/>
    <w:rsid w:val="00295840"/>
    <w:rsid w:val="00295EC0"/>
    <w:rsid w:val="002A4504"/>
    <w:rsid w:val="002A6110"/>
    <w:rsid w:val="002B0191"/>
    <w:rsid w:val="002B2A0C"/>
    <w:rsid w:val="002B2D2B"/>
    <w:rsid w:val="002B34C7"/>
    <w:rsid w:val="002B6EBF"/>
    <w:rsid w:val="002B76AE"/>
    <w:rsid w:val="002C1DEC"/>
    <w:rsid w:val="002C296C"/>
    <w:rsid w:val="002C314D"/>
    <w:rsid w:val="002D03AC"/>
    <w:rsid w:val="002D1016"/>
    <w:rsid w:val="002D178B"/>
    <w:rsid w:val="002D1C6E"/>
    <w:rsid w:val="002D243E"/>
    <w:rsid w:val="002D3C3E"/>
    <w:rsid w:val="002D5C1C"/>
    <w:rsid w:val="002F4F73"/>
    <w:rsid w:val="002F5E82"/>
    <w:rsid w:val="002F72ED"/>
    <w:rsid w:val="00306B3B"/>
    <w:rsid w:val="00306D54"/>
    <w:rsid w:val="003123E8"/>
    <w:rsid w:val="00312EB8"/>
    <w:rsid w:val="00313FC2"/>
    <w:rsid w:val="00316FA7"/>
    <w:rsid w:val="00317B86"/>
    <w:rsid w:val="0032284A"/>
    <w:rsid w:val="00322859"/>
    <w:rsid w:val="00327551"/>
    <w:rsid w:val="003276E1"/>
    <w:rsid w:val="00331B17"/>
    <w:rsid w:val="0033239D"/>
    <w:rsid w:val="0033328A"/>
    <w:rsid w:val="00333DD2"/>
    <w:rsid w:val="0033472B"/>
    <w:rsid w:val="00335747"/>
    <w:rsid w:val="00350111"/>
    <w:rsid w:val="00354FD0"/>
    <w:rsid w:val="00357CCF"/>
    <w:rsid w:val="00360247"/>
    <w:rsid w:val="00360F97"/>
    <w:rsid w:val="00374CA5"/>
    <w:rsid w:val="00375171"/>
    <w:rsid w:val="003762D1"/>
    <w:rsid w:val="0038004D"/>
    <w:rsid w:val="003848A3"/>
    <w:rsid w:val="00384F8E"/>
    <w:rsid w:val="003871E9"/>
    <w:rsid w:val="00392B85"/>
    <w:rsid w:val="00393BB4"/>
    <w:rsid w:val="003962E2"/>
    <w:rsid w:val="00396828"/>
    <w:rsid w:val="003A1C65"/>
    <w:rsid w:val="003A7C56"/>
    <w:rsid w:val="003B578E"/>
    <w:rsid w:val="003B58AA"/>
    <w:rsid w:val="003B6956"/>
    <w:rsid w:val="003B7D76"/>
    <w:rsid w:val="003C1C77"/>
    <w:rsid w:val="003C717C"/>
    <w:rsid w:val="003D43FE"/>
    <w:rsid w:val="003D4C4A"/>
    <w:rsid w:val="003D6A56"/>
    <w:rsid w:val="003D7589"/>
    <w:rsid w:val="003D75D4"/>
    <w:rsid w:val="003E5D36"/>
    <w:rsid w:val="003E66C6"/>
    <w:rsid w:val="003E7724"/>
    <w:rsid w:val="003F14A8"/>
    <w:rsid w:val="00401A40"/>
    <w:rsid w:val="0040290C"/>
    <w:rsid w:val="00402E20"/>
    <w:rsid w:val="00404E1B"/>
    <w:rsid w:val="00411276"/>
    <w:rsid w:val="00411E16"/>
    <w:rsid w:val="00413486"/>
    <w:rsid w:val="0041755A"/>
    <w:rsid w:val="00420F6A"/>
    <w:rsid w:val="00423ABF"/>
    <w:rsid w:val="00444E61"/>
    <w:rsid w:val="00446A0C"/>
    <w:rsid w:val="00446DB1"/>
    <w:rsid w:val="0045117F"/>
    <w:rsid w:val="00452DE9"/>
    <w:rsid w:val="00453E33"/>
    <w:rsid w:val="00455229"/>
    <w:rsid w:val="00457A66"/>
    <w:rsid w:val="00460D0C"/>
    <w:rsid w:val="00462106"/>
    <w:rsid w:val="00464E6F"/>
    <w:rsid w:val="00471726"/>
    <w:rsid w:val="004773F4"/>
    <w:rsid w:val="00480736"/>
    <w:rsid w:val="00481906"/>
    <w:rsid w:val="00483CB5"/>
    <w:rsid w:val="00483FD4"/>
    <w:rsid w:val="00485660"/>
    <w:rsid w:val="00487FB5"/>
    <w:rsid w:val="004944D4"/>
    <w:rsid w:val="004A0E69"/>
    <w:rsid w:val="004A1FC4"/>
    <w:rsid w:val="004A211F"/>
    <w:rsid w:val="004A5838"/>
    <w:rsid w:val="004B5886"/>
    <w:rsid w:val="004B6E65"/>
    <w:rsid w:val="004C54FA"/>
    <w:rsid w:val="004C75D2"/>
    <w:rsid w:val="004C7E5F"/>
    <w:rsid w:val="004D26B1"/>
    <w:rsid w:val="004D2BE6"/>
    <w:rsid w:val="004D3CB3"/>
    <w:rsid w:val="004D6725"/>
    <w:rsid w:val="004E03D5"/>
    <w:rsid w:val="004E1225"/>
    <w:rsid w:val="004E6D52"/>
    <w:rsid w:val="004F5AA8"/>
    <w:rsid w:val="00501050"/>
    <w:rsid w:val="00501B46"/>
    <w:rsid w:val="0050309A"/>
    <w:rsid w:val="00505768"/>
    <w:rsid w:val="00505D3D"/>
    <w:rsid w:val="00506BB6"/>
    <w:rsid w:val="00507AB8"/>
    <w:rsid w:val="005103AE"/>
    <w:rsid w:val="005152C8"/>
    <w:rsid w:val="00525059"/>
    <w:rsid w:val="00525351"/>
    <w:rsid w:val="005261B9"/>
    <w:rsid w:val="00530F2E"/>
    <w:rsid w:val="00532292"/>
    <w:rsid w:val="00532EB8"/>
    <w:rsid w:val="005354ED"/>
    <w:rsid w:val="0053777B"/>
    <w:rsid w:val="0054237B"/>
    <w:rsid w:val="00546C0D"/>
    <w:rsid w:val="00550369"/>
    <w:rsid w:val="00553BF7"/>
    <w:rsid w:val="00554C2C"/>
    <w:rsid w:val="0055719B"/>
    <w:rsid w:val="0056168B"/>
    <w:rsid w:val="0056239E"/>
    <w:rsid w:val="00563E05"/>
    <w:rsid w:val="0056569F"/>
    <w:rsid w:val="00566120"/>
    <w:rsid w:val="00570E0E"/>
    <w:rsid w:val="00573553"/>
    <w:rsid w:val="00582099"/>
    <w:rsid w:val="0058427C"/>
    <w:rsid w:val="0059101F"/>
    <w:rsid w:val="005915BC"/>
    <w:rsid w:val="00593203"/>
    <w:rsid w:val="005935B9"/>
    <w:rsid w:val="00593F10"/>
    <w:rsid w:val="005962AF"/>
    <w:rsid w:val="005A2ED1"/>
    <w:rsid w:val="005A5FF3"/>
    <w:rsid w:val="005A60BF"/>
    <w:rsid w:val="005B3557"/>
    <w:rsid w:val="005B6E55"/>
    <w:rsid w:val="005C0256"/>
    <w:rsid w:val="005C064F"/>
    <w:rsid w:val="005C07E7"/>
    <w:rsid w:val="005C14A5"/>
    <w:rsid w:val="005C22B3"/>
    <w:rsid w:val="005C3F09"/>
    <w:rsid w:val="005C750E"/>
    <w:rsid w:val="005D5131"/>
    <w:rsid w:val="005D6A5D"/>
    <w:rsid w:val="005D793C"/>
    <w:rsid w:val="005F3B63"/>
    <w:rsid w:val="005F3BB0"/>
    <w:rsid w:val="005F46B2"/>
    <w:rsid w:val="005F79D9"/>
    <w:rsid w:val="006010CB"/>
    <w:rsid w:val="00603574"/>
    <w:rsid w:val="00606651"/>
    <w:rsid w:val="00614B56"/>
    <w:rsid w:val="006177D7"/>
    <w:rsid w:val="006177EA"/>
    <w:rsid w:val="006207AC"/>
    <w:rsid w:val="00620864"/>
    <w:rsid w:val="00623D5F"/>
    <w:rsid w:val="00634318"/>
    <w:rsid w:val="0063665E"/>
    <w:rsid w:val="00641296"/>
    <w:rsid w:val="00645C49"/>
    <w:rsid w:val="00652561"/>
    <w:rsid w:val="006553A8"/>
    <w:rsid w:val="006703A9"/>
    <w:rsid w:val="006752E8"/>
    <w:rsid w:val="00676AAA"/>
    <w:rsid w:val="00677A29"/>
    <w:rsid w:val="00681B2C"/>
    <w:rsid w:val="00686A5D"/>
    <w:rsid w:val="006910B3"/>
    <w:rsid w:val="0069198F"/>
    <w:rsid w:val="00694566"/>
    <w:rsid w:val="00695203"/>
    <w:rsid w:val="006A2239"/>
    <w:rsid w:val="006A256A"/>
    <w:rsid w:val="006B362C"/>
    <w:rsid w:val="006B5AD9"/>
    <w:rsid w:val="006C0815"/>
    <w:rsid w:val="006C1C75"/>
    <w:rsid w:val="006D3109"/>
    <w:rsid w:val="006D354D"/>
    <w:rsid w:val="006D446B"/>
    <w:rsid w:val="006D5438"/>
    <w:rsid w:val="006D6EA2"/>
    <w:rsid w:val="006E2F71"/>
    <w:rsid w:val="006E3131"/>
    <w:rsid w:val="006E4980"/>
    <w:rsid w:val="006F0EC0"/>
    <w:rsid w:val="006F41F7"/>
    <w:rsid w:val="006F6109"/>
    <w:rsid w:val="0071025D"/>
    <w:rsid w:val="00710514"/>
    <w:rsid w:val="00710EAE"/>
    <w:rsid w:val="007111A2"/>
    <w:rsid w:val="0072117E"/>
    <w:rsid w:val="00724C62"/>
    <w:rsid w:val="0072545F"/>
    <w:rsid w:val="0073478E"/>
    <w:rsid w:val="00735467"/>
    <w:rsid w:val="00747741"/>
    <w:rsid w:val="00755F84"/>
    <w:rsid w:val="00765082"/>
    <w:rsid w:val="007664C1"/>
    <w:rsid w:val="0076673E"/>
    <w:rsid w:val="0076681E"/>
    <w:rsid w:val="00777339"/>
    <w:rsid w:val="00780B3B"/>
    <w:rsid w:val="00785BCE"/>
    <w:rsid w:val="0078633A"/>
    <w:rsid w:val="00786D06"/>
    <w:rsid w:val="00787519"/>
    <w:rsid w:val="00791B82"/>
    <w:rsid w:val="00792004"/>
    <w:rsid w:val="00792128"/>
    <w:rsid w:val="007934DE"/>
    <w:rsid w:val="00793DEA"/>
    <w:rsid w:val="0079402B"/>
    <w:rsid w:val="007943C8"/>
    <w:rsid w:val="00795570"/>
    <w:rsid w:val="007955AA"/>
    <w:rsid w:val="007959D8"/>
    <w:rsid w:val="007978A5"/>
    <w:rsid w:val="007A6701"/>
    <w:rsid w:val="007A6B12"/>
    <w:rsid w:val="007B09CD"/>
    <w:rsid w:val="007B484B"/>
    <w:rsid w:val="007C0D6A"/>
    <w:rsid w:val="007C1876"/>
    <w:rsid w:val="007C1DDD"/>
    <w:rsid w:val="007C25D2"/>
    <w:rsid w:val="007C2C44"/>
    <w:rsid w:val="007D0386"/>
    <w:rsid w:val="007E0B94"/>
    <w:rsid w:val="007E0E4A"/>
    <w:rsid w:val="007E5602"/>
    <w:rsid w:val="007E7587"/>
    <w:rsid w:val="007F01A3"/>
    <w:rsid w:val="007F1F8A"/>
    <w:rsid w:val="007F5173"/>
    <w:rsid w:val="007F74CC"/>
    <w:rsid w:val="0080031F"/>
    <w:rsid w:val="00802A15"/>
    <w:rsid w:val="008050FD"/>
    <w:rsid w:val="0080571E"/>
    <w:rsid w:val="00812C32"/>
    <w:rsid w:val="00814BA9"/>
    <w:rsid w:val="00815D77"/>
    <w:rsid w:val="0081727B"/>
    <w:rsid w:val="00820D10"/>
    <w:rsid w:val="00821B03"/>
    <w:rsid w:val="008243EA"/>
    <w:rsid w:val="008252D5"/>
    <w:rsid w:val="0083153E"/>
    <w:rsid w:val="00831755"/>
    <w:rsid w:val="00833557"/>
    <w:rsid w:val="0083366C"/>
    <w:rsid w:val="00833A10"/>
    <w:rsid w:val="00835B32"/>
    <w:rsid w:val="00835F9E"/>
    <w:rsid w:val="0083722D"/>
    <w:rsid w:val="008449C5"/>
    <w:rsid w:val="0084571E"/>
    <w:rsid w:val="00847C57"/>
    <w:rsid w:val="00853767"/>
    <w:rsid w:val="00854191"/>
    <w:rsid w:val="008606E9"/>
    <w:rsid w:val="00862FA5"/>
    <w:rsid w:val="008719A0"/>
    <w:rsid w:val="008748DF"/>
    <w:rsid w:val="00876EA6"/>
    <w:rsid w:val="008800AB"/>
    <w:rsid w:val="00881583"/>
    <w:rsid w:val="00886BE9"/>
    <w:rsid w:val="00887BA3"/>
    <w:rsid w:val="00892181"/>
    <w:rsid w:val="00896827"/>
    <w:rsid w:val="00897453"/>
    <w:rsid w:val="008A0B11"/>
    <w:rsid w:val="008A48DA"/>
    <w:rsid w:val="008A652E"/>
    <w:rsid w:val="008B7248"/>
    <w:rsid w:val="008C0A91"/>
    <w:rsid w:val="008C0CC5"/>
    <w:rsid w:val="008C4061"/>
    <w:rsid w:val="008C5A4B"/>
    <w:rsid w:val="008C6EDC"/>
    <w:rsid w:val="008D18C0"/>
    <w:rsid w:val="008D21C6"/>
    <w:rsid w:val="008D23C4"/>
    <w:rsid w:val="008D4186"/>
    <w:rsid w:val="008D49F5"/>
    <w:rsid w:val="008D583E"/>
    <w:rsid w:val="008E16C2"/>
    <w:rsid w:val="008E24B2"/>
    <w:rsid w:val="008E29A8"/>
    <w:rsid w:val="008E2E44"/>
    <w:rsid w:val="008E7626"/>
    <w:rsid w:val="008E7867"/>
    <w:rsid w:val="008F3D78"/>
    <w:rsid w:val="008F6060"/>
    <w:rsid w:val="008F60D7"/>
    <w:rsid w:val="008F6B44"/>
    <w:rsid w:val="008F73B2"/>
    <w:rsid w:val="00903E91"/>
    <w:rsid w:val="009043CE"/>
    <w:rsid w:val="00905255"/>
    <w:rsid w:val="00910799"/>
    <w:rsid w:val="00910B6C"/>
    <w:rsid w:val="00911D57"/>
    <w:rsid w:val="00915F27"/>
    <w:rsid w:val="009165B4"/>
    <w:rsid w:val="0092074D"/>
    <w:rsid w:val="009237DA"/>
    <w:rsid w:val="0092394F"/>
    <w:rsid w:val="00923E5E"/>
    <w:rsid w:val="00926A6F"/>
    <w:rsid w:val="00930358"/>
    <w:rsid w:val="009357D2"/>
    <w:rsid w:val="00936AF6"/>
    <w:rsid w:val="00936CB7"/>
    <w:rsid w:val="00941D46"/>
    <w:rsid w:val="00950F83"/>
    <w:rsid w:val="00952115"/>
    <w:rsid w:val="00961AED"/>
    <w:rsid w:val="0096270D"/>
    <w:rsid w:val="00962819"/>
    <w:rsid w:val="0097153A"/>
    <w:rsid w:val="00976749"/>
    <w:rsid w:val="00977982"/>
    <w:rsid w:val="009840A1"/>
    <w:rsid w:val="0099111F"/>
    <w:rsid w:val="00991CCF"/>
    <w:rsid w:val="00993CD5"/>
    <w:rsid w:val="00997604"/>
    <w:rsid w:val="009A3B27"/>
    <w:rsid w:val="009A4545"/>
    <w:rsid w:val="009B38F4"/>
    <w:rsid w:val="009B7A52"/>
    <w:rsid w:val="009C483D"/>
    <w:rsid w:val="009C4F96"/>
    <w:rsid w:val="009C78EE"/>
    <w:rsid w:val="009D0723"/>
    <w:rsid w:val="009D0A0E"/>
    <w:rsid w:val="009D1EA8"/>
    <w:rsid w:val="009D27E3"/>
    <w:rsid w:val="009D2A29"/>
    <w:rsid w:val="009D3BF4"/>
    <w:rsid w:val="009D5DB3"/>
    <w:rsid w:val="009E1243"/>
    <w:rsid w:val="009E34ED"/>
    <w:rsid w:val="009E4264"/>
    <w:rsid w:val="009E512C"/>
    <w:rsid w:val="009E5644"/>
    <w:rsid w:val="009F6F1E"/>
    <w:rsid w:val="009F7322"/>
    <w:rsid w:val="00A00398"/>
    <w:rsid w:val="00A10992"/>
    <w:rsid w:val="00A11033"/>
    <w:rsid w:val="00A1116A"/>
    <w:rsid w:val="00A134A6"/>
    <w:rsid w:val="00A22A6A"/>
    <w:rsid w:val="00A275C2"/>
    <w:rsid w:val="00A307E4"/>
    <w:rsid w:val="00A327A5"/>
    <w:rsid w:val="00A34A99"/>
    <w:rsid w:val="00A35C4F"/>
    <w:rsid w:val="00A35F69"/>
    <w:rsid w:val="00A369BE"/>
    <w:rsid w:val="00A37F37"/>
    <w:rsid w:val="00A4795E"/>
    <w:rsid w:val="00A515F9"/>
    <w:rsid w:val="00A53C01"/>
    <w:rsid w:val="00A54950"/>
    <w:rsid w:val="00A61FB4"/>
    <w:rsid w:val="00A63015"/>
    <w:rsid w:val="00A63514"/>
    <w:rsid w:val="00A640F9"/>
    <w:rsid w:val="00A66456"/>
    <w:rsid w:val="00A67756"/>
    <w:rsid w:val="00A67D38"/>
    <w:rsid w:val="00A70149"/>
    <w:rsid w:val="00A706CF"/>
    <w:rsid w:val="00A70D3D"/>
    <w:rsid w:val="00A70F0B"/>
    <w:rsid w:val="00A71D72"/>
    <w:rsid w:val="00A74E1F"/>
    <w:rsid w:val="00A91814"/>
    <w:rsid w:val="00A93F87"/>
    <w:rsid w:val="00A94601"/>
    <w:rsid w:val="00A95CC7"/>
    <w:rsid w:val="00A97A24"/>
    <w:rsid w:val="00A97B05"/>
    <w:rsid w:val="00AA2F17"/>
    <w:rsid w:val="00AA6933"/>
    <w:rsid w:val="00AA6DA2"/>
    <w:rsid w:val="00AB1CE1"/>
    <w:rsid w:val="00AB2EDA"/>
    <w:rsid w:val="00AB5E71"/>
    <w:rsid w:val="00AC20E4"/>
    <w:rsid w:val="00AC38C6"/>
    <w:rsid w:val="00AC6804"/>
    <w:rsid w:val="00AD112A"/>
    <w:rsid w:val="00AD39F9"/>
    <w:rsid w:val="00AD3F76"/>
    <w:rsid w:val="00AD56DC"/>
    <w:rsid w:val="00AD614D"/>
    <w:rsid w:val="00AE0264"/>
    <w:rsid w:val="00AE470B"/>
    <w:rsid w:val="00AE507E"/>
    <w:rsid w:val="00AF0937"/>
    <w:rsid w:val="00AF2A9E"/>
    <w:rsid w:val="00AF4772"/>
    <w:rsid w:val="00AF4D5D"/>
    <w:rsid w:val="00B00BD4"/>
    <w:rsid w:val="00B01FA1"/>
    <w:rsid w:val="00B03CC0"/>
    <w:rsid w:val="00B10A09"/>
    <w:rsid w:val="00B12CA8"/>
    <w:rsid w:val="00B1397B"/>
    <w:rsid w:val="00B14D6C"/>
    <w:rsid w:val="00B2029D"/>
    <w:rsid w:val="00B254A5"/>
    <w:rsid w:val="00B2665B"/>
    <w:rsid w:val="00B26746"/>
    <w:rsid w:val="00B26DDF"/>
    <w:rsid w:val="00B27794"/>
    <w:rsid w:val="00B3199E"/>
    <w:rsid w:val="00B32DBC"/>
    <w:rsid w:val="00B34D92"/>
    <w:rsid w:val="00B362B1"/>
    <w:rsid w:val="00B37772"/>
    <w:rsid w:val="00B45FEF"/>
    <w:rsid w:val="00B47C5B"/>
    <w:rsid w:val="00B545C4"/>
    <w:rsid w:val="00B54E70"/>
    <w:rsid w:val="00B57722"/>
    <w:rsid w:val="00B57D00"/>
    <w:rsid w:val="00B6364B"/>
    <w:rsid w:val="00B63AFD"/>
    <w:rsid w:val="00B70AE8"/>
    <w:rsid w:val="00B70AF8"/>
    <w:rsid w:val="00B836F2"/>
    <w:rsid w:val="00B85399"/>
    <w:rsid w:val="00B873D3"/>
    <w:rsid w:val="00B907F6"/>
    <w:rsid w:val="00BA0B26"/>
    <w:rsid w:val="00BA11B5"/>
    <w:rsid w:val="00BB22FB"/>
    <w:rsid w:val="00BB2F2E"/>
    <w:rsid w:val="00BB2FA1"/>
    <w:rsid w:val="00BB53C9"/>
    <w:rsid w:val="00BB64A4"/>
    <w:rsid w:val="00BC7B62"/>
    <w:rsid w:val="00BD1E29"/>
    <w:rsid w:val="00BD24F8"/>
    <w:rsid w:val="00BD4754"/>
    <w:rsid w:val="00BE0A58"/>
    <w:rsid w:val="00BE17AC"/>
    <w:rsid w:val="00BF0115"/>
    <w:rsid w:val="00BF33F5"/>
    <w:rsid w:val="00BF605B"/>
    <w:rsid w:val="00BF7A89"/>
    <w:rsid w:val="00C00291"/>
    <w:rsid w:val="00C052F6"/>
    <w:rsid w:val="00C06530"/>
    <w:rsid w:val="00C07206"/>
    <w:rsid w:val="00C10CCE"/>
    <w:rsid w:val="00C168B4"/>
    <w:rsid w:val="00C209C2"/>
    <w:rsid w:val="00C23DB8"/>
    <w:rsid w:val="00C30A3A"/>
    <w:rsid w:val="00C3119F"/>
    <w:rsid w:val="00C31F58"/>
    <w:rsid w:val="00C33FCD"/>
    <w:rsid w:val="00C346B7"/>
    <w:rsid w:val="00C4205A"/>
    <w:rsid w:val="00C421BD"/>
    <w:rsid w:val="00C4551F"/>
    <w:rsid w:val="00C4625E"/>
    <w:rsid w:val="00C464BC"/>
    <w:rsid w:val="00C51E0A"/>
    <w:rsid w:val="00C53A0F"/>
    <w:rsid w:val="00C62730"/>
    <w:rsid w:val="00C64449"/>
    <w:rsid w:val="00C6601C"/>
    <w:rsid w:val="00C665DF"/>
    <w:rsid w:val="00C70920"/>
    <w:rsid w:val="00C71B7A"/>
    <w:rsid w:val="00C77C55"/>
    <w:rsid w:val="00C8743E"/>
    <w:rsid w:val="00C87D89"/>
    <w:rsid w:val="00C87E50"/>
    <w:rsid w:val="00C92240"/>
    <w:rsid w:val="00C94D0D"/>
    <w:rsid w:val="00C97C1E"/>
    <w:rsid w:val="00CA1655"/>
    <w:rsid w:val="00CA4444"/>
    <w:rsid w:val="00CA6815"/>
    <w:rsid w:val="00CB0A07"/>
    <w:rsid w:val="00CB3177"/>
    <w:rsid w:val="00CB449C"/>
    <w:rsid w:val="00CC0259"/>
    <w:rsid w:val="00CC2735"/>
    <w:rsid w:val="00CC3A30"/>
    <w:rsid w:val="00CC4046"/>
    <w:rsid w:val="00CC41F5"/>
    <w:rsid w:val="00CD05D5"/>
    <w:rsid w:val="00CD219D"/>
    <w:rsid w:val="00CD6C84"/>
    <w:rsid w:val="00CE2F60"/>
    <w:rsid w:val="00CE5147"/>
    <w:rsid w:val="00CE6B14"/>
    <w:rsid w:val="00CF5503"/>
    <w:rsid w:val="00CF5C61"/>
    <w:rsid w:val="00CF6D66"/>
    <w:rsid w:val="00D01A9A"/>
    <w:rsid w:val="00D03A7D"/>
    <w:rsid w:val="00D15275"/>
    <w:rsid w:val="00D2044A"/>
    <w:rsid w:val="00D2270E"/>
    <w:rsid w:val="00D23171"/>
    <w:rsid w:val="00D2334C"/>
    <w:rsid w:val="00D24FC4"/>
    <w:rsid w:val="00D35242"/>
    <w:rsid w:val="00D40101"/>
    <w:rsid w:val="00D40164"/>
    <w:rsid w:val="00D40263"/>
    <w:rsid w:val="00D4219F"/>
    <w:rsid w:val="00D43187"/>
    <w:rsid w:val="00D4740F"/>
    <w:rsid w:val="00D47BD3"/>
    <w:rsid w:val="00D47CC4"/>
    <w:rsid w:val="00D47FE9"/>
    <w:rsid w:val="00D5078B"/>
    <w:rsid w:val="00D51AEE"/>
    <w:rsid w:val="00D52D30"/>
    <w:rsid w:val="00D536A7"/>
    <w:rsid w:val="00D563CB"/>
    <w:rsid w:val="00D63389"/>
    <w:rsid w:val="00D657A2"/>
    <w:rsid w:val="00D66436"/>
    <w:rsid w:val="00D73234"/>
    <w:rsid w:val="00D75B49"/>
    <w:rsid w:val="00D76266"/>
    <w:rsid w:val="00D76366"/>
    <w:rsid w:val="00D76EB7"/>
    <w:rsid w:val="00D80656"/>
    <w:rsid w:val="00D81D9F"/>
    <w:rsid w:val="00D92382"/>
    <w:rsid w:val="00DA42AA"/>
    <w:rsid w:val="00DA46E3"/>
    <w:rsid w:val="00DB3DA5"/>
    <w:rsid w:val="00DC05ED"/>
    <w:rsid w:val="00DC401A"/>
    <w:rsid w:val="00DC78D3"/>
    <w:rsid w:val="00DD15F1"/>
    <w:rsid w:val="00DD1963"/>
    <w:rsid w:val="00DD39B4"/>
    <w:rsid w:val="00DD5FAA"/>
    <w:rsid w:val="00DD695B"/>
    <w:rsid w:val="00DE02FA"/>
    <w:rsid w:val="00DE06AF"/>
    <w:rsid w:val="00DE27DC"/>
    <w:rsid w:val="00DE5E62"/>
    <w:rsid w:val="00DF1C1D"/>
    <w:rsid w:val="00DF3114"/>
    <w:rsid w:val="00E02748"/>
    <w:rsid w:val="00E06AAF"/>
    <w:rsid w:val="00E103AE"/>
    <w:rsid w:val="00E217F1"/>
    <w:rsid w:val="00E21C6F"/>
    <w:rsid w:val="00E31EB5"/>
    <w:rsid w:val="00E36CA4"/>
    <w:rsid w:val="00E3727A"/>
    <w:rsid w:val="00E373E3"/>
    <w:rsid w:val="00E43F54"/>
    <w:rsid w:val="00E46777"/>
    <w:rsid w:val="00E5132F"/>
    <w:rsid w:val="00E5187D"/>
    <w:rsid w:val="00E55B3B"/>
    <w:rsid w:val="00E60785"/>
    <w:rsid w:val="00E66F6C"/>
    <w:rsid w:val="00E67682"/>
    <w:rsid w:val="00E70E3D"/>
    <w:rsid w:val="00E72346"/>
    <w:rsid w:val="00E730EC"/>
    <w:rsid w:val="00E745B0"/>
    <w:rsid w:val="00E809B5"/>
    <w:rsid w:val="00E82C10"/>
    <w:rsid w:val="00E83CFB"/>
    <w:rsid w:val="00E909EF"/>
    <w:rsid w:val="00E968F3"/>
    <w:rsid w:val="00EA00E8"/>
    <w:rsid w:val="00EA4533"/>
    <w:rsid w:val="00EA760F"/>
    <w:rsid w:val="00EA7886"/>
    <w:rsid w:val="00EB1309"/>
    <w:rsid w:val="00EB1E31"/>
    <w:rsid w:val="00EB4219"/>
    <w:rsid w:val="00EB57DD"/>
    <w:rsid w:val="00EB7842"/>
    <w:rsid w:val="00EC276F"/>
    <w:rsid w:val="00EC2997"/>
    <w:rsid w:val="00EC4D43"/>
    <w:rsid w:val="00EC724B"/>
    <w:rsid w:val="00EC7303"/>
    <w:rsid w:val="00ED5616"/>
    <w:rsid w:val="00EE279D"/>
    <w:rsid w:val="00EF6063"/>
    <w:rsid w:val="00EF7440"/>
    <w:rsid w:val="00F00559"/>
    <w:rsid w:val="00F03B40"/>
    <w:rsid w:val="00F040DF"/>
    <w:rsid w:val="00F05923"/>
    <w:rsid w:val="00F05ED2"/>
    <w:rsid w:val="00F075BF"/>
    <w:rsid w:val="00F16FE9"/>
    <w:rsid w:val="00F2307F"/>
    <w:rsid w:val="00F27B9A"/>
    <w:rsid w:val="00F3127C"/>
    <w:rsid w:val="00F34257"/>
    <w:rsid w:val="00F35BE5"/>
    <w:rsid w:val="00F3622E"/>
    <w:rsid w:val="00F37194"/>
    <w:rsid w:val="00F437E8"/>
    <w:rsid w:val="00F43C44"/>
    <w:rsid w:val="00F46FE0"/>
    <w:rsid w:val="00F558B4"/>
    <w:rsid w:val="00F56455"/>
    <w:rsid w:val="00F61951"/>
    <w:rsid w:val="00F626E9"/>
    <w:rsid w:val="00F62EC4"/>
    <w:rsid w:val="00F63F78"/>
    <w:rsid w:val="00F6742A"/>
    <w:rsid w:val="00F71BB3"/>
    <w:rsid w:val="00F73547"/>
    <w:rsid w:val="00F76C35"/>
    <w:rsid w:val="00F77C3F"/>
    <w:rsid w:val="00F84786"/>
    <w:rsid w:val="00F8536A"/>
    <w:rsid w:val="00F8698D"/>
    <w:rsid w:val="00F913EB"/>
    <w:rsid w:val="00FA1005"/>
    <w:rsid w:val="00FA3621"/>
    <w:rsid w:val="00FA63BB"/>
    <w:rsid w:val="00FA6DF7"/>
    <w:rsid w:val="00FB0EC0"/>
    <w:rsid w:val="00FB27A4"/>
    <w:rsid w:val="00FB2B10"/>
    <w:rsid w:val="00FB380F"/>
    <w:rsid w:val="00FB520A"/>
    <w:rsid w:val="00FC0356"/>
    <w:rsid w:val="00FC25F6"/>
    <w:rsid w:val="00FC35DB"/>
    <w:rsid w:val="00FC5815"/>
    <w:rsid w:val="00FC7422"/>
    <w:rsid w:val="00FD14CA"/>
    <w:rsid w:val="00FD1FDD"/>
    <w:rsid w:val="00FD3669"/>
    <w:rsid w:val="00FD37D3"/>
    <w:rsid w:val="00FD3EA0"/>
    <w:rsid w:val="00FD71C9"/>
    <w:rsid w:val="00FD726C"/>
    <w:rsid w:val="00FE332B"/>
    <w:rsid w:val="00FE7BFA"/>
    <w:rsid w:val="00FF0261"/>
    <w:rsid w:val="00FF03EF"/>
    <w:rsid w:val="00FF1679"/>
    <w:rsid w:val="00FF1C7B"/>
    <w:rsid w:val="00FF2C95"/>
    <w:rsid w:val="00FF61E1"/>
    <w:rsid w:val="1FCB07BD"/>
    <w:rsid w:val="255A0336"/>
    <w:rsid w:val="29B57E0A"/>
    <w:rsid w:val="46902E97"/>
    <w:rsid w:val="51164686"/>
    <w:rsid w:val="6E8A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13A30524"/>
  <w15:docId w15:val="{556B1868-DAC6-41E9-93B8-690EA803D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Angsana New"/>
      <w:sz w:val="16"/>
      <w:szCs w:val="20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styleId="LineNumber">
    <w:name w:val="line number"/>
    <w:basedOn w:val="DefaultParagraphFont"/>
    <w:uiPriority w:val="99"/>
    <w:semiHidden/>
    <w:unhideWhenUsed/>
  </w:style>
  <w:style w:type="table" w:styleId="TableGrid">
    <w:name w:val="Table Grid"/>
    <w:basedOn w:val="TableNormal"/>
    <w:uiPriority w:val="5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Angsana New"/>
      <w:sz w:val="16"/>
      <w:szCs w:val="20"/>
    </w:rPr>
  </w:style>
  <w:style w:type="paragraph" w:styleId="NoSpacing">
    <w:name w:val="No Spacing"/>
    <w:link w:val="NoSpacingChar"/>
    <w:uiPriority w:val="1"/>
    <w:qFormat/>
    <w:rsid w:val="00420F6A"/>
    <w:rPr>
      <w:rFonts w:asciiTheme="minorHAnsi" w:eastAsiaTheme="minorHAnsi" w:hAnsiTheme="minorHAnsi" w:cstheme="minorBidi"/>
      <w:sz w:val="22"/>
      <w:szCs w:val="28"/>
    </w:rPr>
  </w:style>
  <w:style w:type="character" w:customStyle="1" w:styleId="NoSpacingChar">
    <w:name w:val="No Spacing Char"/>
    <w:link w:val="NoSpacing"/>
    <w:uiPriority w:val="1"/>
    <w:rsid w:val="00420F6A"/>
    <w:rPr>
      <w:rFonts w:asciiTheme="minorHAnsi" w:eastAsiaTheme="minorHAnsi" w:hAnsiTheme="minorHAnsi" w:cstheme="minorBidi"/>
      <w:sz w:val="22"/>
      <w:szCs w:val="28"/>
    </w:rPr>
  </w:style>
  <w:style w:type="character" w:styleId="Hyperlink">
    <w:name w:val="Hyperlink"/>
    <w:uiPriority w:val="99"/>
    <w:rsid w:val="003E66C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82C6A1E4-77E9-48B7-96DE-203C8F8A6A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12</Pages>
  <Words>1781</Words>
  <Characters>10154</Characters>
  <Application>Microsoft Office Word</Application>
  <DocSecurity>0</DocSecurity>
  <Lines>84</Lines>
  <Paragraphs>23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RAMA</Company>
  <LinksUpToDate>false</LinksUpToDate>
  <CharactersWithSpaces>11912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meb</dc:creator>
  <cp:lastModifiedBy>tanchanok.p</cp:lastModifiedBy>
  <cp:revision>4</cp:revision>
  <cp:lastPrinted>2023-04-04T08:04:00Z</cp:lastPrinted>
  <dcterms:created xsi:type="dcterms:W3CDTF">2024-06-25T07:44:00Z</dcterms:created>
  <dcterms:modified xsi:type="dcterms:W3CDTF">2024-06-25T08:04:00Z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1054-12.2.0.13306</vt:lpwstr>
  </property>
  <property fmtid="{D5CDD505-2E9C-101B-9397-08002B2CF9AE}" pid="3" name="ICV">
    <vt:lpwstr>F9CDB5AF5EF94E5CB6B8C5C3F320C8D4_13</vt:lpwstr>
  </property>
</Properties>
</file>