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B7040" w14:textId="77777777" w:rsidR="00CC37DB" w:rsidRDefault="00963485">
      <w:pP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7E0940" wp14:editId="2635AB60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915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835280B" w14:textId="77777777" w:rsidR="00963485" w:rsidRDefault="0096348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E0940" id="Rectangle 2" o:spid="_x0000_s1026" style="position:absolute;left:0;text-align:left;margin-left:313.5pt;margin-top:-102.5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" fillcolor="#deeaf6">
                <v:textbox>
                  <w:txbxContent>
                    <w:p w14:paraId="4835280B" w14:textId="77777777" w:rsidR="00963485" w:rsidRDefault="0096348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รายละเอียดของรายวิชา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มคอ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14:paraId="374E2536" w14:textId="222633E1" w:rsidR="00CC37DB" w:rsidRDefault="0096348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 w:rsidR="00F45F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F45F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</w:p>
    <w:p w14:paraId="4BF659EA" w14:textId="77777777" w:rsidR="00CC37DB" w:rsidRDefault="0096348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4E442EB" w14:textId="77777777" w:rsidR="00CC37DB" w:rsidRDefault="00963485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p w14:paraId="03E81435" w14:textId="77777777" w:rsidR="00CC37DB" w:rsidRDefault="00CC37DB">
      <w:pP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795BD8C4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รหัสและชื่อรายวิชา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5397DB27" w14:textId="6C9E17F6" w:rsidR="00CC37DB" w:rsidRDefault="00963485">
      <w:pP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ภาษาไทย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0E593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การสอนเฉพาะสาขา</w:t>
      </w:r>
    </w:p>
    <w:p w14:paraId="03BF3C11" w14:textId="71156170" w:rsidR="00CC37DB" w:rsidRDefault="00963485">
      <w:pP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0E5931">
        <w:rPr>
          <w:rFonts w:ascii="TH SarabunPSK" w:eastAsia="Calibri" w:hAnsi="TH SarabunPSK" w:cs="TH SarabunPSK"/>
          <w:sz w:val="32"/>
          <w:szCs w:val="32"/>
        </w:rPr>
        <w:t>Teaching Specific Subject</w:t>
      </w:r>
    </w:p>
    <w:p w14:paraId="5A7003EF" w14:textId="77777777" w:rsidR="00CC37DB" w:rsidRDefault="00CC37DB">
      <w:pP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653C4AA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จำนวนหน่วยกิต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14:paraId="26AC6342" w14:textId="5C47F242" w:rsidR="00CC37DB" w:rsidRDefault="00963485">
      <w:pP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ทฤษฎี 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2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ชม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. 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ปฏิบัติ 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2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ชม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. 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ศึกษาด้วยตนเอง 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5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ชม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 /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สัปดาห์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3E68A8FA" w14:textId="77777777" w:rsidR="00CC37DB" w:rsidRDefault="00CC37DB">
      <w:pP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0275C08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หลักสูตรและประเภทของรายวิชา    </w:t>
      </w:r>
    </w:p>
    <w:p w14:paraId="11027740" w14:textId="77777777" w:rsidR="00CC37DB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หลักสูตร </w:t>
      </w:r>
    </w:p>
    <w:p w14:paraId="26A58BA6" w14:textId="73C90167" w:rsidR="00CC37DB" w:rsidRDefault="00963485">
      <w:pP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0E593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ระดับปริญญาตรี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ระดับ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ประกาศนียบัตรบัณฑิต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14:paraId="37EB1807" w14:textId="3AAFBF71" w:rsidR="00CC37DB" w:rsidRDefault="00963485">
      <w:pP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0E5931">
            <w:rPr>
              <w:rFonts w:ascii="MS Gothic" w:eastAsia="MS Gothic" w:hAnsi="MS Gothic" w:cs="Angsana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ระดับปริญญา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โท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ระดับปริญญา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เอก</w:t>
      </w:r>
    </w:p>
    <w:p w14:paraId="51058B46" w14:textId="77777777" w:rsidR="00CC37DB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ประเภทของรายวิชา</w:t>
      </w:r>
    </w:p>
    <w:p w14:paraId="5CBCE840" w14:textId="441A4A43" w:rsidR="00CC37DB" w:rsidRDefault="00963485">
      <w:pP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วิชาพื้นฐาน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0E593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วิชาบังคับ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วิชาเลือก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5626C7B3" w14:textId="77777777" w:rsidR="00CC37DB" w:rsidRDefault="00963485">
      <w:pP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วิชาเลือกเสรี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อื่น ๆ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......................</w:t>
      </w:r>
    </w:p>
    <w:p w14:paraId="28C7FFCF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BAD839D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อาจารย์ผู้รับผิดชอบรายวิชาและอาจารย์ผู้สอน</w:t>
      </w:r>
    </w:p>
    <w:p w14:paraId="6A9EE896" w14:textId="77777777" w:rsidR="00CC37DB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001"/>
        <w:gridCol w:w="1553"/>
        <w:gridCol w:w="1317"/>
        <w:gridCol w:w="2187"/>
        <w:gridCol w:w="1265"/>
      </w:tblGrid>
      <w:tr w:rsidR="00963485" w14:paraId="2D9BADD7" w14:textId="77777777" w:rsidTr="00963485">
        <w:tc>
          <w:tcPr>
            <w:tcW w:w="694" w:type="dxa"/>
          </w:tcPr>
          <w:p w14:paraId="6D4DB86D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ลำดับ</w:t>
            </w:r>
          </w:p>
        </w:tc>
        <w:tc>
          <w:tcPr>
            <w:tcW w:w="2001" w:type="dxa"/>
          </w:tcPr>
          <w:p w14:paraId="59A92A0D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 xml:space="preserve">ชื่อ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- 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สกุล</w:t>
            </w:r>
          </w:p>
        </w:tc>
        <w:tc>
          <w:tcPr>
            <w:tcW w:w="1553" w:type="dxa"/>
          </w:tcPr>
          <w:p w14:paraId="49BF29AF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คณะ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สาขาวิชา</w:t>
            </w:r>
          </w:p>
        </w:tc>
        <w:tc>
          <w:tcPr>
            <w:tcW w:w="1317" w:type="dxa"/>
          </w:tcPr>
          <w:p w14:paraId="45AF0D2B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โทรศัพท์</w:t>
            </w:r>
          </w:p>
        </w:tc>
        <w:tc>
          <w:tcPr>
            <w:tcW w:w="2187" w:type="dxa"/>
          </w:tcPr>
          <w:p w14:paraId="6799085B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265" w:type="dxa"/>
          </w:tcPr>
          <w:p w14:paraId="74E26DD0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หมายเหตุ</w:t>
            </w:r>
          </w:p>
        </w:tc>
      </w:tr>
      <w:tr w:rsidR="00963485" w14:paraId="145591E8" w14:textId="77777777" w:rsidTr="00963485">
        <w:tc>
          <w:tcPr>
            <w:tcW w:w="694" w:type="dxa"/>
          </w:tcPr>
          <w:p w14:paraId="4868CC86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  <w:p w14:paraId="777B0C17" w14:textId="77777777" w:rsidR="00CC37DB" w:rsidRDefault="00CC37DB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001" w:type="dxa"/>
          </w:tcPr>
          <w:p w14:paraId="468BBF46" w14:textId="5599DE08" w:rsidR="00CC37DB" w:rsidRDefault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vertAlign w:val="superscript"/>
                <w:cs/>
              </w:rPr>
              <w:t>*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  <w:p w14:paraId="7A35B013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br/>
            </w:r>
          </w:p>
        </w:tc>
        <w:tc>
          <w:tcPr>
            <w:tcW w:w="1553" w:type="dxa"/>
          </w:tcPr>
          <w:p w14:paraId="78B0CC53" w14:textId="7A286A1E" w:rsidR="00CC37DB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ศึกษาศาสตร์/การสอ</w:t>
            </w:r>
            <w:r w:rsidR="00503CBA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วิทยาศาสตร์/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</w:p>
        </w:tc>
        <w:tc>
          <w:tcPr>
            <w:tcW w:w="1317" w:type="dxa"/>
          </w:tcPr>
          <w:p w14:paraId="319B7D12" w14:textId="781E6539" w:rsidR="00CC37DB" w:rsidRDefault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0949153687</w:t>
            </w:r>
          </w:p>
        </w:tc>
        <w:tc>
          <w:tcPr>
            <w:tcW w:w="2187" w:type="dxa"/>
          </w:tcPr>
          <w:p w14:paraId="3519EB30" w14:textId="0002CCFD" w:rsidR="00CC37DB" w:rsidRDefault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265" w:type="dxa"/>
          </w:tcPr>
          <w:p w14:paraId="3E606D80" w14:textId="77777777" w:rsidR="00CC37DB" w:rsidRDefault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*ผู้รับผิดชอบรายวิชา</w:t>
            </w:r>
          </w:p>
        </w:tc>
      </w:tr>
    </w:tbl>
    <w:p w14:paraId="31CB32EB" w14:textId="6AC3F46A" w:rsidR="00CC37DB" w:rsidRDefault="00CC37DB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A8487FC" w14:textId="2A9AB82E" w:rsidR="00963485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C988DB6" w14:textId="77777777" w:rsidR="00963485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B6D3FB4" w14:textId="77777777" w:rsidR="00CC37DB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อาจารย์ผู้สอน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27"/>
        <w:gridCol w:w="1979"/>
        <w:gridCol w:w="1480"/>
        <w:gridCol w:w="1378"/>
        <w:gridCol w:w="2419"/>
        <w:gridCol w:w="1034"/>
      </w:tblGrid>
      <w:tr w:rsidR="00963485" w:rsidRPr="00963485" w14:paraId="113D2F33" w14:textId="77777777" w:rsidTr="00963485">
        <w:trPr>
          <w:tblHeader/>
        </w:trPr>
        <w:tc>
          <w:tcPr>
            <w:tcW w:w="730" w:type="dxa"/>
          </w:tcPr>
          <w:p w14:paraId="6C5E97FD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056" w:type="dxa"/>
          </w:tcPr>
          <w:p w14:paraId="03F9AC04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94" w:type="dxa"/>
          </w:tcPr>
          <w:p w14:paraId="1C48C689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85" w:type="dxa"/>
          </w:tcPr>
          <w:p w14:paraId="2EF52846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298" w:type="dxa"/>
          </w:tcPr>
          <w:p w14:paraId="0E16C93E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96348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96348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054" w:type="dxa"/>
          </w:tcPr>
          <w:p w14:paraId="1B3311C3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963485" w:rsidRPr="00963485" w14:paraId="64C5551D" w14:textId="77777777" w:rsidTr="00963485">
        <w:tc>
          <w:tcPr>
            <w:tcW w:w="730" w:type="dxa"/>
          </w:tcPr>
          <w:p w14:paraId="73486455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056" w:type="dxa"/>
          </w:tcPr>
          <w:p w14:paraId="3B3E028C" w14:textId="25FD5F3C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94" w:type="dxa"/>
          </w:tcPr>
          <w:p w14:paraId="54F47D77" w14:textId="5FF741FB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ศึกษาศาสตร์การสอวิทยาศาสตร์/เคมี</w:t>
            </w:r>
          </w:p>
        </w:tc>
        <w:tc>
          <w:tcPr>
            <w:tcW w:w="1385" w:type="dxa"/>
          </w:tcPr>
          <w:p w14:paraId="427E1872" w14:textId="5ABD9200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0949153687</w:t>
            </w:r>
          </w:p>
        </w:tc>
        <w:tc>
          <w:tcPr>
            <w:tcW w:w="2298" w:type="dxa"/>
          </w:tcPr>
          <w:p w14:paraId="7A7C9B90" w14:textId="2C273DA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hAnsi="TH SarabunPSK" w:cs="TH SarabunPSK"/>
                <w:sz w:val="32"/>
                <w:szCs w:val="32"/>
              </w:rPr>
              <w:t>tanchanok.p@tsu.ac.th</w:t>
            </w:r>
          </w:p>
        </w:tc>
        <w:tc>
          <w:tcPr>
            <w:tcW w:w="1054" w:type="dxa"/>
          </w:tcPr>
          <w:p w14:paraId="1968CE76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963485" w:rsidRPr="00963485" w14:paraId="4EA0461E" w14:textId="77777777" w:rsidTr="00963485">
        <w:tc>
          <w:tcPr>
            <w:tcW w:w="730" w:type="dxa"/>
          </w:tcPr>
          <w:p w14:paraId="015F27FC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056" w:type="dxa"/>
          </w:tcPr>
          <w:p w14:paraId="3A8D97FC" w14:textId="23D970A6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ผศ.ดร.นินนาท์ จันทร์สูรย์</w:t>
            </w:r>
          </w:p>
        </w:tc>
        <w:tc>
          <w:tcPr>
            <w:tcW w:w="1494" w:type="dxa"/>
          </w:tcPr>
          <w:p w14:paraId="650C632E" w14:textId="6CE75FA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วิทยาศาสตร์และนวัตกรรมดิจิทัล/เคมี</w:t>
            </w:r>
          </w:p>
        </w:tc>
        <w:tc>
          <w:tcPr>
            <w:tcW w:w="1385" w:type="dxa"/>
          </w:tcPr>
          <w:p w14:paraId="2745CFB4" w14:textId="5F3C10E8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0819905166</w:t>
            </w:r>
          </w:p>
        </w:tc>
        <w:tc>
          <w:tcPr>
            <w:tcW w:w="2298" w:type="dxa"/>
          </w:tcPr>
          <w:p w14:paraId="3C3DE6C3" w14:textId="006F8F35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963485">
              <w:rPr>
                <w:rFonts w:ascii="TH SarabunPSK" w:eastAsia="Sarabun" w:hAnsi="TH SarabunPSK" w:cs="TH SarabunPSK"/>
                <w:sz w:val="32"/>
                <w:szCs w:val="32"/>
              </w:rPr>
              <w:t>ninna</w:t>
            </w:r>
            <w:r w:rsidRPr="00963485">
              <w:rPr>
                <w:rFonts w:ascii="TH SarabunPSK" w:hAnsi="TH SarabunPSK" w:cs="TH SarabunPSK"/>
                <w:sz w:val="32"/>
                <w:szCs w:val="32"/>
              </w:rPr>
              <w:t>@tsu.ac.th</w:t>
            </w:r>
          </w:p>
        </w:tc>
        <w:tc>
          <w:tcPr>
            <w:tcW w:w="1054" w:type="dxa"/>
          </w:tcPr>
          <w:p w14:paraId="2DCA8D6C" w14:textId="77777777" w:rsidR="00963485" w:rsidRPr="00963485" w:rsidRDefault="00963485" w:rsidP="0096348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4E59701" w14:textId="77777777" w:rsidR="00CC37DB" w:rsidRPr="00963485" w:rsidRDefault="00CC37DB" w:rsidP="00963485">
      <w:pP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26DF0A56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ภาคการศึกษา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ปีการศึกษา ชั้นปีที่เรียน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559C3A37" w14:textId="1DCC7392" w:rsidR="00CC37DB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ภาคเรียน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ที่ </w:t>
      </w:r>
      <w:r w:rsidR="000E5931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1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256</w:t>
      </w:r>
      <w:r w:rsidR="000E5931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7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ชั้นปีที่ </w:t>
      </w:r>
      <w:r w:rsidR="000E5931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3</w:t>
      </w:r>
    </w:p>
    <w:p w14:paraId="657239ED" w14:textId="317B5101" w:rsidR="00CC37DB" w:rsidRDefault="00963485">
      <w:pP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จำนวนผู้เรียน </w:t>
      </w:r>
      <w:r w:rsidR="000E5931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22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คน</w:t>
      </w:r>
    </w:p>
    <w:p w14:paraId="6A253327" w14:textId="77777777" w:rsidR="00CC37DB" w:rsidRDefault="00CC37DB">
      <w:pP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0285B40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รายวิชาที่ต้องเรียนมาก่อน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1741784D" w14:textId="77777777" w:rsidR="00CC37DB" w:rsidRDefault="00963485">
      <w:pP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มี  ระบุ </w:t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begin"/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end"/>
      </w:r>
    </w:p>
    <w:p w14:paraId="45B0D17A" w14:textId="316A2A2F" w:rsidR="00CC37DB" w:rsidRDefault="00963485">
      <w:pP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0E593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ไม่มี</w:t>
      </w:r>
    </w:p>
    <w:p w14:paraId="2B61154E" w14:textId="77777777" w:rsidR="00CC37DB" w:rsidRDefault="00CC37DB">
      <w:pP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467B1EF6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รายวิชาที่ต้องเรียนพร้อมกัน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C5FA419" w14:textId="77777777" w:rsidR="00CC37DB" w:rsidRDefault="00963485">
      <w:pP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มี  ระบุ </w:t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begin"/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fldChar w:fldCharType="end"/>
      </w:r>
    </w:p>
    <w:p w14:paraId="7C274006" w14:textId="245A9FE8" w:rsidR="00CC37DB" w:rsidRDefault="00963485">
      <w:pP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0E593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ไม่มี</w:t>
      </w:r>
    </w:p>
    <w:p w14:paraId="08D02A95" w14:textId="77777777" w:rsidR="00CC37DB" w:rsidRDefault="00CC37DB">
      <w:pP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34FE481B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สถานที่เรียน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อาคารปฏิบัติการวิชาชีพครู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คณะศึกษาศาสตร์ มหาวิทยาลัยทักษิณ</w:t>
      </w:r>
    </w:p>
    <w:p w14:paraId="1A211392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01F880C4" w14:textId="77777777" w:rsidR="00CC37DB" w:rsidRDefault="00963485">
      <w:pPr>
        <w:pStyle w:val="ListParagraph"/>
        <w:numPr>
          <w:ilvl w:val="0"/>
          <w:numId w:val="1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วันที่จัดทำหรือปรับปรุงรายละเอียดของรายวิชาครั้งล่าสุด</w:t>
      </w:r>
    </w:p>
    <w:p w14:paraId="35707F93" w14:textId="3118AF83" w:rsidR="00CC37DB" w:rsidRDefault="00963485">
      <w:pP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วันที่ </w:t>
      </w:r>
      <w:r w:rsidR="000E5931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>1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เดือน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E5931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มิถุนายน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พ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ศ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. </w:t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256</w:t>
      </w:r>
      <w:r w:rsidR="000E5931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7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14:paraId="37DAEFDD" w14:textId="77777777" w:rsidR="00CC37DB" w:rsidRDefault="00963485">
      <w:pP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จุดมุ่งหมายและวัตถุประสงค์</w:t>
      </w:r>
    </w:p>
    <w:p w14:paraId="6530CA5F" w14:textId="77777777" w:rsidR="00CC37DB" w:rsidRDefault="00CC37DB">
      <w:pP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BD09D98" w14:textId="77777777" w:rsidR="00CC37DB" w:rsidRDefault="00963485">
      <w:pPr>
        <w:pStyle w:val="ListParagraph"/>
        <w:numPr>
          <w:ilvl w:val="0"/>
          <w:numId w:val="2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จุดมุ่งหมายของรายวิชา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3CAFB89" w14:textId="17F1CF3C" w:rsidR="000E5931" w:rsidRDefault="000E5931">
      <w:pPr>
        <w:numPr>
          <w:ilvl w:val="1"/>
          <w:numId w:val="3"/>
        </w:numP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สามารถวิเคราะห์หลักสูตรกลุ่มสาระการเรียนรู้วิทยาศาสตร์/</w:t>
      </w:r>
      <w:r w:rsidR="00963485">
        <w:rPr>
          <w:rFonts w:ascii="TH SarabunPSK" w:hAnsi="TH SarabunPSK" w:cs="TH SarabunPSK"/>
          <w:sz w:val="32"/>
          <w:szCs w:val="32"/>
          <w:cs/>
          <w:lang w:val="th-TH"/>
        </w:rPr>
        <w:t>เคมี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ที่เกี่ยวข้องกับการจัดการเรียนรู้ในชั้นเรียนจริงและเหมาะสมกับผู้เรียนได้</w:t>
      </w:r>
    </w:p>
    <w:p w14:paraId="21901AA0" w14:textId="6DB6858E" w:rsidR="000E5931" w:rsidRDefault="000E5931" w:rsidP="000E5931">
      <w:pPr>
        <w:numPr>
          <w:ilvl w:val="1"/>
          <w:numId w:val="3"/>
        </w:numP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มีความรู้ความเข้าใจในหลักการ และเทคนิคการจัดการเรียนรู้ในวิชาวิทยาศาสตร์/</w:t>
      </w:r>
      <w:r w:rsidR="00963485">
        <w:rPr>
          <w:rFonts w:ascii="TH SarabunPSK" w:hAnsi="TH SarabunPSK" w:cs="TH SarabunPSK"/>
          <w:sz w:val="32"/>
          <w:szCs w:val="32"/>
          <w:cs/>
          <w:lang w:val="th-TH"/>
        </w:rPr>
        <w:t>เคมี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ระดับมัธยมศึกษา</w:t>
      </w:r>
    </w:p>
    <w:p w14:paraId="3C74E491" w14:textId="1BB51D30" w:rsidR="00CC37DB" w:rsidRDefault="000E5931" w:rsidP="000E5931">
      <w:pPr>
        <w:numPr>
          <w:ilvl w:val="1"/>
          <w:numId w:val="3"/>
        </w:numP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0E5931">
        <w:rPr>
          <w:rFonts w:ascii="TH SarabunPSK" w:hAnsi="TH SarabunPSK" w:cs="TH SarabunPSK"/>
          <w:sz w:val="32"/>
          <w:szCs w:val="32"/>
          <w:cs/>
          <w:lang w:val="th-TH"/>
        </w:rPr>
        <w:t>สามารถออกแบบ</w:t>
      </w:r>
      <w:r w:rsidR="003B6792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Pr="000E5931">
        <w:rPr>
          <w:rFonts w:ascii="TH SarabunPSK" w:hAnsi="TH SarabunPSK" w:cs="TH SarabunPSK"/>
          <w:sz w:val="32"/>
          <w:szCs w:val="32"/>
          <w:cs/>
          <w:lang w:val="th-TH"/>
        </w:rPr>
        <w:t>จัดการเรียนรู้ สื่อการสอน เครื่องมือการวัดผลและ</w:t>
      </w:r>
      <w:r w:rsidRPr="000E5931">
        <w:rPr>
          <w:rFonts w:ascii="TH SarabunPSK" w:hAnsi="TH SarabunPSK" w:cs="TH SarabunPSK" w:hint="cs"/>
          <w:sz w:val="32"/>
          <w:szCs w:val="32"/>
          <w:cs/>
          <w:lang w:val="th-TH"/>
        </w:rPr>
        <w:t>ทำ</w:t>
      </w:r>
      <w:r w:rsidRPr="000E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931">
        <w:rPr>
          <w:rFonts w:ascii="TH SarabunPSK" w:hAnsi="TH SarabunPSK" w:cs="TH SarabunPSK"/>
          <w:sz w:val="32"/>
          <w:szCs w:val="32"/>
        </w:rPr>
        <w:t xml:space="preserve">PLC </w:t>
      </w:r>
      <w:r w:rsidRPr="000E5931">
        <w:rPr>
          <w:rFonts w:ascii="TH SarabunPSK" w:hAnsi="TH SarabunPSK" w:cs="TH SarabunPSK"/>
          <w:sz w:val="32"/>
          <w:szCs w:val="32"/>
          <w:cs/>
          <w:lang w:val="th-TH"/>
        </w:rPr>
        <w:t>ได้</w:t>
      </w:r>
    </w:p>
    <w:p w14:paraId="679A3A70" w14:textId="2CD36D44" w:rsidR="000E5931" w:rsidRPr="000E5931" w:rsidRDefault="000E5931" w:rsidP="000E5931">
      <w:pPr>
        <w:numPr>
          <w:ilvl w:val="1"/>
          <w:numId w:val="3"/>
        </w:numP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สามารถปฏิบัติการจัดการเรียนรู้วิชาวิทยาศาสตร์/</w:t>
      </w:r>
      <w:r w:rsidR="0096348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เคมี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ได้</w:t>
      </w:r>
    </w:p>
    <w:p w14:paraId="2F363EBA" w14:textId="77777777" w:rsidR="000E5931" w:rsidRDefault="000E5931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B715CD3" w14:textId="77777777" w:rsidR="00CC37DB" w:rsidRDefault="00963485">
      <w:pPr>
        <w:pStyle w:val="ListParagraph"/>
        <w:numPr>
          <w:ilvl w:val="0"/>
          <w:numId w:val="2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702F5CC" w14:textId="77777777" w:rsidR="00CC37DB" w:rsidRDefault="00963485">
      <w:pP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เมื่อสิ้นสุดการเรียนการสอนแล้ว นิสิตที่สำเร็จการศึกษาในรายวิชาสามารถ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14:paraId="479C89B9" w14:textId="78F78E5D" w:rsidR="00CC37DB" w:rsidRDefault="00963485" w:rsidP="003B6792">
      <w:pPr>
        <w:ind w:left="450" w:right="-3" w:firstLine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5931">
        <w:rPr>
          <w:rFonts w:ascii="TH SarabunPSK" w:hAnsi="TH SarabunPSK" w:cs="TH SarabunPSK"/>
          <w:sz w:val="32"/>
          <w:szCs w:val="32"/>
          <w:cs/>
          <w:lang w:val="th-TH"/>
        </w:rPr>
        <w:t>วิเคราะห์หลักสูตรกลุ่มสาระการเรียนรู้วิทยาศาสตร์/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เคมี</w:t>
      </w:r>
      <w:r w:rsidR="000E5931"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ที่เกี่ยวข้องกับการจัดการเรียนรู้ในชั้นเรียนจริงและเหมาะสมกับผู้เรียน</w:t>
      </w:r>
    </w:p>
    <w:p w14:paraId="5B5C465D" w14:textId="253F5A59" w:rsidR="00CC37DB" w:rsidRDefault="00963485" w:rsidP="003B6792">
      <w:pPr>
        <w:ind w:left="432" w:right="252" w:firstLine="28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5931">
        <w:rPr>
          <w:rFonts w:ascii="TH SarabunPSK" w:hAnsi="TH SarabunPSK" w:cs="TH SarabunPSK"/>
          <w:sz w:val="32"/>
          <w:szCs w:val="32"/>
          <w:cs/>
          <w:lang w:val="th-TH"/>
        </w:rPr>
        <w:t>มีความรู้ความเข้าใจในหลักการ และเทคนิคการจัดการเรียนรู้ในวิชาวิทยาศาสตร์/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เคมี</w:t>
      </w:r>
      <w:r w:rsidR="000E5931">
        <w:rPr>
          <w:rFonts w:ascii="TH SarabunPSK" w:hAnsi="TH SarabunPSK" w:cs="TH SarabunPSK"/>
          <w:sz w:val="32"/>
          <w:szCs w:val="32"/>
          <w:cs/>
          <w:lang w:val="th-TH"/>
        </w:rPr>
        <w:t>ระดับมัธยมศึกษา</w:t>
      </w:r>
    </w:p>
    <w:p w14:paraId="647B8E4B" w14:textId="69F62494" w:rsidR="000E5931" w:rsidRPr="003B6792" w:rsidRDefault="00963485" w:rsidP="003B6792">
      <w:pPr>
        <w:ind w:right="259" w:firstLine="72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0E5931" w:rsidRPr="000E5931">
        <w:rPr>
          <w:rFonts w:ascii="TH SarabunPSK" w:hAnsi="TH SarabunPSK" w:cs="TH SarabunPSK"/>
          <w:sz w:val="32"/>
          <w:szCs w:val="32"/>
          <w:cs/>
          <w:lang w:val="th-TH"/>
        </w:rPr>
        <w:t>ออกแบบ</w:t>
      </w:r>
      <w:r w:rsidR="003B6792">
        <w:rPr>
          <w:rFonts w:ascii="TH SarabunPSK" w:hAnsi="TH SarabunPSK" w:cs="TH SarabunPSK" w:hint="cs"/>
          <w:sz w:val="32"/>
          <w:szCs w:val="32"/>
          <w:cs/>
          <w:lang w:val="th-TH"/>
        </w:rPr>
        <w:t>การ</w:t>
      </w:r>
      <w:r w:rsidR="000E5931" w:rsidRPr="000E5931">
        <w:rPr>
          <w:rFonts w:ascii="TH SarabunPSK" w:hAnsi="TH SarabunPSK" w:cs="TH SarabunPSK"/>
          <w:sz w:val="32"/>
          <w:szCs w:val="32"/>
          <w:cs/>
          <w:lang w:val="th-TH"/>
        </w:rPr>
        <w:t>จัดการเรียนรู้ สื่อการสอน เครื่องมือการวัดผลและ</w:t>
      </w:r>
      <w:r w:rsidR="000E5931" w:rsidRPr="000E5931">
        <w:rPr>
          <w:rFonts w:ascii="TH SarabunPSK" w:hAnsi="TH SarabunPSK" w:cs="TH SarabunPSK" w:hint="cs"/>
          <w:sz w:val="32"/>
          <w:szCs w:val="32"/>
          <w:cs/>
          <w:lang w:val="th-TH"/>
        </w:rPr>
        <w:t>ทำ</w:t>
      </w:r>
      <w:r w:rsidR="000E5931" w:rsidRPr="000E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5931" w:rsidRPr="000E5931">
        <w:rPr>
          <w:rFonts w:ascii="TH SarabunPSK" w:hAnsi="TH SarabunPSK" w:cs="TH SarabunPSK"/>
          <w:sz w:val="32"/>
          <w:szCs w:val="32"/>
        </w:rPr>
        <w:t>PLC</w:t>
      </w:r>
    </w:p>
    <w:p w14:paraId="515B478A" w14:textId="7FFDAE21" w:rsidR="000E5931" w:rsidRPr="000E5931" w:rsidRDefault="000E5931" w:rsidP="003B6792">
      <w:pPr>
        <w:ind w:right="259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B67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ปฏิบัติการจัดการเรียนรู้วิชาวิทยาศาสตร์/</w:t>
      </w:r>
      <w:r w:rsidR="0096348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เคมี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B4E640E" w14:textId="77777777" w:rsidR="00CC37DB" w:rsidRDefault="00963485">
      <w:pP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69615948" w14:textId="77777777" w:rsidR="00CC37DB" w:rsidRDefault="00963485">
      <w:pP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ลักษณะและการดำเนินการ</w:t>
      </w:r>
    </w:p>
    <w:p w14:paraId="56AB1B16" w14:textId="77777777" w:rsidR="00CC37DB" w:rsidRDefault="00CC37DB">
      <w:pP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D3B0576" w14:textId="77777777" w:rsidR="00CC37DB" w:rsidRDefault="00963485">
      <w:pPr>
        <w:pStyle w:val="ListParagraph"/>
        <w:numPr>
          <w:ilvl w:val="0"/>
          <w:numId w:val="4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คำอธิบายรายวิชา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4DADCD7" w14:textId="3C7DC9E7" w:rsidR="00CC37DB" w:rsidRDefault="003B6792" w:rsidP="003B6792">
      <w:pPr>
        <w:ind w:right="524" w:firstLine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3B6792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การวิเคราะห์หลักสูตรและสาระการเรียนรู้วิชาเฉพาะหลักการจัดการเรียนรู้และประเมินผลวิชาเฉพาะสาขา</w:t>
      </w:r>
      <w:r w:rsidRPr="003B6792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 w:rsidRPr="003B6792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การบูรณาการเนื้อหาสาระ</w:t>
      </w:r>
      <w:r w:rsidRPr="003B6792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 w:rsidRPr="003B6792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วิธีสอนและเทคโนโลยี</w:t>
      </w:r>
      <w:r w:rsidRPr="003B6792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 w:rsidRPr="003B6792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การพัฒนาสมรรถนะการจัดการเรียนรู้วิชาเฉพาะสาขา</w:t>
      </w:r>
      <w:r w:rsidRPr="003B6792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 w:rsidRPr="003B6792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ออกแบบแผนการจัดการเรียนรู้</w:t>
      </w:r>
      <w:r w:rsidRPr="003B6792">
        <w:rPr>
          <w:rFonts w:ascii="TH SarabunPSK" w:eastAsia="Calibri" w:hAnsi="TH SarabunPSK" w:cs="TH SarabunPSK"/>
          <w:sz w:val="32"/>
          <w:szCs w:val="32"/>
          <w:cs/>
          <w:lang w:val="th-TH"/>
        </w:rPr>
        <w:t xml:space="preserve"> </w:t>
      </w:r>
      <w:r w:rsidRPr="003B6792">
        <w:rPr>
          <w:rFonts w:ascii="TH SarabunPSK" w:eastAsia="Calibri" w:hAnsi="TH SarabunPSK" w:cs="TH SarabunPSK" w:hint="cs"/>
          <w:sz w:val="32"/>
          <w:szCs w:val="32"/>
          <w:cs/>
          <w:lang w:val="th-TH"/>
        </w:rPr>
        <w:t>ฝึกปฏิบัติการสอนวิชาเฉพาะสาขาในชั้นเรียนและการสร้างชุมชนการเรียนรู้วิชาชีพสําหรับครูวิชาเฉพาะสาขา</w:t>
      </w:r>
    </w:p>
    <w:p w14:paraId="2454EF26" w14:textId="0CA31ED7" w:rsidR="003B6792" w:rsidRPr="003B6792" w:rsidRDefault="003B6792" w:rsidP="003B6792">
      <w:pPr>
        <w:tabs>
          <w:tab w:val="left" w:pos="5087"/>
        </w:tabs>
        <w:ind w:firstLineChars="150" w:firstLine="4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Curriculum and content analysis of specific subject; principle and assessment of specific subject; integration of pedagogy content knowledge and technology; competency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development of teaching specific subject; designing lesson plan; practice teaching specific subject in classroom and creating professional learning community for specific subject teacher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B71CC3" w14:textId="77777777" w:rsidR="003B6792" w:rsidRDefault="003B6792" w:rsidP="003B6792">
      <w:pPr>
        <w:ind w:right="524" w:firstLine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B56F8C5" w14:textId="77777777" w:rsidR="00CC37DB" w:rsidRDefault="00963485">
      <w:pPr>
        <w:pStyle w:val="ListParagraph"/>
        <w:numPr>
          <w:ilvl w:val="0"/>
          <w:numId w:val="4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จำนวนชั่วโมงที่ใช้ต่อภาคการศึกษา</w:t>
      </w:r>
    </w:p>
    <w:tbl>
      <w:tblPr>
        <w:tblStyle w:val="Style12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42"/>
        <w:gridCol w:w="3261"/>
        <w:gridCol w:w="2790"/>
      </w:tblGrid>
      <w:tr w:rsidR="00CC37DB" w14:paraId="06E3C184" w14:textId="77777777">
        <w:tc>
          <w:tcPr>
            <w:tcW w:w="3042" w:type="dxa"/>
          </w:tcPr>
          <w:p w14:paraId="5292A782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ภาคทฤษฎี</w:t>
            </w:r>
          </w:p>
          <w:p w14:paraId="5F310F80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ชั่วโมง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3261" w:type="dxa"/>
          </w:tcPr>
          <w:p w14:paraId="782C8334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ภาคปฏิบัติ</w:t>
            </w:r>
          </w:p>
          <w:p w14:paraId="5EB25CB2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ชั่วโมง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790" w:type="dxa"/>
          </w:tcPr>
          <w:p w14:paraId="7B9B0DC6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การศึกษาด้วยตนเอง</w:t>
            </w:r>
          </w:p>
          <w:p w14:paraId="066C6177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ชั่วโมง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7DB" w14:paraId="7AC56DCD" w14:textId="77777777" w:rsidTr="00963485">
        <w:trPr>
          <w:trHeight w:val="395"/>
        </w:trPr>
        <w:tc>
          <w:tcPr>
            <w:tcW w:w="3042" w:type="dxa"/>
          </w:tcPr>
          <w:p w14:paraId="6A8389AA" w14:textId="77777777" w:rsidR="00CC37DB" w:rsidRDefault="00963485">
            <w:pPr>
              <w:ind w:right="5" w:firstLineChars="350" w:firstLine="1120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3261" w:type="dxa"/>
          </w:tcPr>
          <w:p w14:paraId="53453F1C" w14:textId="77777777" w:rsidR="00CC37DB" w:rsidRDefault="00963485">
            <w:pPr>
              <w:ind w:right="5"/>
              <w:jc w:val="center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14:paraId="2292F4C8" w14:textId="77777777" w:rsidR="00CC37DB" w:rsidRDefault="00963485">
            <w:pPr>
              <w:ind w:right="5"/>
              <w:jc w:val="center"/>
              <w:rPr>
                <w:rStyle w:val="Hyperlink"/>
                <w:rFonts w:ascii="TH SarabunPSK" w:hAnsi="TH SarabunPSK" w:cs="TH SarabunPSK"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14:paraId="031246D0" w14:textId="77777777" w:rsidR="00CC37DB" w:rsidRDefault="00963485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F335E6B" w14:textId="77777777" w:rsidR="00CC37DB" w:rsidRDefault="00963485">
      <w:pPr>
        <w:pStyle w:val="ListParagraph"/>
        <w:numPr>
          <w:ilvl w:val="0"/>
          <w:numId w:val="4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20BA2C4E" w14:textId="77777777" w:rsidR="00CC37DB" w:rsidRDefault="00963485">
      <w:pPr>
        <w:ind w:right="252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2ชม./สป.</w:t>
      </w:r>
    </w:p>
    <w:p w14:paraId="21427970" w14:textId="77777777" w:rsidR="00CC37DB" w:rsidRDefault="00CC37DB">
      <w:pP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</w:pPr>
    </w:p>
    <w:p w14:paraId="0E399402" w14:textId="77777777" w:rsidR="00CC37DB" w:rsidRDefault="00963485">
      <w:pP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การพัฒนาผลการเรียนรู้ที่คาดหวังระดับรายวิชาของนิสิต</w:t>
      </w:r>
    </w:p>
    <w:p w14:paraId="51EFCDCB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7B6C001" w14:textId="77777777" w:rsidR="00CC37DB" w:rsidRDefault="00963485">
      <w:pPr>
        <w:pStyle w:val="ListParagraph"/>
        <w:numPr>
          <w:ilvl w:val="0"/>
          <w:numId w:val="5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ความรู้ หรือทักษะที่รายวิชามุ่งหวังที่จะพัฒนานิสิต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38F0EFB5" w14:textId="77777777" w:rsidR="00CC37DB" w:rsidRDefault="00963485">
      <w:pP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1931C845" w14:textId="325FA609" w:rsidR="003B6792" w:rsidRDefault="003B6792" w:rsidP="003B6792">
      <w:pPr>
        <w:ind w:left="450" w:right="-3" w:firstLine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วิเคราะห์หลักสูตรกลุ่มสาระการเรียนรู้วิทยาศาสตร์/</w:t>
      </w:r>
      <w:r w:rsidR="00963485">
        <w:rPr>
          <w:rFonts w:ascii="TH SarabunPSK" w:hAnsi="TH SarabunPSK" w:cs="TH SarabunPSK"/>
          <w:sz w:val="32"/>
          <w:szCs w:val="32"/>
          <w:cs/>
          <w:lang w:val="th-TH"/>
        </w:rPr>
        <w:t>เคมี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ที่เกี่ยวข้องกับการจัดการเรียนรู้ในชั้นเรียนจริงและเหมาะสมกับผู้เรียน</w:t>
      </w:r>
    </w:p>
    <w:p w14:paraId="25DCBD1C" w14:textId="0FD77C52" w:rsidR="003B6792" w:rsidRDefault="003B6792" w:rsidP="003B6792">
      <w:pPr>
        <w:ind w:left="432" w:right="252" w:firstLine="288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มีความรู้ความเข้าใจในหลักการ และเทคนิคการจัดการเรียนรู้ในวิชาวิทยาศาสตร์/</w:t>
      </w:r>
      <w:r w:rsidR="00963485">
        <w:rPr>
          <w:rFonts w:ascii="TH SarabunPSK" w:hAnsi="TH SarabunPSK" w:cs="TH SarabunPSK"/>
          <w:sz w:val="32"/>
          <w:szCs w:val="32"/>
          <w:cs/>
          <w:lang w:val="th-TH"/>
        </w:rPr>
        <w:t>เคมี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ระดับมัธยมศึกษา</w:t>
      </w:r>
    </w:p>
    <w:p w14:paraId="204F9DEF" w14:textId="77777777" w:rsidR="003B6792" w:rsidRDefault="003B6792" w:rsidP="003B6792">
      <w:pPr>
        <w:ind w:right="259" w:firstLine="72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E5931">
        <w:rPr>
          <w:rFonts w:ascii="TH SarabunPSK" w:hAnsi="TH SarabunPSK" w:cs="TH SarabunPSK"/>
          <w:sz w:val="32"/>
          <w:szCs w:val="32"/>
          <w:cs/>
          <w:lang w:val="th-TH"/>
        </w:rPr>
        <w:t>ออกแบบวิธีจัดการเรียนรู้ สื่อการสอน เครื่องมือการวัดผลและ</w:t>
      </w:r>
      <w:r w:rsidRPr="000E5931">
        <w:rPr>
          <w:rFonts w:ascii="TH SarabunPSK" w:hAnsi="TH SarabunPSK" w:cs="TH SarabunPSK" w:hint="cs"/>
          <w:sz w:val="32"/>
          <w:szCs w:val="32"/>
          <w:cs/>
          <w:lang w:val="th-TH"/>
        </w:rPr>
        <w:t>ทำ</w:t>
      </w:r>
      <w:r w:rsidRPr="000E59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E5931">
        <w:rPr>
          <w:rFonts w:ascii="TH SarabunPSK" w:hAnsi="TH SarabunPSK" w:cs="TH SarabunPSK"/>
          <w:sz w:val="32"/>
          <w:szCs w:val="32"/>
        </w:rPr>
        <w:t>PLC</w:t>
      </w:r>
    </w:p>
    <w:p w14:paraId="7C927CE7" w14:textId="34C5983F" w:rsidR="003B6792" w:rsidRPr="000E5931" w:rsidRDefault="003B6792" w:rsidP="003B6792">
      <w:pPr>
        <w:ind w:right="259" w:firstLine="72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ปฏิบัติการจัดการเรียนรู้วิชาวิทยาศาสตร์/</w:t>
      </w:r>
      <w:r w:rsidR="0096348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เคมี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857D54B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C9E9F5A" w14:textId="77777777" w:rsidR="00CC37DB" w:rsidRDefault="00963485">
      <w:pPr>
        <w:pStyle w:val="ListParagraph"/>
        <w:numPr>
          <w:ilvl w:val="0"/>
          <w:numId w:val="5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วิธีการจัดประสบการณ์การเรียนรู้เพื่อพัฒนาความรู้ หรือ ทักษะ ในข้อ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และการวัดผลลัพธ์การเรียนรู้ของรายวิชา  </w:t>
      </w:r>
    </w:p>
    <w:tbl>
      <w:tblPr>
        <w:tblStyle w:val="Style13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260"/>
        <w:gridCol w:w="3828"/>
      </w:tblGrid>
      <w:tr w:rsidR="00CC37DB" w14:paraId="5EFE0803" w14:textId="77777777" w:rsidTr="00503CBA">
        <w:trPr>
          <w:cantSplit/>
          <w:trHeight w:val="512"/>
        </w:trPr>
        <w:tc>
          <w:tcPr>
            <w:tcW w:w="2551" w:type="dxa"/>
            <w:vMerge w:val="restart"/>
            <w:vAlign w:val="center"/>
          </w:tcPr>
          <w:p w14:paraId="3C53F1E6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260" w:type="dxa"/>
            <w:vMerge w:val="restart"/>
            <w:vAlign w:val="center"/>
          </w:tcPr>
          <w:p w14:paraId="7B73D2DA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  <w:lang w:val="th-TH"/>
              </w:rPr>
              <w:t>วิธีสอน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  <w:lang w:val="th-TH"/>
              </w:rPr>
              <w:t>วิธีการจัดประสบการณ์การเรียนรู้</w:t>
            </w:r>
          </w:p>
        </w:tc>
        <w:tc>
          <w:tcPr>
            <w:tcW w:w="3828" w:type="dxa"/>
            <w:vMerge w:val="restart"/>
            <w:vAlign w:val="center"/>
          </w:tcPr>
          <w:p w14:paraId="256CEE48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  <w:lang w:val="th-TH"/>
              </w:rPr>
              <w:t>วิธีการวัดผลลัพธ์การเรียนรู้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  <w:lang w:val="th-TH"/>
              </w:rPr>
              <w:t>เครื่องมือในการวัดผลลัพธ์การเรียนรู้</w:t>
            </w:r>
          </w:p>
        </w:tc>
      </w:tr>
      <w:tr w:rsidR="00CC37DB" w14:paraId="5AD33853" w14:textId="77777777" w:rsidTr="00503CBA">
        <w:trPr>
          <w:cantSplit/>
          <w:trHeight w:val="425"/>
        </w:trPr>
        <w:tc>
          <w:tcPr>
            <w:tcW w:w="2551" w:type="dxa"/>
            <w:vMerge/>
            <w:vAlign w:val="center"/>
          </w:tcPr>
          <w:p w14:paraId="52863C59" w14:textId="77777777" w:rsidR="00CC37DB" w:rsidRDefault="00CC37DB">
            <w:pPr>
              <w:widowControl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vMerge/>
            <w:vAlign w:val="center"/>
          </w:tcPr>
          <w:p w14:paraId="02C5F355" w14:textId="77777777" w:rsidR="00CC37DB" w:rsidRDefault="00CC37DB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14:paraId="7F14C4EA" w14:textId="77777777" w:rsidR="00CC37DB" w:rsidRDefault="00CC37DB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CC37DB" w14:paraId="0E76D58E" w14:textId="77777777" w:rsidTr="00503CBA">
        <w:trPr>
          <w:trHeight w:val="280"/>
        </w:trPr>
        <w:tc>
          <w:tcPr>
            <w:tcW w:w="2551" w:type="dxa"/>
          </w:tcPr>
          <w:p w14:paraId="00163D9A" w14:textId="77777777" w:rsidR="00CC37DB" w:rsidRPr="00963485" w:rsidRDefault="0096348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</w:p>
          <w:p w14:paraId="7424A788" w14:textId="764431A6" w:rsidR="003B6792" w:rsidRPr="00963485" w:rsidRDefault="003B6792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วิเคราะห์หลักสูตรกลุ่มสาระการเรียนรู้วิทยาศาสตร์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ที่เกี่ยวข้องกับการจัดการเรียนรู้ในชั้นเรียนจริงและเหมาะสมกับผู้เรียน</w:t>
            </w:r>
          </w:p>
        </w:tc>
        <w:tc>
          <w:tcPr>
            <w:tcW w:w="3260" w:type="dxa"/>
            <w:vAlign w:val="center"/>
          </w:tcPr>
          <w:p w14:paraId="19DC0492" w14:textId="2CAE95A2" w:rsidR="00CC37DB" w:rsidRPr="00963485" w:rsidRDefault="00935915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บรรยาย สาธิต ร่วมอภิปรายกลุ่ม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ppt, case study</w:t>
            </w:r>
          </w:p>
        </w:tc>
        <w:tc>
          <w:tcPr>
            <w:tcW w:w="3828" w:type="dxa"/>
            <w:vAlign w:val="center"/>
          </w:tcPr>
          <w:p w14:paraId="6BFAC57A" w14:textId="2EE514C6" w:rsidR="00CC37DB" w:rsidRPr="00963485" w:rsidRDefault="002005A2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ชิ้นงาน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รูบริคการประเมินชิ้นงาน</w:t>
            </w:r>
          </w:p>
        </w:tc>
      </w:tr>
      <w:tr w:rsidR="00CC37DB" w14:paraId="31DF57F7" w14:textId="77777777" w:rsidTr="00503CBA">
        <w:trPr>
          <w:trHeight w:val="280"/>
        </w:trPr>
        <w:tc>
          <w:tcPr>
            <w:tcW w:w="2551" w:type="dxa"/>
          </w:tcPr>
          <w:p w14:paraId="6023B56F" w14:textId="77777777" w:rsidR="00CC37DB" w:rsidRPr="00963485" w:rsidRDefault="0096348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</w:p>
          <w:p w14:paraId="7FEB625A" w14:textId="593C0D03" w:rsidR="003B6792" w:rsidRPr="00963485" w:rsidRDefault="003B6792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มีความรู้ความเข้าใจในหลักการ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และเทคนิคการจัดการเรียนรู้ในวิชาวิทยาศาสตร์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ระดับมัธยมศึกษา</w:t>
            </w:r>
          </w:p>
        </w:tc>
        <w:tc>
          <w:tcPr>
            <w:tcW w:w="3260" w:type="dxa"/>
            <w:vAlign w:val="center"/>
          </w:tcPr>
          <w:p w14:paraId="6BF298AF" w14:textId="1E2498BA" w:rsidR="00CC37DB" w:rsidRPr="00963485" w:rsidRDefault="00935915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บรรยาย สาธิต ร่วมอภิปรายกลุ่ม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ppt, case study</w:t>
            </w:r>
          </w:p>
        </w:tc>
        <w:tc>
          <w:tcPr>
            <w:tcW w:w="3828" w:type="dxa"/>
            <w:vAlign w:val="center"/>
          </w:tcPr>
          <w:p w14:paraId="68FFA164" w14:textId="7F05CD12" w:rsidR="00CC37DB" w:rsidRPr="00963485" w:rsidRDefault="002005A2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ชิ้นงาน รูบริคการประเมินชิ้นงาน</w:t>
            </w:r>
          </w:p>
        </w:tc>
      </w:tr>
      <w:tr w:rsidR="00CC37DB" w14:paraId="6FD6CD87" w14:textId="77777777" w:rsidTr="00503CBA">
        <w:trPr>
          <w:trHeight w:val="280"/>
        </w:trPr>
        <w:tc>
          <w:tcPr>
            <w:tcW w:w="2551" w:type="dxa"/>
          </w:tcPr>
          <w:p w14:paraId="2CFA2FA0" w14:textId="77777777" w:rsidR="00CC37DB" w:rsidRPr="00963485" w:rsidRDefault="0096348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</w:p>
          <w:p w14:paraId="603E6204" w14:textId="3C51FD80" w:rsidR="003B6792" w:rsidRPr="00963485" w:rsidRDefault="003B6792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สื่อการสอน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เครื่องมือการวัดผลและทำ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PLC</w:t>
            </w:r>
          </w:p>
        </w:tc>
        <w:tc>
          <w:tcPr>
            <w:tcW w:w="3260" w:type="dxa"/>
            <w:vAlign w:val="center"/>
          </w:tcPr>
          <w:p w14:paraId="5D33596B" w14:textId="1629B62E" w:rsidR="00CC37DB" w:rsidRPr="00963485" w:rsidRDefault="00935915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บรรยาย สาธิต ร่วมอภิปรายกลุ่ม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ppt, case study</w:t>
            </w:r>
          </w:p>
        </w:tc>
        <w:tc>
          <w:tcPr>
            <w:tcW w:w="3828" w:type="dxa"/>
            <w:vAlign w:val="center"/>
          </w:tcPr>
          <w:p w14:paraId="18578004" w14:textId="59CF6D02" w:rsidR="00CC37DB" w:rsidRPr="00963485" w:rsidRDefault="00935915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แผนการจัดกาเรียนรู้</w:t>
            </w:r>
            <w:r w:rsidR="002005A2"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2005A2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รูบริคการประเมินการออกแบบแผนการจัดการเรียนรู้</w:t>
            </w:r>
          </w:p>
        </w:tc>
      </w:tr>
      <w:tr w:rsidR="00CC37DB" w14:paraId="30E86CE6" w14:textId="77777777" w:rsidTr="00503CBA">
        <w:trPr>
          <w:trHeight w:val="425"/>
        </w:trPr>
        <w:tc>
          <w:tcPr>
            <w:tcW w:w="2551" w:type="dxa"/>
            <w:vMerge w:val="restart"/>
          </w:tcPr>
          <w:p w14:paraId="2FD81F9D" w14:textId="77777777" w:rsidR="00CC37DB" w:rsidRPr="00963485" w:rsidRDefault="0096348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="003B6792"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  <w:p w14:paraId="1E97971A" w14:textId="0073F3FE" w:rsidR="003B6792" w:rsidRPr="00963485" w:rsidRDefault="004A4D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ปฏิบัติการจัดการเรียนรู้วิชาวิทยาศาสตร์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</w:p>
        </w:tc>
        <w:tc>
          <w:tcPr>
            <w:tcW w:w="3260" w:type="dxa"/>
            <w:vMerge w:val="restart"/>
            <w:vAlign w:val="center"/>
          </w:tcPr>
          <w:p w14:paraId="388C7904" w14:textId="0FECA572" w:rsidR="004A4DAA" w:rsidRPr="00963485" w:rsidRDefault="00935915" w:rsidP="004A4DAA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ปฏิบัติการ </w:t>
            </w:r>
            <w:r w:rsidR="004A4DAA"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Micro-teaching</w:t>
            </w:r>
          </w:p>
          <w:p w14:paraId="5178EDBC" w14:textId="494853AB" w:rsidR="00CC37DB" w:rsidRPr="00963485" w:rsidRDefault="00CC37DB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Merge w:val="restart"/>
            <w:vAlign w:val="center"/>
          </w:tcPr>
          <w:p w14:paraId="27452D00" w14:textId="3B02B568" w:rsidR="004A4DAA" w:rsidRPr="00963485" w:rsidRDefault="002005A2" w:rsidP="004A4DAA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การปฏิบัติการการจัดกาเรียนรู้ รูบริคการปฏิบัติการสอน</w:t>
            </w:r>
          </w:p>
          <w:p w14:paraId="50218497" w14:textId="50433B9C" w:rsidR="00CC37DB" w:rsidRPr="00963485" w:rsidRDefault="00CC37DB">
            <w:pP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C37DB" w14:paraId="52CC1B29" w14:textId="77777777" w:rsidTr="00503CBA">
        <w:trPr>
          <w:trHeight w:val="425"/>
        </w:trPr>
        <w:tc>
          <w:tcPr>
            <w:tcW w:w="2551" w:type="dxa"/>
            <w:vMerge/>
            <w:vAlign w:val="center"/>
          </w:tcPr>
          <w:p w14:paraId="5FA67770" w14:textId="77777777" w:rsidR="00CC37DB" w:rsidRDefault="00CC37DB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260" w:type="dxa"/>
            <w:vMerge/>
            <w:vAlign w:val="center"/>
          </w:tcPr>
          <w:p w14:paraId="1040F342" w14:textId="77777777" w:rsidR="00CC37DB" w:rsidRDefault="00CC37DB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828" w:type="dxa"/>
            <w:vMerge/>
            <w:vAlign w:val="center"/>
          </w:tcPr>
          <w:p w14:paraId="26C0F036" w14:textId="77777777" w:rsidR="00CC37DB" w:rsidRDefault="00CC37DB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B3AE209" w14:textId="77777777" w:rsidR="00CC37DB" w:rsidRDefault="00963485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highlight w:val="cyan"/>
          <w:cs/>
        </w:rPr>
        <w:br w:type="page"/>
      </w:r>
    </w:p>
    <w:p w14:paraId="1CFE73ED" w14:textId="77777777" w:rsidR="00CC37DB" w:rsidRDefault="00963485">
      <w:pP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5 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แผนการสอนและการประเมินผล</w:t>
      </w:r>
    </w:p>
    <w:p w14:paraId="68B1F9ED" w14:textId="77777777" w:rsidR="00CC37DB" w:rsidRDefault="00CC37DB">
      <w:pPr>
        <w:ind w:right="249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ECDE719" w14:textId="77777777" w:rsidR="00CC37DB" w:rsidRDefault="00963485">
      <w:pPr>
        <w:pStyle w:val="ListParagraph"/>
        <w:numPr>
          <w:ilvl w:val="0"/>
          <w:numId w:val="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แผนการสอน</w:t>
      </w:r>
    </w:p>
    <w:tbl>
      <w:tblPr>
        <w:tblStyle w:val="Style14"/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77"/>
        <w:gridCol w:w="1134"/>
        <w:gridCol w:w="992"/>
        <w:gridCol w:w="1966"/>
        <w:gridCol w:w="2096"/>
      </w:tblGrid>
      <w:tr w:rsidR="00CC37DB" w14:paraId="04CD8B3C" w14:textId="77777777" w:rsidTr="00963485">
        <w:trPr>
          <w:cantSplit/>
          <w:trHeight w:val="20"/>
          <w:tblHeader/>
        </w:trPr>
        <w:tc>
          <w:tcPr>
            <w:tcW w:w="851" w:type="dxa"/>
            <w:vMerge w:val="restart"/>
            <w:vAlign w:val="center"/>
          </w:tcPr>
          <w:p w14:paraId="0C275013" w14:textId="77777777" w:rsidR="00CC37DB" w:rsidRDefault="00963485">
            <w:pPr>
              <w:ind w:right="-1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877" w:type="dxa"/>
            <w:vMerge w:val="restart"/>
            <w:vAlign w:val="center"/>
          </w:tcPr>
          <w:p w14:paraId="5B379FE6" w14:textId="77777777" w:rsidR="00CC37DB" w:rsidRDefault="00963485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บทที่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หัวข้อ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/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FFE20D4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1966" w:type="dxa"/>
            <w:vMerge w:val="restart"/>
            <w:vAlign w:val="center"/>
          </w:tcPr>
          <w:p w14:paraId="533E62E5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 xml:space="preserve">วิธีการ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สื่อที่ใช้</w:t>
            </w:r>
          </w:p>
        </w:tc>
        <w:tc>
          <w:tcPr>
            <w:tcW w:w="2096" w:type="dxa"/>
            <w:vMerge w:val="restart"/>
            <w:vAlign w:val="center"/>
          </w:tcPr>
          <w:p w14:paraId="1B64CB07" w14:textId="77777777" w:rsidR="00CC37DB" w:rsidRDefault="00963485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CC37DB" w14:paraId="45A12574" w14:textId="77777777" w:rsidTr="00963485">
        <w:trPr>
          <w:cantSplit/>
          <w:trHeight w:val="20"/>
          <w:tblHeader/>
        </w:trPr>
        <w:tc>
          <w:tcPr>
            <w:tcW w:w="851" w:type="dxa"/>
            <w:vMerge/>
            <w:vAlign w:val="center"/>
          </w:tcPr>
          <w:p w14:paraId="5C633F68" w14:textId="77777777" w:rsidR="00CC37DB" w:rsidRDefault="00CC37DB">
            <w:pPr>
              <w:widowControl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877" w:type="dxa"/>
            <w:vMerge/>
            <w:vAlign w:val="center"/>
          </w:tcPr>
          <w:p w14:paraId="668464FA" w14:textId="77777777" w:rsidR="00CC37DB" w:rsidRDefault="00CC37DB">
            <w:pPr>
              <w:widowControl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022AFC1" w14:textId="77777777" w:rsidR="00CC37DB" w:rsidRDefault="00963485">
            <w:pPr>
              <w:ind w:right="-17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ภาคทฤษฎี</w:t>
            </w:r>
          </w:p>
        </w:tc>
        <w:tc>
          <w:tcPr>
            <w:tcW w:w="992" w:type="dxa"/>
            <w:vAlign w:val="center"/>
          </w:tcPr>
          <w:p w14:paraId="4DBD25ED" w14:textId="77777777" w:rsidR="00CC37DB" w:rsidRDefault="00963485">
            <w:pPr>
              <w:ind w:left="-91"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ภาคปฏิบัติ</w:t>
            </w:r>
          </w:p>
        </w:tc>
        <w:tc>
          <w:tcPr>
            <w:tcW w:w="1966" w:type="dxa"/>
            <w:vMerge/>
            <w:vAlign w:val="center"/>
          </w:tcPr>
          <w:p w14:paraId="6C64D262" w14:textId="77777777" w:rsidR="00CC37DB" w:rsidRDefault="00CC37DB">
            <w:pPr>
              <w:widowControl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vMerge/>
            <w:vAlign w:val="center"/>
          </w:tcPr>
          <w:p w14:paraId="72E7E74B" w14:textId="77777777" w:rsidR="00CC37DB" w:rsidRDefault="00CC37DB">
            <w:pPr>
              <w:widowControl w:val="0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35915" w14:paraId="31C61130" w14:textId="77777777" w:rsidTr="00963485">
        <w:trPr>
          <w:cantSplit/>
          <w:trHeight w:val="20"/>
        </w:trPr>
        <w:tc>
          <w:tcPr>
            <w:tcW w:w="851" w:type="dxa"/>
          </w:tcPr>
          <w:p w14:paraId="4C298077" w14:textId="71C4F445" w:rsidR="00935915" w:rsidRDefault="00935915" w:rsidP="00935915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3877" w:type="dxa"/>
          </w:tcPr>
          <w:p w14:paraId="6F3223AE" w14:textId="178F5BE4" w:rsidR="00935915" w:rsidRPr="007240E4" w:rsidRDefault="00935915" w:rsidP="0093591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ชี้แจงรายละเอียดของรายวิชา</w:t>
            </w:r>
          </w:p>
        </w:tc>
        <w:tc>
          <w:tcPr>
            <w:tcW w:w="1134" w:type="dxa"/>
            <w:tcBorders>
              <w:bottom w:val="dashed" w:sz="4" w:space="0" w:color="000000"/>
            </w:tcBorders>
          </w:tcPr>
          <w:p w14:paraId="718FAADE" w14:textId="417ED868" w:rsidR="00935915" w:rsidRDefault="00935915" w:rsidP="00935915">
            <w:pPr>
              <w:ind w:right="-18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bottom w:val="dashed" w:sz="4" w:space="0" w:color="000000"/>
            </w:tcBorders>
          </w:tcPr>
          <w:p w14:paraId="2F9AECC7" w14:textId="64EBE87C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66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657A57F2" w14:textId="60D3AD07" w:rsidR="00935915" w:rsidRDefault="00935915" w:rsidP="00935915">
            <w:pPr>
              <w:ind w:right="-107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ร่วมอภิปราย</w:t>
            </w:r>
          </w:p>
        </w:tc>
        <w:tc>
          <w:tcPr>
            <w:tcW w:w="2096" w:type="dxa"/>
          </w:tcPr>
          <w:p w14:paraId="3A5C2B2B" w14:textId="77777777" w:rsidR="00963485" w:rsidRPr="00963485" w:rsidRDefault="00963485" w:rsidP="00963485">
            <w:pPr>
              <w:ind w:right="252" w:hanging="1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ธัญชนก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พูนศิลป์</w:t>
            </w:r>
          </w:p>
          <w:p w14:paraId="218CCDF6" w14:textId="7CF0D9C9" w:rsidR="00935915" w:rsidRDefault="00963485" w:rsidP="00963485">
            <w:pPr>
              <w:ind w:right="252" w:hanging="1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นินนาท์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จันทร์สูรย์</w:t>
            </w:r>
          </w:p>
        </w:tc>
      </w:tr>
      <w:tr w:rsidR="0057241D" w14:paraId="21684523" w14:textId="77777777" w:rsidTr="00963485">
        <w:trPr>
          <w:cantSplit/>
          <w:trHeight w:val="3440"/>
        </w:trPr>
        <w:tc>
          <w:tcPr>
            <w:tcW w:w="851" w:type="dxa"/>
            <w:tcBorders>
              <w:bottom w:val="single" w:sz="4" w:space="0" w:color="000000"/>
            </w:tcBorders>
          </w:tcPr>
          <w:p w14:paraId="2C0D01C3" w14:textId="4B8604DE" w:rsidR="0057241D" w:rsidRPr="0057241D" w:rsidRDefault="0057241D" w:rsidP="0057241D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7241D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  <w:r w:rsidRPr="0057241D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</w:t>
            </w:r>
            <w:r w:rsidRPr="0057241D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3877" w:type="dxa"/>
            <w:tcBorders>
              <w:bottom w:val="single" w:sz="4" w:space="0" w:color="000000"/>
            </w:tcBorders>
          </w:tcPr>
          <w:p w14:paraId="78023CD6" w14:textId="462B8E60" w:rsidR="0057241D" w:rsidRPr="0057241D" w:rsidRDefault="0057241D" w:rsidP="0057241D">
            <w:pPr>
              <w:tabs>
                <w:tab w:val="left" w:pos="5087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7241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241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ความเข้าใจที่คลาดเคลื่อนของนักเรียนไทยและต่างประเทศเกี่ยวกับแนวคิดหลักวิทยาศาสตร์/</w:t>
            </w:r>
            <w:r w:rsid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เคมี</w:t>
            </w:r>
          </w:p>
          <w:p w14:paraId="08E4D64E" w14:textId="4A90D123" w:rsidR="0057241D" w:rsidRPr="0057241D" w:rsidRDefault="0057241D" w:rsidP="0057241D">
            <w:pPr>
              <w:tabs>
                <w:tab w:val="left" w:pos="5087"/>
              </w:tabs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57241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 </w:t>
            </w:r>
            <w:r w:rsidRPr="0057241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ความรู้พื้นฐานที่เกี่ยวข้องกับองค์ประกอบของระบบการเรียนการสอนเน้นวิชาวิทยาศาสตร์/</w:t>
            </w:r>
            <w:r w:rsid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เคมี</w:t>
            </w:r>
            <w:r w:rsidRPr="0057241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 บริบทการสอนวิชาวิทยาศาสตร์/</w:t>
            </w:r>
            <w:r w:rsid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เคมี</w:t>
            </w:r>
            <w:r w:rsidRPr="0057241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ในประเทศไทยและในต่างประเทศ</w:t>
            </w:r>
          </w:p>
          <w:p w14:paraId="0A094F9D" w14:textId="0614E0F3" w:rsidR="0057241D" w:rsidRPr="0057241D" w:rsidRDefault="0057241D" w:rsidP="0057241D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7241D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57241D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การวิเคราะห์หลักสูตรกลุ่มสาระการเรียนรู้วิทยาศาสตร์/</w:t>
            </w:r>
            <w:r w:rsid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เคมี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23FEF3D" w14:textId="0545F081" w:rsidR="0057241D" w:rsidRPr="0057241D" w:rsidRDefault="0057241D" w:rsidP="00935915">
            <w:pPr>
              <w:ind w:right="-18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7241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9C9A94A" w14:textId="67282B13" w:rsidR="0057241D" w:rsidRPr="0057241D" w:rsidRDefault="0057241D" w:rsidP="00935915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57241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8704338" w14:textId="33515FC2" w:rsidR="0057241D" w:rsidRDefault="0057241D" w:rsidP="0093591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บรรยาย สาธิต ร่วมอภิปรายกลุ่ม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ppt, case study</w:t>
            </w:r>
          </w:p>
        </w:tc>
        <w:tc>
          <w:tcPr>
            <w:tcW w:w="2096" w:type="dxa"/>
          </w:tcPr>
          <w:p w14:paraId="29B54F9D" w14:textId="77777777" w:rsidR="00963485" w:rsidRPr="00963485" w:rsidRDefault="00963485" w:rsidP="00963485">
            <w:pPr>
              <w:ind w:right="252" w:hanging="1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ธัญชนก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พูนศิลป์</w:t>
            </w:r>
          </w:p>
          <w:p w14:paraId="25CF6BD3" w14:textId="2BBC0E2E" w:rsidR="0057241D" w:rsidRDefault="00963485" w:rsidP="00963485">
            <w:pPr>
              <w:ind w:right="252" w:hanging="1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นินนาท์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จันทร์สูรย์</w:t>
            </w:r>
          </w:p>
        </w:tc>
      </w:tr>
      <w:tr w:rsidR="00935915" w14:paraId="0340F0BB" w14:textId="77777777" w:rsidTr="00963485">
        <w:trPr>
          <w:cantSplit/>
          <w:trHeight w:val="20"/>
        </w:trPr>
        <w:tc>
          <w:tcPr>
            <w:tcW w:w="851" w:type="dxa"/>
          </w:tcPr>
          <w:p w14:paraId="7093F2F1" w14:textId="4869D1CC" w:rsidR="00935915" w:rsidRDefault="00935915" w:rsidP="00935915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</w:t>
            </w:r>
            <w:r w:rsid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-5</w:t>
            </w:r>
          </w:p>
        </w:tc>
        <w:tc>
          <w:tcPr>
            <w:tcW w:w="3877" w:type="dxa"/>
          </w:tcPr>
          <w:p w14:paraId="76DBF744" w14:textId="6FDEBA95" w:rsidR="00935915" w:rsidRDefault="00935915" w:rsidP="00935915">
            <w:pPr>
              <w:widowControl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หลักการ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ทฤษฎี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ธรรมชาติของวิชาเคมี</w:t>
            </w: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และเทคนิคการจัดการเรียนรู้ในวิชาวิทยาศาสตร์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ระดับ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การศึกษาขั้นพื้นฐาน</w:t>
            </w:r>
          </w:p>
        </w:tc>
        <w:tc>
          <w:tcPr>
            <w:tcW w:w="1134" w:type="dxa"/>
            <w:tcBorders>
              <w:top w:val="dashed" w:sz="4" w:space="0" w:color="000000"/>
            </w:tcBorders>
          </w:tcPr>
          <w:p w14:paraId="6FA9E54F" w14:textId="4C5D639F" w:rsidR="00935915" w:rsidRDefault="00963485" w:rsidP="00935915">
            <w:pPr>
              <w:ind w:right="252"/>
              <w:jc w:val="center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992" w:type="dxa"/>
            <w:tcBorders>
              <w:top w:val="dashed" w:sz="4" w:space="0" w:color="000000"/>
            </w:tcBorders>
          </w:tcPr>
          <w:p w14:paraId="63CF0068" w14:textId="634D4B6B" w:rsidR="00935915" w:rsidRDefault="00963485" w:rsidP="00935915">
            <w:pPr>
              <w:ind w:right="-18"/>
              <w:jc w:val="center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4</w:t>
            </w:r>
          </w:p>
        </w:tc>
        <w:tc>
          <w:tcPr>
            <w:tcW w:w="1966" w:type="dxa"/>
            <w:tcBorders>
              <w:top w:val="dashed" w:sz="4" w:space="0" w:color="000000"/>
            </w:tcBorders>
            <w:shd w:val="clear" w:color="auto" w:fill="FFFFFF" w:themeFill="background1"/>
          </w:tcPr>
          <w:p w14:paraId="174F879A" w14:textId="7C8455D4" w:rsidR="00935915" w:rsidRDefault="00935915" w:rsidP="00935915">
            <w:pPr>
              <w:ind w:right="-17" w:hanging="31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บรรยาย สาธิต ร่วมอภิปรายกลุ่ม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ppt, case study</w:t>
            </w:r>
          </w:p>
        </w:tc>
        <w:tc>
          <w:tcPr>
            <w:tcW w:w="2096" w:type="dxa"/>
          </w:tcPr>
          <w:p w14:paraId="312B4154" w14:textId="77777777" w:rsidR="00963485" w:rsidRPr="00963485" w:rsidRDefault="00963485" w:rsidP="00963485">
            <w:pPr>
              <w:widowControl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ธัญชนก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พูนศิลป์</w:t>
            </w:r>
          </w:p>
          <w:p w14:paraId="6111CF0C" w14:textId="63760077" w:rsidR="00935915" w:rsidRDefault="00963485" w:rsidP="00963485">
            <w:pPr>
              <w:widowControl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นินนาท์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จันทร์สูรย์</w:t>
            </w:r>
          </w:p>
        </w:tc>
      </w:tr>
      <w:tr w:rsidR="00935915" w14:paraId="69E51BB9" w14:textId="77777777" w:rsidTr="00963485">
        <w:trPr>
          <w:trHeight w:val="20"/>
        </w:trPr>
        <w:tc>
          <w:tcPr>
            <w:tcW w:w="851" w:type="dxa"/>
          </w:tcPr>
          <w:p w14:paraId="6D5FE297" w14:textId="6F4D8F87" w:rsidR="00935915" w:rsidRDefault="00935915" w:rsidP="00935915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3877" w:type="dxa"/>
          </w:tcPr>
          <w:p w14:paraId="12849E97" w14:textId="7E9D43A7" w:rsidR="00935915" w:rsidRDefault="00935915" w:rsidP="0093591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สื่อการสอน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เครื่องมือการวัดผลและทำ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PLC</w:t>
            </w:r>
          </w:p>
        </w:tc>
        <w:tc>
          <w:tcPr>
            <w:tcW w:w="1134" w:type="dxa"/>
          </w:tcPr>
          <w:p w14:paraId="04C4C846" w14:textId="351A1920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0C43C880" w14:textId="04F3DD5C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66" w:type="dxa"/>
            <w:shd w:val="clear" w:color="auto" w:fill="FFFFFF" w:themeFill="background1"/>
          </w:tcPr>
          <w:p w14:paraId="1F6F8A47" w14:textId="545C7F02" w:rsidR="00935915" w:rsidRDefault="00935915" w:rsidP="00935915">
            <w:pPr>
              <w:ind w:right="252" w:hanging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สาธิต และ ปฏิบัติการ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กล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ุ่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ม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ppt, case study</w:t>
            </w:r>
          </w:p>
        </w:tc>
        <w:tc>
          <w:tcPr>
            <w:tcW w:w="2096" w:type="dxa"/>
          </w:tcPr>
          <w:p w14:paraId="3B99AEC5" w14:textId="77777777" w:rsidR="00963485" w:rsidRPr="00963485" w:rsidRDefault="00963485" w:rsidP="0096348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ธัญชนก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พูนศิลป์</w:t>
            </w:r>
          </w:p>
          <w:p w14:paraId="15188CFA" w14:textId="11D28A18" w:rsidR="00935915" w:rsidRDefault="00963485" w:rsidP="0096348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นินนาท์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จันทร์สูรย์</w:t>
            </w:r>
          </w:p>
        </w:tc>
      </w:tr>
      <w:tr w:rsidR="00935915" w14:paraId="4B962F3F" w14:textId="77777777" w:rsidTr="00963485">
        <w:trPr>
          <w:trHeight w:val="20"/>
        </w:trPr>
        <w:tc>
          <w:tcPr>
            <w:tcW w:w="851" w:type="dxa"/>
          </w:tcPr>
          <w:p w14:paraId="35F9A97E" w14:textId="3542E057" w:rsidR="00935915" w:rsidRDefault="00935915" w:rsidP="00935915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9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-13</w:t>
            </w:r>
          </w:p>
        </w:tc>
        <w:tc>
          <w:tcPr>
            <w:tcW w:w="3877" w:type="dxa"/>
          </w:tcPr>
          <w:p w14:paraId="45E81200" w14:textId="07D9D643" w:rsidR="00935915" w:rsidRDefault="00935915" w:rsidP="0093591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40E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ปฏิบัติการจัดการเรียนรู้วิชาวิทยาศาสตร์</w:t>
            </w:r>
            <w:r w:rsidRPr="007240E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</w:p>
        </w:tc>
        <w:tc>
          <w:tcPr>
            <w:tcW w:w="1134" w:type="dxa"/>
          </w:tcPr>
          <w:p w14:paraId="730771EC" w14:textId="3E0D5310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992" w:type="dxa"/>
          </w:tcPr>
          <w:p w14:paraId="7FAA6876" w14:textId="4F54DE74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1966" w:type="dxa"/>
            <w:shd w:val="clear" w:color="auto" w:fill="FFFFFF" w:themeFill="background1"/>
          </w:tcPr>
          <w:p w14:paraId="47766F47" w14:textId="4278FCDA" w:rsidR="00935915" w:rsidRDefault="00935915" w:rsidP="0093591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ปฏิบัติการ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Micro teaching</w:t>
            </w:r>
          </w:p>
        </w:tc>
        <w:tc>
          <w:tcPr>
            <w:tcW w:w="2096" w:type="dxa"/>
          </w:tcPr>
          <w:p w14:paraId="049D3FC2" w14:textId="77777777" w:rsidR="00963485" w:rsidRPr="00963485" w:rsidRDefault="00963485" w:rsidP="00963485">
            <w:pPr>
              <w:ind w:right="252" w:hanging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ธัญชนก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พูนศิลป์</w:t>
            </w:r>
          </w:p>
          <w:p w14:paraId="2597CCBD" w14:textId="1FA3A8CE" w:rsidR="00935915" w:rsidRDefault="00963485" w:rsidP="00963485">
            <w:pPr>
              <w:ind w:right="252" w:hanging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นินนาท์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จันทร์สูรย์</w:t>
            </w:r>
          </w:p>
        </w:tc>
      </w:tr>
      <w:tr w:rsidR="00935915" w14:paraId="5E00FCD2" w14:textId="77777777" w:rsidTr="00963485">
        <w:trPr>
          <w:trHeight w:val="20"/>
        </w:trPr>
        <w:tc>
          <w:tcPr>
            <w:tcW w:w="851" w:type="dxa"/>
          </w:tcPr>
          <w:p w14:paraId="5B9F73C1" w14:textId="07356CAF" w:rsidR="00935915" w:rsidRDefault="00935915" w:rsidP="00935915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-16</w:t>
            </w:r>
          </w:p>
        </w:tc>
        <w:tc>
          <w:tcPr>
            <w:tcW w:w="3877" w:type="dxa"/>
          </w:tcPr>
          <w:p w14:paraId="0F289439" w14:textId="22EA9FB2" w:rsidR="00E40DA0" w:rsidRDefault="00935915" w:rsidP="0093591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แนวปฏิบัติที่ดีของการจัดการเรียนรู้</w:t>
            </w:r>
          </w:p>
        </w:tc>
        <w:tc>
          <w:tcPr>
            <w:tcW w:w="1134" w:type="dxa"/>
          </w:tcPr>
          <w:p w14:paraId="22CB11C5" w14:textId="6A1BC9C7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992" w:type="dxa"/>
          </w:tcPr>
          <w:p w14:paraId="63757BD8" w14:textId="15973960" w:rsidR="00935915" w:rsidRDefault="00935915" w:rsidP="0093591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6</w:t>
            </w:r>
          </w:p>
        </w:tc>
        <w:tc>
          <w:tcPr>
            <w:tcW w:w="1966" w:type="dxa"/>
            <w:shd w:val="clear" w:color="auto" w:fill="FFFFFF" w:themeFill="background1"/>
          </w:tcPr>
          <w:p w14:paraId="2D1D0009" w14:textId="38F1F03F" w:rsidR="00935915" w:rsidRPr="00E40DA0" w:rsidRDefault="00935915" w:rsidP="00935915">
            <w:pP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E40DA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อภิปรายกลุ่ม </w:t>
            </w:r>
            <w:r w:rsidRPr="00E40DA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Reflection of learning management</w:t>
            </w:r>
            <w:r w:rsidR="00E40DA0" w:rsidRPr="00E40DA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, </w:t>
            </w:r>
            <w:r w:rsidR="00E40DA0" w:rsidRPr="00E40DA0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ประเด็นที่ได้เรียนรู้ ปัญหา อุปสรรค แนวทางการแก้ไข</w:t>
            </w:r>
          </w:p>
        </w:tc>
        <w:tc>
          <w:tcPr>
            <w:tcW w:w="2096" w:type="dxa"/>
          </w:tcPr>
          <w:p w14:paraId="2A44AC1F" w14:textId="77777777" w:rsidR="00963485" w:rsidRPr="00963485" w:rsidRDefault="00963485" w:rsidP="00963485">
            <w:pPr>
              <w:ind w:right="252" w:hanging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ธัญชนก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พูนศิลป์</w:t>
            </w:r>
          </w:p>
          <w:p w14:paraId="4C9728B1" w14:textId="278BF3FC" w:rsidR="00935915" w:rsidRDefault="00963485" w:rsidP="00963485">
            <w:pPr>
              <w:ind w:right="252" w:hanging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นินนาท์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จันทร์สูรย์</w:t>
            </w:r>
          </w:p>
        </w:tc>
      </w:tr>
      <w:tr w:rsidR="007240E4" w14:paraId="4F45841F" w14:textId="77777777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299B138C" w14:textId="77777777" w:rsidR="007240E4" w:rsidRDefault="007240E4" w:rsidP="007240E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D0CECE"/>
            <w:vAlign w:val="center"/>
          </w:tcPr>
          <w:p w14:paraId="3D49B22F" w14:textId="77777777" w:rsidR="007240E4" w:rsidRDefault="007240E4" w:rsidP="007240E4">
            <w:pPr>
              <w:ind w:right="252" w:hanging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7240E4" w14:paraId="2220B8F9" w14:textId="77777777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38EA8B4E" w14:textId="77777777" w:rsidR="007240E4" w:rsidRDefault="007240E4" w:rsidP="007240E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D0CECE"/>
            <w:vAlign w:val="center"/>
          </w:tcPr>
          <w:p w14:paraId="18EEF459" w14:textId="77777777" w:rsidR="007240E4" w:rsidRDefault="007240E4" w:rsidP="007240E4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240E4" w14:paraId="23477B90" w14:textId="77777777" w:rsidTr="00963485">
        <w:trPr>
          <w:trHeight w:val="20"/>
        </w:trPr>
        <w:tc>
          <w:tcPr>
            <w:tcW w:w="851" w:type="dxa"/>
            <w:shd w:val="clear" w:color="auto" w:fill="auto"/>
          </w:tcPr>
          <w:p w14:paraId="5C64FC9A" w14:textId="77777777" w:rsidR="007240E4" w:rsidRDefault="007240E4" w:rsidP="007240E4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877" w:type="dxa"/>
            <w:shd w:val="clear" w:color="auto" w:fill="auto"/>
            <w:vAlign w:val="center"/>
          </w:tcPr>
          <w:p w14:paraId="293B791D" w14:textId="77777777" w:rsidR="007240E4" w:rsidRDefault="007240E4" w:rsidP="007240E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รวมชั่วโมง</w:t>
            </w:r>
          </w:p>
          <w:p w14:paraId="69A206DA" w14:textId="77777777" w:rsidR="007240E4" w:rsidRDefault="007240E4" w:rsidP="007240E4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ตลอดภาคการศึกษา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EDD7AE" w14:textId="54A19DCF" w:rsidR="007240E4" w:rsidRDefault="001D3830" w:rsidP="007240E4">
            <w:pPr>
              <w:ind w:right="-17" w:hanging="16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77D2B3" w14:textId="0A09D0C6" w:rsidR="007240E4" w:rsidRDefault="001D3830" w:rsidP="007240E4">
            <w:pPr>
              <w:ind w:hanging="51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66" w:type="dxa"/>
            <w:shd w:val="clear" w:color="auto" w:fill="F2F2F2"/>
          </w:tcPr>
          <w:p w14:paraId="71DB0879" w14:textId="77777777" w:rsidR="007240E4" w:rsidRDefault="007240E4" w:rsidP="007240E4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096" w:type="dxa"/>
            <w:shd w:val="clear" w:color="auto" w:fill="F2F2F2"/>
          </w:tcPr>
          <w:p w14:paraId="7AE0F5ED" w14:textId="77777777" w:rsidR="007240E4" w:rsidRDefault="007240E4" w:rsidP="007240E4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085BFD89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C1A296A" w14:textId="77777777" w:rsidR="00CC37DB" w:rsidRDefault="00963485">
      <w:pPr>
        <w:pStyle w:val="ListParagraph"/>
        <w:numPr>
          <w:ilvl w:val="0"/>
          <w:numId w:val="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แผนการประเมินผลลัพธ์การเรียนรู้ที่คาดหวังระดับรายวิชา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22B3ADA3" w14:textId="77777777" w:rsidR="00CC37DB" w:rsidRDefault="00963485">
      <w:pP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การวัดและประเมินผลสัมฤทธิ์ในการเรียนรู้</w:t>
      </w:r>
    </w:p>
    <w:p w14:paraId="62190FCB" w14:textId="77777777" w:rsidR="00CC37DB" w:rsidRDefault="00963485">
      <w:pP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การประเมินเพื่อพัฒนาการเรียนรู้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67FC6D2" w14:textId="5B9DDAD3" w:rsidR="00CC37DB" w:rsidRDefault="00422192">
      <w:pP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ชิ้นงานการเรียนรู้ในและสัปดาห์</w:t>
      </w:r>
    </w:p>
    <w:p w14:paraId="1EFB4B98" w14:textId="77777777" w:rsidR="00CC37DB" w:rsidRDefault="00963485">
      <w:pP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การประเมินเพื่อตัดสินผลการเรียนรู้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98FCFE0" w14:textId="77777777" w:rsidR="00CC37DB" w:rsidRDefault="00963485">
      <w:pP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วิธีการ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เครื่องมือและน้ำหนักในการวัดและประเมินผล</w:t>
      </w:r>
    </w:p>
    <w:tbl>
      <w:tblPr>
        <w:tblStyle w:val="Style1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701"/>
      </w:tblGrid>
      <w:tr w:rsidR="00CC37DB" w14:paraId="0302F31B" w14:textId="77777777" w:rsidTr="00503CBA">
        <w:trPr>
          <w:cantSplit/>
          <w:trHeight w:val="20"/>
        </w:trPr>
        <w:tc>
          <w:tcPr>
            <w:tcW w:w="2830" w:type="dxa"/>
            <w:vMerge w:val="restart"/>
            <w:vAlign w:val="center"/>
          </w:tcPr>
          <w:p w14:paraId="0D268D0F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ผลลัพธ์การเรียนรู้ฯ</w:t>
            </w:r>
          </w:p>
        </w:tc>
        <w:tc>
          <w:tcPr>
            <w:tcW w:w="4962" w:type="dxa"/>
            <w:gridSpan w:val="2"/>
            <w:vAlign w:val="center"/>
          </w:tcPr>
          <w:p w14:paraId="1AFE3345" w14:textId="77777777" w:rsidR="00CC37DB" w:rsidRDefault="00963485">
            <w:pP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วิธีการวัดผล</w:t>
            </w:r>
          </w:p>
        </w:tc>
        <w:tc>
          <w:tcPr>
            <w:tcW w:w="1701" w:type="dxa"/>
            <w:vMerge w:val="restart"/>
            <w:vAlign w:val="center"/>
          </w:tcPr>
          <w:p w14:paraId="2501A819" w14:textId="77777777" w:rsidR="00CC37DB" w:rsidRDefault="00963485">
            <w:pP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น้ำหนัก</w:t>
            </w:r>
          </w:p>
          <w:p w14:paraId="4B9A8C3E" w14:textId="77777777" w:rsidR="00CC37DB" w:rsidRDefault="00963485">
            <w:pP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ร้อยละ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7DB" w14:paraId="675A5118" w14:textId="77777777" w:rsidTr="00503CBA">
        <w:trPr>
          <w:cantSplit/>
          <w:trHeight w:val="20"/>
        </w:trPr>
        <w:tc>
          <w:tcPr>
            <w:tcW w:w="2830" w:type="dxa"/>
            <w:vMerge/>
            <w:vAlign w:val="center"/>
          </w:tcPr>
          <w:p w14:paraId="2334F85A" w14:textId="77777777" w:rsidR="00CC37DB" w:rsidRDefault="00CC37DB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vAlign w:val="center"/>
          </w:tcPr>
          <w:p w14:paraId="42284840" w14:textId="77777777" w:rsidR="00CC37DB" w:rsidRDefault="00963485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วิธีการ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E688888" w14:textId="77777777" w:rsidR="00CC37DB" w:rsidRDefault="00963485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เครื่องมือที่ใช้</w:t>
            </w:r>
          </w:p>
        </w:tc>
        <w:tc>
          <w:tcPr>
            <w:tcW w:w="1701" w:type="dxa"/>
            <w:vMerge/>
            <w:vAlign w:val="center"/>
          </w:tcPr>
          <w:p w14:paraId="2B4A959C" w14:textId="77777777" w:rsidR="00CC37DB" w:rsidRDefault="00CC37DB">
            <w:pP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595FC5" w14:paraId="0DBA8D4A" w14:textId="77777777" w:rsidTr="00503CBA">
        <w:trPr>
          <w:trHeight w:val="20"/>
        </w:trPr>
        <w:tc>
          <w:tcPr>
            <w:tcW w:w="2830" w:type="dxa"/>
          </w:tcPr>
          <w:p w14:paraId="0B9ED137" w14:textId="77777777" w:rsidR="00595FC5" w:rsidRPr="00963485" w:rsidRDefault="00595FC5" w:rsidP="00595FC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</w:p>
          <w:p w14:paraId="0EE5F43E" w14:textId="7B557DA5" w:rsidR="00595FC5" w:rsidRPr="00963485" w:rsidRDefault="00595FC5" w:rsidP="00595FC5">
            <w:pPr>
              <w:ind w:right="-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วิเคราะห์หลักสูตรกลุ่มสาระการเรียนรู้วิทยาศาสตร์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ที่เกี่ยวข้องกับการจัดการเรียนรู้ในชั้นเรียนจริงและเหมาะสมกับผู้เรียน</w:t>
            </w:r>
          </w:p>
        </w:tc>
        <w:tc>
          <w:tcPr>
            <w:tcW w:w="2694" w:type="dxa"/>
            <w:vAlign w:val="center"/>
          </w:tcPr>
          <w:p w14:paraId="26D79EEE" w14:textId="6618E877" w:rsidR="00595FC5" w:rsidRPr="00963485" w:rsidRDefault="00E40DA0" w:rsidP="00595FC5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รายงานค้นคว้าของนิสิต</w:t>
            </w:r>
          </w:p>
        </w:tc>
        <w:tc>
          <w:tcPr>
            <w:tcW w:w="2268" w:type="dxa"/>
            <w:vAlign w:val="center"/>
          </w:tcPr>
          <w:p w14:paraId="38F8D0FA" w14:textId="73D28A40" w:rsidR="00595FC5" w:rsidRPr="00963485" w:rsidRDefault="00E40DA0" w:rsidP="00595FC5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-รูบริคสกอร์รายงานการค้นคว้า</w:t>
            </w:r>
          </w:p>
        </w:tc>
        <w:tc>
          <w:tcPr>
            <w:tcW w:w="1701" w:type="dxa"/>
            <w:vAlign w:val="center"/>
          </w:tcPr>
          <w:p w14:paraId="3C75C95B" w14:textId="37520809" w:rsidR="00595FC5" w:rsidRPr="00963485" w:rsidRDefault="00E40DA0" w:rsidP="00595FC5">
            <w:pP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40DA0" w14:paraId="3776D8B7" w14:textId="77777777" w:rsidTr="00503CBA">
        <w:trPr>
          <w:trHeight w:val="20"/>
        </w:trPr>
        <w:tc>
          <w:tcPr>
            <w:tcW w:w="2830" w:type="dxa"/>
          </w:tcPr>
          <w:p w14:paraId="5C0C0559" w14:textId="77777777" w:rsidR="00E40DA0" w:rsidRPr="00963485" w:rsidRDefault="00E40DA0" w:rsidP="00E40DA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</w:p>
          <w:p w14:paraId="48CB1292" w14:textId="4569AF9B" w:rsidR="00E40DA0" w:rsidRPr="00963485" w:rsidRDefault="00E40DA0" w:rsidP="00E40DA0">
            <w:pPr>
              <w:ind w:right="-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มีความรู้ความเข้าใจในหลักการ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และเทคนิคการจัดการเรียนรู้ในวิชาวิทยาศาสตร์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ระดับมัธยมศึกษา</w:t>
            </w:r>
          </w:p>
        </w:tc>
        <w:tc>
          <w:tcPr>
            <w:tcW w:w="2694" w:type="dxa"/>
          </w:tcPr>
          <w:p w14:paraId="319437D7" w14:textId="3D59C11C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การนำเสนองานหน้าชั้นเรียน</w:t>
            </w:r>
          </w:p>
        </w:tc>
        <w:tc>
          <w:tcPr>
            <w:tcW w:w="2268" w:type="dxa"/>
            <w:vAlign w:val="center"/>
          </w:tcPr>
          <w:p w14:paraId="1E2F13EA" w14:textId="421F3754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-ชิ้นงาน</w:t>
            </w:r>
          </w:p>
        </w:tc>
        <w:tc>
          <w:tcPr>
            <w:tcW w:w="1701" w:type="dxa"/>
            <w:vAlign w:val="center"/>
          </w:tcPr>
          <w:p w14:paraId="0F1BC590" w14:textId="10B5E023" w:rsidR="00E40DA0" w:rsidRPr="00963485" w:rsidRDefault="00E40DA0" w:rsidP="00E40DA0">
            <w:pP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</w:p>
        </w:tc>
      </w:tr>
      <w:tr w:rsidR="00E40DA0" w14:paraId="587CBD1B" w14:textId="77777777" w:rsidTr="00503CBA">
        <w:trPr>
          <w:trHeight w:val="20"/>
        </w:trPr>
        <w:tc>
          <w:tcPr>
            <w:tcW w:w="2830" w:type="dxa"/>
          </w:tcPr>
          <w:p w14:paraId="387B73C7" w14:textId="77777777" w:rsidR="00E40DA0" w:rsidRPr="00963485" w:rsidRDefault="00E40DA0" w:rsidP="00E40DA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</w:p>
          <w:p w14:paraId="6564AF2F" w14:textId="73155874" w:rsidR="00E40DA0" w:rsidRPr="00963485" w:rsidRDefault="00E40DA0" w:rsidP="00E40DA0">
            <w:pPr>
              <w:ind w:right="2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สื่อการสอน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เครื่องมือการวัดผลและทำ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PLC</w:t>
            </w:r>
          </w:p>
        </w:tc>
        <w:tc>
          <w:tcPr>
            <w:tcW w:w="2694" w:type="dxa"/>
            <w:vAlign w:val="center"/>
          </w:tcPr>
          <w:p w14:paraId="62A17B95" w14:textId="0B420FD1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2268" w:type="dxa"/>
            <w:vAlign w:val="center"/>
          </w:tcPr>
          <w:p w14:paraId="0E423B96" w14:textId="77777777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แบบประเมินแผนการจัดการเรียนรู้</w:t>
            </w:r>
          </w:p>
          <w:p w14:paraId="680EF757" w14:textId="77777777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133BA3F" w14:textId="194B23F2" w:rsidR="00E40DA0" w:rsidRPr="00963485" w:rsidRDefault="00E40DA0" w:rsidP="00E40DA0">
            <w:pP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25</w:t>
            </w:r>
          </w:p>
        </w:tc>
      </w:tr>
      <w:tr w:rsidR="00E40DA0" w14:paraId="1F0CDA0C" w14:textId="77777777" w:rsidTr="00503CBA">
        <w:trPr>
          <w:trHeight w:val="20"/>
        </w:trPr>
        <w:tc>
          <w:tcPr>
            <w:tcW w:w="2830" w:type="dxa"/>
          </w:tcPr>
          <w:p w14:paraId="14EF5F11" w14:textId="77777777" w:rsidR="00E40DA0" w:rsidRPr="00963485" w:rsidRDefault="00E40DA0" w:rsidP="00E40DA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CLO4</w:t>
            </w:r>
          </w:p>
          <w:p w14:paraId="05951B91" w14:textId="68FFD23A" w:rsidR="00E40DA0" w:rsidRPr="00963485" w:rsidRDefault="00E40DA0" w:rsidP="00E40DA0">
            <w:pPr>
              <w:ind w:right="2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ปฏิบัติการจัดการเรียนรู้วิชาวิทยาศาสตร์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</w:p>
        </w:tc>
        <w:tc>
          <w:tcPr>
            <w:tcW w:w="2694" w:type="dxa"/>
            <w:vAlign w:val="center"/>
          </w:tcPr>
          <w:p w14:paraId="444F44CB" w14:textId="56ADFCD9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การปฏิบัติจัดการเรียนรู้</w:t>
            </w:r>
          </w:p>
        </w:tc>
        <w:tc>
          <w:tcPr>
            <w:tcW w:w="2268" w:type="dxa"/>
            <w:vAlign w:val="center"/>
          </w:tcPr>
          <w:p w14:paraId="300F05A6" w14:textId="49915A60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แบบประเมินสมรรถนะการจัดการเรียนรู้</w:t>
            </w:r>
          </w:p>
        </w:tc>
        <w:tc>
          <w:tcPr>
            <w:tcW w:w="1701" w:type="dxa"/>
            <w:vAlign w:val="center"/>
          </w:tcPr>
          <w:p w14:paraId="4B588C58" w14:textId="03E5C868" w:rsidR="00E40DA0" w:rsidRPr="00963485" w:rsidRDefault="00E40DA0" w:rsidP="00E40DA0">
            <w:pP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30</w:t>
            </w:r>
          </w:p>
        </w:tc>
      </w:tr>
      <w:tr w:rsidR="00E40DA0" w14:paraId="5290A5AA" w14:textId="77777777" w:rsidTr="00595FC5">
        <w:trPr>
          <w:trHeight w:val="20"/>
        </w:trPr>
        <w:tc>
          <w:tcPr>
            <w:tcW w:w="7792" w:type="dxa"/>
            <w:gridSpan w:val="3"/>
            <w:vAlign w:val="center"/>
          </w:tcPr>
          <w:p w14:paraId="446F93D1" w14:textId="77777777" w:rsidR="00E40DA0" w:rsidRPr="00963485" w:rsidRDefault="00E40DA0" w:rsidP="00E40DA0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1701" w:type="dxa"/>
            <w:vAlign w:val="center"/>
          </w:tcPr>
          <w:p w14:paraId="07869F0F" w14:textId="107C147B" w:rsidR="00E40DA0" w:rsidRPr="00963485" w:rsidRDefault="00E40DA0" w:rsidP="00E40DA0">
            <w:pP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14:paraId="123052D6" w14:textId="77777777" w:rsidR="00CC37DB" w:rsidRDefault="00CC37DB">
      <w:pP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14:paraId="62E69AAE" w14:textId="77777777" w:rsidR="00CC37DB" w:rsidRDefault="00963485">
      <w:pP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ระบบการประเมินผลการเรียนรายวิชา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900"/>
        <w:gridCol w:w="866"/>
        <w:gridCol w:w="947"/>
        <w:gridCol w:w="947"/>
        <w:gridCol w:w="948"/>
        <w:gridCol w:w="948"/>
        <w:gridCol w:w="948"/>
      </w:tblGrid>
      <w:tr w:rsidR="00422192" w14:paraId="48F30038" w14:textId="77777777" w:rsidTr="00963485">
        <w:trPr>
          <w:jc w:val="center"/>
        </w:trPr>
        <w:tc>
          <w:tcPr>
            <w:tcW w:w="1075" w:type="dxa"/>
            <w:shd w:val="clear" w:color="auto" w:fill="auto"/>
          </w:tcPr>
          <w:p w14:paraId="28324EF3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85-100</w:t>
            </w:r>
          </w:p>
        </w:tc>
        <w:tc>
          <w:tcPr>
            <w:tcW w:w="900" w:type="dxa"/>
            <w:shd w:val="clear" w:color="auto" w:fill="auto"/>
          </w:tcPr>
          <w:p w14:paraId="2D0B9B9E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77-84</w:t>
            </w:r>
          </w:p>
        </w:tc>
        <w:tc>
          <w:tcPr>
            <w:tcW w:w="866" w:type="dxa"/>
            <w:shd w:val="clear" w:color="auto" w:fill="auto"/>
          </w:tcPr>
          <w:p w14:paraId="315DBFFC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70-76</w:t>
            </w:r>
          </w:p>
        </w:tc>
        <w:tc>
          <w:tcPr>
            <w:tcW w:w="947" w:type="dxa"/>
            <w:shd w:val="clear" w:color="auto" w:fill="auto"/>
          </w:tcPr>
          <w:p w14:paraId="749AFA3D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61-69</w:t>
            </w:r>
          </w:p>
        </w:tc>
        <w:tc>
          <w:tcPr>
            <w:tcW w:w="947" w:type="dxa"/>
            <w:shd w:val="clear" w:color="auto" w:fill="auto"/>
          </w:tcPr>
          <w:p w14:paraId="787EF23D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50-60</w:t>
            </w:r>
          </w:p>
        </w:tc>
        <w:tc>
          <w:tcPr>
            <w:tcW w:w="948" w:type="dxa"/>
            <w:shd w:val="clear" w:color="auto" w:fill="auto"/>
          </w:tcPr>
          <w:p w14:paraId="39200692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41-49</w:t>
            </w:r>
          </w:p>
        </w:tc>
        <w:tc>
          <w:tcPr>
            <w:tcW w:w="948" w:type="dxa"/>
            <w:shd w:val="clear" w:color="auto" w:fill="auto"/>
          </w:tcPr>
          <w:p w14:paraId="1CA8E4FC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35-40</w:t>
            </w:r>
          </w:p>
        </w:tc>
        <w:tc>
          <w:tcPr>
            <w:tcW w:w="948" w:type="dxa"/>
            <w:shd w:val="clear" w:color="auto" w:fill="auto"/>
          </w:tcPr>
          <w:p w14:paraId="16655823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0-34</w:t>
            </w:r>
          </w:p>
        </w:tc>
      </w:tr>
      <w:tr w:rsidR="00422192" w14:paraId="540F9A72" w14:textId="77777777" w:rsidTr="00963485">
        <w:trPr>
          <w:jc w:val="center"/>
        </w:trPr>
        <w:tc>
          <w:tcPr>
            <w:tcW w:w="1075" w:type="dxa"/>
            <w:shd w:val="clear" w:color="auto" w:fill="auto"/>
          </w:tcPr>
          <w:p w14:paraId="2D5C4574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47E13634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866" w:type="dxa"/>
            <w:shd w:val="clear" w:color="auto" w:fill="auto"/>
          </w:tcPr>
          <w:p w14:paraId="25E9322C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947" w:type="dxa"/>
            <w:shd w:val="clear" w:color="auto" w:fill="auto"/>
          </w:tcPr>
          <w:p w14:paraId="7E368E2F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947" w:type="dxa"/>
            <w:shd w:val="clear" w:color="auto" w:fill="auto"/>
          </w:tcPr>
          <w:p w14:paraId="0DF996DD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948" w:type="dxa"/>
            <w:shd w:val="clear" w:color="auto" w:fill="auto"/>
          </w:tcPr>
          <w:p w14:paraId="3B1D6471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948" w:type="dxa"/>
            <w:shd w:val="clear" w:color="auto" w:fill="auto"/>
          </w:tcPr>
          <w:p w14:paraId="71A319D1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948" w:type="dxa"/>
            <w:shd w:val="clear" w:color="auto" w:fill="auto"/>
          </w:tcPr>
          <w:p w14:paraId="19224DCE" w14:textId="77777777" w:rsidR="00422192" w:rsidRDefault="00422192" w:rsidP="0096348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14:paraId="43C8F53B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F74A11E" w14:textId="77777777" w:rsidR="00CC37DB" w:rsidRDefault="00963485">
      <w:pP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การสอบแก้ตัว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ถ้ารายวิชากำหนดให้มีการสอบแก้ตัว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0855B6B9" w14:textId="217FB3D7" w:rsidR="00CC37DB" w:rsidRDefault="006A41C0">
      <w:pPr>
        <w:ind w:right="252" w:firstLine="180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-</w:t>
      </w:r>
    </w:p>
    <w:p w14:paraId="5B4F7ADF" w14:textId="77777777" w:rsidR="00CC37DB" w:rsidRDefault="00963485">
      <w:pPr>
        <w:pStyle w:val="ListParagraph"/>
        <w:numPr>
          <w:ilvl w:val="0"/>
          <w:numId w:val="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การอุทธรณ์ของนิสิต</w:t>
      </w:r>
    </w:p>
    <w:p w14:paraId="1329A889" w14:textId="57E7441C" w:rsidR="00CC37DB" w:rsidRDefault="006A41C0">
      <w:pPr>
        <w:pStyle w:val="ListParagraph"/>
        <w:ind w:right="252" w:hanging="29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นิสิตสามารถดำเนินการอุทธรณ์ผลการเรียนได้ตามกระบวนการของคณะฯ</w:t>
      </w:r>
    </w:p>
    <w:p w14:paraId="40335C59" w14:textId="77777777" w:rsidR="00CC37DB" w:rsidRDefault="00CC37DB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0D6A8E3D" w14:textId="77777777" w:rsidR="00CC37DB" w:rsidRDefault="00963485">
      <w:pP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ทรัพยากรประกอบการเรียนการสอน</w:t>
      </w:r>
    </w:p>
    <w:p w14:paraId="4BDF6DB6" w14:textId="77777777" w:rsidR="00CC37DB" w:rsidRDefault="00CC37DB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580B7C2" w14:textId="77777777" w:rsidR="00CC37DB" w:rsidRDefault="00963485">
      <w:pPr>
        <w:pStyle w:val="ListParagraph"/>
        <w:numPr>
          <w:ilvl w:val="0"/>
          <w:numId w:val="7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ตำราและเอกสารหลัก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A2F47D8" w14:textId="3545C263" w:rsidR="006A41C0" w:rsidRPr="006A41C0" w:rsidRDefault="006A41C0" w:rsidP="006A41C0">
      <w:pPr>
        <w:tabs>
          <w:tab w:val="left" w:pos="420"/>
          <w:tab w:val="left" w:pos="851"/>
        </w:tabs>
        <w:ind w:right="-48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bookmarkStart w:id="0" w:name="gjdgxs" w:colFirst="0" w:colLast="0"/>
      <w:bookmarkEnd w:id="0"/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1. </w:t>
      </w:r>
      <w:r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กระทรวงศึกษาธิการ</w:t>
      </w:r>
      <w:r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(</w:t>
      </w:r>
      <w:r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 xml:space="preserve">2560) </w:t>
      </w:r>
      <w:r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มาตรฐานการเรียนรู้และตัวชี้วัดกลุ่มสาระการเรียนรู้คณิตศาสตร์</w:t>
      </w:r>
      <w:r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</w:p>
    <w:p w14:paraId="22E3E6B0" w14:textId="189BF61D" w:rsidR="006A41C0" w:rsidRPr="006A41C0" w:rsidRDefault="00963485" w:rsidP="006A41C0">
      <w:pPr>
        <w:tabs>
          <w:tab w:val="left" w:pos="420"/>
          <w:tab w:val="left" w:pos="851"/>
        </w:tabs>
        <w:ind w:right="-48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        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วิทยาศาสตร์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และสาระภูมิศาสตร์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ในกลุ่มสาระการเรียนรู้สังคมศึกษา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ศาสนา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และวัฒนธรรม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</w:p>
    <w:p w14:paraId="1C15B0C7" w14:textId="76169561" w:rsidR="006A41C0" w:rsidRPr="006A41C0" w:rsidRDefault="00963485" w:rsidP="006A41C0">
      <w:pPr>
        <w:tabs>
          <w:tab w:val="left" w:pos="420"/>
          <w:tab w:val="left" w:pos="851"/>
        </w:tabs>
        <w:ind w:right="-48"/>
        <w:jc w:val="thaiDistribute"/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 xml:space="preserve">          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>(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ฉบับปรับปรุง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พ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>.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ศ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. 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 xml:space="preserve">2560)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ตามหลักสูตรแกนกลางการศึกษาขั้นพื้นฐาน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พุทธศักราช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 xml:space="preserve"> 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</w:rPr>
        <w:t>2551</w:t>
      </w:r>
    </w:p>
    <w:p w14:paraId="63E335CB" w14:textId="2A5ADA82" w:rsidR="00AE332C" w:rsidRDefault="00AE332C" w:rsidP="00AE332C">
      <w:pPr>
        <w:tabs>
          <w:tab w:val="left" w:pos="420"/>
          <w:tab w:val="left" w:pos="851"/>
        </w:tabs>
        <w:ind w:left="420" w:right="-48"/>
        <w:jc w:val="thaiDistribute"/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 xml:space="preserve">     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กรุงเทพ</w:t>
      </w:r>
      <w:r w:rsidR="006A41C0" w:rsidRPr="006A41C0">
        <w:rPr>
          <w:rStyle w:val="Hyperlink"/>
          <w:rFonts w:ascii="TH SarabunPSK" w:hAnsi="TH SarabunPSK" w:cs="TH SarabunPSK"/>
          <w:color w:val="000000" w:themeColor="text1"/>
          <w:sz w:val="32"/>
          <w:szCs w:val="32"/>
          <w:u w:val="none"/>
          <w:cs/>
        </w:rPr>
        <w:t>:</w:t>
      </w:r>
      <w:r w:rsidR="006A41C0" w:rsidRPr="006A41C0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โรงพิมพ์</w:t>
      </w:r>
      <w:r w:rsidR="006A41C0" w:rsidRPr="00963485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ชุมนุมสหก</w:t>
      </w:r>
      <w:r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รณ์การเกษตรแห่งประเทศไทย จำกัด</w:t>
      </w:r>
      <w:r w:rsidR="00963485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="006A41C0" w:rsidRPr="00963485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t xml:space="preserve">on line  </w:t>
      </w:r>
      <w:r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  </w:t>
      </w:r>
    </w:p>
    <w:p w14:paraId="2F2AB7B8" w14:textId="1A2D9196" w:rsidR="006A41C0" w:rsidRPr="00AE332C" w:rsidRDefault="00AE332C" w:rsidP="00AE332C">
      <w:pPr>
        <w:tabs>
          <w:tab w:val="left" w:pos="420"/>
          <w:tab w:val="left" w:pos="851"/>
        </w:tabs>
        <w:ind w:left="420" w:right="-4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     </w:t>
      </w:r>
      <w:hyperlink r:id="rId9" w:history="1">
        <w:r w:rsidR="006A41C0" w:rsidRPr="00963485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http://academic.obec.go.th/newsdetail.php?id=75</w:t>
        </w:r>
      </w:hyperlink>
    </w:p>
    <w:p w14:paraId="25C1526A" w14:textId="048368D4" w:rsidR="006A41C0" w:rsidRDefault="006A41C0" w:rsidP="006A41C0">
      <w:pPr>
        <w:tabs>
          <w:tab w:val="left" w:pos="420"/>
          <w:tab w:val="left" w:pos="851"/>
        </w:tabs>
        <w:ind w:left="420"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963485">
        <w:rPr>
          <w:rFonts w:ascii="TH SarabunPSK" w:hAnsi="TH SarabunPSK" w:cs="TH SarabunPSK"/>
          <w:sz w:val="32"/>
          <w:szCs w:val="32"/>
          <w:cs/>
        </w:rPr>
        <w:t>2. กุลสิรา</w:t>
      </w:r>
      <w:r w:rsidRPr="00963485">
        <w:rPr>
          <w:rFonts w:ascii="TH SarabunPSK" w:hAnsi="TH SarabunPSK" w:cs="TH SarabunPSK"/>
          <w:sz w:val="32"/>
          <w:szCs w:val="32"/>
        </w:rPr>
        <w:t xml:space="preserve">  </w:t>
      </w:r>
      <w:r w:rsidRPr="00963485">
        <w:rPr>
          <w:rFonts w:ascii="TH SarabunPSK" w:hAnsi="TH SarabunPSK" w:cs="TH SarabunPSK"/>
          <w:sz w:val="32"/>
          <w:szCs w:val="32"/>
          <w:cs/>
        </w:rPr>
        <w:t>จิตรชญาวนิช</w:t>
      </w:r>
      <w:r w:rsidRPr="00963485">
        <w:rPr>
          <w:rFonts w:ascii="TH SarabunPSK" w:hAnsi="TH SarabunPSK" w:cs="TH SarabunPSK"/>
          <w:sz w:val="32"/>
          <w:szCs w:val="32"/>
        </w:rPr>
        <w:t>. (2562).</w:t>
      </w:r>
      <w:r w:rsidRPr="0096348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3485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</w:t>
      </w:r>
      <w:r w:rsidRPr="0096348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963485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963485">
        <w:rPr>
          <w:rFonts w:ascii="TH SarabunPSK" w:hAnsi="TH SarabunPSK" w:cs="TH SarabunPSK"/>
          <w:sz w:val="32"/>
          <w:szCs w:val="32"/>
        </w:rPr>
        <w:t xml:space="preserve"> </w:t>
      </w:r>
      <w:r w:rsidRPr="00963485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2FB32E1" w14:textId="075011A3" w:rsidR="006A41C0" w:rsidRPr="006A41C0" w:rsidRDefault="006A41C0" w:rsidP="006A41C0">
      <w:pPr>
        <w:tabs>
          <w:tab w:val="left" w:pos="420"/>
          <w:tab w:val="left" w:pos="851"/>
        </w:tabs>
        <w:ind w:left="420"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>ทิศนา แขมมณี</w:t>
      </w:r>
      <w:r>
        <w:rPr>
          <w:rFonts w:ascii="TH SarabunPSK" w:hAnsi="TH SarabunPSK" w:cs="TH SarabunPSK"/>
          <w:sz w:val="32"/>
          <w:szCs w:val="32"/>
        </w:rPr>
        <w:t xml:space="preserve">. (2566)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 องค์ความรู้เพื่อการจัดกระบวนการเรียนรู้ที่มีประสิทธิภาพ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8475238" w14:textId="77777777" w:rsidR="006A41C0" w:rsidRDefault="006A41C0" w:rsidP="006A41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(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พิมพ์ครั้งที่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21)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 xml:space="preserve"> :</w:t>
      </w:r>
      <w:r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727CED51" w14:textId="4420C58C" w:rsidR="00CC37DB" w:rsidRPr="006A41C0" w:rsidRDefault="006A41C0" w:rsidP="00963485">
      <w:pPr>
        <w:ind w:left="72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สุธีระ ประเสริฐสรรค์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เทคนิคกระบวน </w:t>
      </w:r>
      <w:r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จากการประเมินสู่พัฒนาการเรียนรู้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สถาบันเพาะพันธ์ปัญญา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นำศิลป์โฆษณา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สงขลา</w:t>
      </w:r>
      <w:r>
        <w:rPr>
          <w:rFonts w:ascii="TH SarabunPSK" w:hAnsi="TH SarabunPSK" w:cs="TH SarabunPSK"/>
          <w:sz w:val="32"/>
          <w:szCs w:val="32"/>
        </w:rPr>
        <w:t>, 2557.</w:t>
      </w:r>
    </w:p>
    <w:p w14:paraId="3DA925B3" w14:textId="77777777" w:rsidR="00CC37DB" w:rsidRDefault="00963485">
      <w:pPr>
        <w:pStyle w:val="ListParagraph"/>
        <w:numPr>
          <w:ilvl w:val="0"/>
          <w:numId w:val="7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เอกสารและข้อมูลแนะนำ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0A4BF002" w14:textId="1C0201D9" w:rsidR="006A41C0" w:rsidRDefault="006A41C0" w:rsidP="00AE332C">
      <w:pPr>
        <w:ind w:firstLine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 Arons, B. A. Teaching Introduction Physics. John Wiley &amp; son, USA, 1997.</w:t>
      </w:r>
    </w:p>
    <w:p w14:paraId="1E433779" w14:textId="77777777" w:rsidR="006A41C0" w:rsidRDefault="006A41C0" w:rsidP="00AE332C">
      <w:pPr>
        <w:ind w:left="11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Eisenkraft, A. Active Physics: A Project-Based in Inquiry Approach. 3rd, It’s About Time,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USA, 2010.</w:t>
      </w:r>
    </w:p>
    <w:p w14:paraId="13B3E005" w14:textId="20A3863D" w:rsidR="006A41C0" w:rsidRDefault="00422192" w:rsidP="00AE332C">
      <w:pPr>
        <w:ind w:left="1146" w:hanging="69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6A41C0">
        <w:rPr>
          <w:rFonts w:ascii="TH SarabunPSK" w:hAnsi="TH SarabunPSK" w:cs="TH SarabunPSK"/>
          <w:sz w:val="32"/>
          <w:szCs w:val="32"/>
        </w:rPr>
        <w:t xml:space="preserve">Garrison, D. R. Thinking Collaboratively: Learning in a Community of Inquiry. Routledge, USA, </w:t>
      </w:r>
      <w:r w:rsidR="006A41C0">
        <w:rPr>
          <w:rFonts w:ascii="TH SarabunPSK" w:hAnsi="TH SarabunPSK" w:cs="TH SarabunPSK" w:hint="cs"/>
          <w:sz w:val="32"/>
          <w:szCs w:val="32"/>
          <w:cs/>
        </w:rPr>
        <w:tab/>
      </w:r>
      <w:r w:rsidR="006A41C0">
        <w:rPr>
          <w:rFonts w:ascii="TH SarabunPSK" w:hAnsi="TH SarabunPSK" w:cs="TH SarabunPSK"/>
          <w:sz w:val="32"/>
          <w:szCs w:val="32"/>
        </w:rPr>
        <w:t>2016.</w:t>
      </w:r>
    </w:p>
    <w:p w14:paraId="76DFDEE2" w14:textId="15CD3FF3" w:rsidR="006A41C0" w:rsidRDefault="00422192" w:rsidP="00AE332C">
      <w:pPr>
        <w:ind w:left="72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="006A41C0">
        <w:rPr>
          <w:rFonts w:ascii="TH SarabunPSK" w:hAnsi="TH SarabunPSK" w:cs="TH SarabunPSK"/>
          <w:sz w:val="32"/>
          <w:szCs w:val="32"/>
        </w:rPr>
        <w:t xml:space="preserve">The Association for Science Education. Teaching Secondary Physics. 3rd, Holdder </w:t>
      </w:r>
      <w:r w:rsidR="00AE332C">
        <w:rPr>
          <w:rFonts w:ascii="TH SarabunPSK" w:hAnsi="TH SarabunPSK" w:cs="TH SarabunPSK"/>
          <w:sz w:val="32"/>
          <w:szCs w:val="32"/>
        </w:rPr>
        <w:t>Education an</w:t>
      </w:r>
      <w:r w:rsidR="00AE33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41C0">
        <w:rPr>
          <w:rFonts w:ascii="TH SarabunPSK" w:hAnsi="TH SarabunPSK" w:cs="TH SarabunPSK"/>
          <w:sz w:val="32"/>
          <w:szCs w:val="32"/>
        </w:rPr>
        <w:t>Hachette UK Company, 2021.</w:t>
      </w:r>
    </w:p>
    <w:p w14:paraId="4E62300E" w14:textId="77777777" w:rsidR="00CC37DB" w:rsidRDefault="00CC37DB" w:rsidP="00422192">
      <w:pP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bookmarkStart w:id="1" w:name="_GoBack"/>
      <w:bookmarkEnd w:id="1"/>
    </w:p>
    <w:p w14:paraId="27DA579D" w14:textId="77777777" w:rsidR="00CC37DB" w:rsidRDefault="00963485">
      <w:pPr>
        <w:pStyle w:val="ListParagraph"/>
        <w:numPr>
          <w:ilvl w:val="0"/>
          <w:numId w:val="7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ทรัพยากรอื่น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ๆ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ถ้ามี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D59FAAB" w14:textId="0280E44B" w:rsidR="00422192" w:rsidRPr="00422192" w:rsidRDefault="00422192" w:rsidP="00AE332C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  <w:r w:rsidRPr="00422192">
        <w:rPr>
          <w:rFonts w:ascii="TH SarabunPSK" w:hAnsi="TH SarabunPSK" w:cs="TH SarabunPSK"/>
          <w:sz w:val="32"/>
          <w:szCs w:val="32"/>
        </w:rPr>
        <w:t xml:space="preserve">1. </w:t>
      </w:r>
      <w:r w:rsidR="00AE332C">
        <w:rPr>
          <w:rFonts w:ascii="TH SarabunPSK" w:hAnsi="TH SarabunPSK" w:cs="TH SarabunPSK" w:hint="cs"/>
          <w:sz w:val="32"/>
          <w:szCs w:val="32"/>
          <w:cs/>
          <w:lang w:val="th-TH"/>
        </w:rPr>
        <w:t>เอกสารประกอบการสอนรายวิชาการสอนเฉพาะสาขา ดดยอ.ดร.ธัญชนก พูนศิลป์</w:t>
      </w:r>
    </w:p>
    <w:p w14:paraId="7E5FE34B" w14:textId="1664B9A2" w:rsidR="00CC37DB" w:rsidRDefault="00CC37DB">
      <w:pP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F9FBC77" w14:textId="77777777" w:rsidR="00CC37DB" w:rsidRDefault="00CC37DB">
      <w:pP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E0E03C2" w14:textId="77777777" w:rsidR="00CC37DB" w:rsidRDefault="00963485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2AB32436" w14:textId="77777777" w:rsidR="00CC37DB" w:rsidRDefault="00963485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การประเมินและปรับปรุงการดำเนินการของรายวิชา</w:t>
      </w:r>
    </w:p>
    <w:p w14:paraId="3580F379" w14:textId="77777777" w:rsidR="00CC37DB" w:rsidRDefault="00CC37DB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F094A37" w14:textId="77777777" w:rsidR="00CC37DB" w:rsidRDefault="00963485">
      <w:pPr>
        <w:pStyle w:val="ListParagraph"/>
        <w:numPr>
          <w:ilvl w:val="0"/>
          <w:numId w:val="8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กลยุทธ์การประเมินประสิทธิผลของรายวิชาโดยนิสิต</w:t>
      </w:r>
    </w:p>
    <w:p w14:paraId="11D98E39" w14:textId="51E0BF19" w:rsidR="00CC37DB" w:rsidRPr="00422192" w:rsidRDefault="00422192" w:rsidP="00422192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การประเมินการสอนท้ายภาคเรียน</w:t>
      </w:r>
    </w:p>
    <w:p w14:paraId="6231EDA8" w14:textId="77777777" w:rsidR="00CC37DB" w:rsidRDefault="00963485">
      <w:pPr>
        <w:pStyle w:val="ListParagraph"/>
        <w:numPr>
          <w:ilvl w:val="0"/>
          <w:numId w:val="8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กลยุทธ์การประเมินการสอน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8307B99" w14:textId="360FF1E2" w:rsidR="00CC37DB" w:rsidRPr="00422192" w:rsidRDefault="00422192" w:rsidP="00422192">
      <w:pPr>
        <w:ind w:right="252"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422192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การประเมินการสอนท้ายภาคเรียน</w:t>
      </w:r>
    </w:p>
    <w:p w14:paraId="27029D76" w14:textId="77777777" w:rsidR="00CC37DB" w:rsidRDefault="00963485">
      <w:pPr>
        <w:pStyle w:val="ListParagraph"/>
        <w:numPr>
          <w:ilvl w:val="0"/>
          <w:numId w:val="8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การปรับปรุงการสอน</w:t>
      </w:r>
    </w:p>
    <w:p w14:paraId="2C12C4B5" w14:textId="1CBF2FBD" w:rsidR="00CC37DB" w:rsidRPr="00422192" w:rsidRDefault="00422192" w:rsidP="00422192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การสะท้อนการเรียนของนิสิตในแต่ละครั้ง และประเมินการสอนท้ายภาคเรียน</w:t>
      </w:r>
    </w:p>
    <w:p w14:paraId="67112559" w14:textId="77777777" w:rsidR="00CC37DB" w:rsidRDefault="00963485">
      <w:pPr>
        <w:pStyle w:val="ListParagraph"/>
        <w:numPr>
          <w:ilvl w:val="0"/>
          <w:numId w:val="8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การทวนสอบมาตรฐานผลสัมฤทธิ์ของนิสิตในรายวิชา</w:t>
      </w:r>
    </w:p>
    <w:p w14:paraId="0B211140" w14:textId="515EA160" w:rsidR="00CC37DB" w:rsidRPr="00422192" w:rsidRDefault="00422192" w:rsidP="00422192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ทวนสอบโดยกรรมการคณะศึกษาศาสตร์</w:t>
      </w:r>
    </w:p>
    <w:p w14:paraId="0E9F6945" w14:textId="77777777" w:rsidR="00CC37DB" w:rsidRDefault="00963485">
      <w:pPr>
        <w:pStyle w:val="ListParagraph"/>
        <w:numPr>
          <w:ilvl w:val="0"/>
          <w:numId w:val="8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การดำเนินการทบทวนและการวางแผนปรับปรุงประสิทธิผลของรายวิชา</w:t>
      </w:r>
    </w:p>
    <w:p w14:paraId="478EF26E" w14:textId="77777777" w:rsidR="00422192" w:rsidRPr="00422192" w:rsidRDefault="00422192" w:rsidP="00422192">
      <w:pPr>
        <w:ind w:right="252"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422192">
        <w:rPr>
          <w:rStyle w:val="Hyperlink"/>
          <w:rFonts w:ascii="TH SarabunPSK" w:hAnsi="TH SarabunPSK" w:cs="TH SarabunPSK" w:hint="cs"/>
          <w:color w:val="000000" w:themeColor="text1"/>
          <w:sz w:val="32"/>
          <w:szCs w:val="32"/>
          <w:u w:val="none"/>
          <w:cs/>
        </w:rPr>
        <w:t>การสะท้อนการเรียนของนิสิตในแต่ละครั้ง และประเมินการสอนท้ายภาคเรียน</w:t>
      </w:r>
    </w:p>
    <w:p w14:paraId="14962534" w14:textId="237B2D8B" w:rsidR="00CC37DB" w:rsidRDefault="00CC37DB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F1E0B03" w14:textId="77777777" w:rsidR="00CC37DB" w:rsidRDefault="00CC37DB">
      <w:pP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E996B1A" w14:textId="77777777" w:rsidR="00CC37DB" w:rsidRDefault="00963485">
      <w:pP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ภาคผนวก</w:t>
      </w:r>
    </w:p>
    <w:p w14:paraId="7EAE8554" w14:textId="77777777" w:rsidR="00CC37DB" w:rsidRDefault="00963485">
      <w:pP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ความสอดคล้องระหว่างรายวิชากับหมวด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วิชาเฉพาะของหลักสูตร</w:t>
      </w:r>
    </w:p>
    <w:p w14:paraId="083DF343" w14:textId="77777777" w:rsidR="00CC37DB" w:rsidRDefault="00CC37DB">
      <w:pP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BA9FBAD" w14:textId="77777777" w:rsidR="00CC37DB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  <w:lang w:val="th-TH"/>
        </w:rPr>
        <w:t xml:space="preserve">ตารางที่ 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แสดงความสัมพันธ์ระหว่าง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ระดับรายวิชา และผลลัพธ์การเรียนรู้ระดับหลักสูตร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 (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 xml:space="preserve">หมายเลขในตาราง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=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Style16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78"/>
        <w:gridCol w:w="1356"/>
        <w:gridCol w:w="1205"/>
        <w:gridCol w:w="1507"/>
        <w:gridCol w:w="1506"/>
        <w:gridCol w:w="1314"/>
      </w:tblGrid>
      <w:tr w:rsidR="00CC37DB" w14:paraId="562762F2" w14:textId="77777777">
        <w:trPr>
          <w:cantSplit/>
          <w:trHeight w:val="383"/>
        </w:trPr>
        <w:tc>
          <w:tcPr>
            <w:tcW w:w="3278" w:type="dxa"/>
            <w:vMerge w:val="restart"/>
            <w:vAlign w:val="center"/>
          </w:tcPr>
          <w:p w14:paraId="5328E760" w14:textId="3B7B4F3A" w:rsidR="00CC37DB" w:rsidRDefault="00963485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none"/>
              </w:rPr>
              <w:t>03</w:t>
            </w:r>
            <w:r w:rsidR="001D3830">
              <w:rPr>
                <w:rStyle w:val="Hyperlink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u w:val="none"/>
              </w:rPr>
              <w:t>08330</w:t>
            </w:r>
          </w:p>
        </w:tc>
        <w:tc>
          <w:tcPr>
            <w:tcW w:w="6888" w:type="dxa"/>
            <w:gridSpan w:val="5"/>
          </w:tcPr>
          <w:p w14:paraId="63412B4F" w14:textId="77777777" w:rsidR="00CC37DB" w:rsidRDefault="00963485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ผลลัพธ์การเรียนรู้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PLOs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C37DB" w14:paraId="5C913CCF" w14:textId="77777777">
        <w:trPr>
          <w:cantSplit/>
          <w:trHeight w:val="383"/>
        </w:trPr>
        <w:tc>
          <w:tcPr>
            <w:tcW w:w="3278" w:type="dxa"/>
            <w:vMerge/>
          </w:tcPr>
          <w:p w14:paraId="400BB14F" w14:textId="77777777" w:rsidR="00CC37DB" w:rsidRDefault="00CC37DB">
            <w:pPr>
              <w:widowControl w:val="0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56" w:type="dxa"/>
          </w:tcPr>
          <w:p w14:paraId="1B9E03E9" w14:textId="77777777" w:rsidR="00CC37DB" w:rsidRDefault="00963485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1205" w:type="dxa"/>
          </w:tcPr>
          <w:p w14:paraId="1808BDD1" w14:textId="77777777" w:rsidR="00CC37DB" w:rsidRDefault="00963485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1507" w:type="dxa"/>
          </w:tcPr>
          <w:p w14:paraId="2266A8EF" w14:textId="77777777" w:rsidR="00CC37DB" w:rsidRDefault="00963485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</w:p>
        </w:tc>
        <w:tc>
          <w:tcPr>
            <w:tcW w:w="1506" w:type="dxa"/>
          </w:tcPr>
          <w:p w14:paraId="576BA088" w14:textId="77777777" w:rsidR="00CC37DB" w:rsidRDefault="00963485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PLO4</w:t>
            </w:r>
          </w:p>
        </w:tc>
        <w:tc>
          <w:tcPr>
            <w:tcW w:w="1314" w:type="dxa"/>
          </w:tcPr>
          <w:p w14:paraId="56FA54BA" w14:textId="77777777" w:rsidR="00CC37DB" w:rsidRDefault="00963485">
            <w:pP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PLOn</w:t>
            </w:r>
          </w:p>
        </w:tc>
      </w:tr>
      <w:tr w:rsidR="00503CBA" w14:paraId="70D036A2" w14:textId="77777777">
        <w:trPr>
          <w:trHeight w:val="90"/>
        </w:trPr>
        <w:tc>
          <w:tcPr>
            <w:tcW w:w="3278" w:type="dxa"/>
          </w:tcPr>
          <w:p w14:paraId="0538704F" w14:textId="77777777" w:rsidR="00503CBA" w:rsidRPr="00963485" w:rsidRDefault="00503CBA" w:rsidP="00503CB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CLO1</w:t>
            </w:r>
          </w:p>
          <w:p w14:paraId="4AD6B7DA" w14:textId="21FD3078" w:rsidR="00503CBA" w:rsidRPr="00963485" w:rsidRDefault="00503CBA" w:rsidP="00503CBA">
            <w:pP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วิเคราะห์หลักสูตรกลุ่มสาระการเรียนรู้วิทยาศาสตร์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ที่เกี่ยวข้องกับการจัดการเรียนรู้ในชั้นเรียนจริงและเหมาะสมกับผู้เรียน</w:t>
            </w:r>
          </w:p>
        </w:tc>
        <w:tc>
          <w:tcPr>
            <w:tcW w:w="1356" w:type="dxa"/>
          </w:tcPr>
          <w:p w14:paraId="2A57FA31" w14:textId="0C6E210D" w:rsidR="00503CBA" w:rsidRPr="00503CBA" w:rsidRDefault="00503CBA" w:rsidP="00503CBA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0788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05" w:type="dxa"/>
          </w:tcPr>
          <w:p w14:paraId="0C25F508" w14:textId="77F699AE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0788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14:paraId="2735F578" w14:textId="77777777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506" w:type="dxa"/>
          </w:tcPr>
          <w:p w14:paraId="5C16D3F5" w14:textId="77777777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14:paraId="72CE5643" w14:textId="77777777" w:rsidR="00503CBA" w:rsidRDefault="00503CBA" w:rsidP="00503CBA">
            <w:pP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5878" w14:paraId="01DA833F" w14:textId="77777777">
        <w:trPr>
          <w:trHeight w:val="383"/>
        </w:trPr>
        <w:tc>
          <w:tcPr>
            <w:tcW w:w="3278" w:type="dxa"/>
          </w:tcPr>
          <w:p w14:paraId="6A546F35" w14:textId="77777777" w:rsidR="001B5878" w:rsidRPr="00963485" w:rsidRDefault="001B5878" w:rsidP="001B5878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CLO2</w:t>
            </w:r>
          </w:p>
          <w:p w14:paraId="7ECCCD13" w14:textId="6FC00354" w:rsidR="001B5878" w:rsidRPr="00963485" w:rsidRDefault="001B5878" w:rsidP="001B5878">
            <w:pPr>
              <w:rPr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มีความรู้ความเข้าใจในหลักการ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และเทคนิคการจัดการเรียนรู้ในวิชาวิทยาศาสตร์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ระดับมัธยมศึกษา</w:t>
            </w:r>
          </w:p>
        </w:tc>
        <w:tc>
          <w:tcPr>
            <w:tcW w:w="1356" w:type="dxa"/>
          </w:tcPr>
          <w:p w14:paraId="11E44538" w14:textId="5080CDAB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CD44C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05" w:type="dxa"/>
          </w:tcPr>
          <w:p w14:paraId="7D403DCC" w14:textId="785F0863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CD44C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14:paraId="248FADC0" w14:textId="70D1B40D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CD44C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6" w:type="dxa"/>
          </w:tcPr>
          <w:p w14:paraId="3709754B" w14:textId="77777777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14:paraId="00E59039" w14:textId="77777777" w:rsidR="001B5878" w:rsidRDefault="001B5878" w:rsidP="001B5878">
            <w:pP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1B5878" w14:paraId="3C0CFD08" w14:textId="77777777">
        <w:trPr>
          <w:trHeight w:val="370"/>
        </w:trPr>
        <w:tc>
          <w:tcPr>
            <w:tcW w:w="3278" w:type="dxa"/>
          </w:tcPr>
          <w:p w14:paraId="306D91CC" w14:textId="77777777" w:rsidR="001B5878" w:rsidRPr="00963485" w:rsidRDefault="001B5878" w:rsidP="001B5878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CLO3</w:t>
            </w:r>
          </w:p>
          <w:p w14:paraId="36E9C5A1" w14:textId="767F18CC" w:rsidR="001B5878" w:rsidRPr="00963485" w:rsidRDefault="001B5878" w:rsidP="001B5878">
            <w:pPr>
              <w:rPr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ออกแบบการจัดการเรียนรู้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สื่อการสอน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เครื่องมือการวัดผลและทำ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PLC</w:t>
            </w:r>
          </w:p>
        </w:tc>
        <w:tc>
          <w:tcPr>
            <w:tcW w:w="1356" w:type="dxa"/>
          </w:tcPr>
          <w:p w14:paraId="414F8A3D" w14:textId="52F792CF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6742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05" w:type="dxa"/>
          </w:tcPr>
          <w:p w14:paraId="23772219" w14:textId="7EC7EBCF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6742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14:paraId="2C63EE0D" w14:textId="56AE5185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6742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6" w:type="dxa"/>
          </w:tcPr>
          <w:p w14:paraId="10B041D1" w14:textId="77777777" w:rsidR="001B5878" w:rsidRDefault="001B5878" w:rsidP="001B5878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4" w:type="dxa"/>
          </w:tcPr>
          <w:p w14:paraId="54D9A147" w14:textId="77777777" w:rsidR="001B5878" w:rsidRDefault="001B5878" w:rsidP="001B5878">
            <w:pP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03CBA" w14:paraId="75F5C0B1" w14:textId="77777777">
        <w:trPr>
          <w:trHeight w:val="370"/>
        </w:trPr>
        <w:tc>
          <w:tcPr>
            <w:tcW w:w="3278" w:type="dxa"/>
          </w:tcPr>
          <w:p w14:paraId="04E73436" w14:textId="77777777" w:rsidR="00503CBA" w:rsidRPr="00963485" w:rsidRDefault="00503CBA" w:rsidP="00503CB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CLO4</w:t>
            </w:r>
          </w:p>
          <w:p w14:paraId="315382B7" w14:textId="7B584D1B" w:rsidR="00503CBA" w:rsidRPr="00963485" w:rsidRDefault="00503CBA" w:rsidP="00503CBA">
            <w:pPr>
              <w:rPr>
                <w:color w:val="000000" w:themeColor="text1"/>
                <w:sz w:val="28"/>
                <w:szCs w:val="28"/>
              </w:rPr>
            </w:pPr>
            <w:r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ปฏิบัติการจัดการเรียนรู้วิชาวิทยาศาสตร์</w:t>
            </w:r>
            <w:r w:rsidRPr="0096348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/</w:t>
            </w:r>
            <w:r w:rsidR="00963485" w:rsidRPr="0096348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เคมี</w:t>
            </w:r>
          </w:p>
        </w:tc>
        <w:tc>
          <w:tcPr>
            <w:tcW w:w="1356" w:type="dxa"/>
          </w:tcPr>
          <w:p w14:paraId="6BCA77DA" w14:textId="30216C2A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205" w:type="dxa"/>
          </w:tcPr>
          <w:p w14:paraId="5164CA13" w14:textId="5C48C899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7" w:type="dxa"/>
          </w:tcPr>
          <w:p w14:paraId="22A919B0" w14:textId="6F4488E5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506" w:type="dxa"/>
          </w:tcPr>
          <w:p w14:paraId="4C4B4629" w14:textId="3344A7F0" w:rsidR="00503CBA" w:rsidRDefault="00503CBA" w:rsidP="00503CBA">
            <w:pP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314" w:type="dxa"/>
          </w:tcPr>
          <w:p w14:paraId="7ECF68D5" w14:textId="77777777" w:rsidR="00503CBA" w:rsidRDefault="00503CBA" w:rsidP="00503CBA">
            <w:pP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953E662" w14:textId="77777777" w:rsidR="00CC37DB" w:rsidRDefault="00963485">
      <w:pPr>
        <w:ind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72732FBC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lang w:val="th-TH"/>
        </w:rPr>
      </w:pPr>
    </w:p>
    <w:p w14:paraId="0A4DEC71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5B3ADE0F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63A7EE73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4D72AC8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918111F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754ADA05" w14:textId="77777777" w:rsidR="00963485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02BA2C93" w14:textId="00DB39F3" w:rsidR="00CC37DB" w:rsidRDefault="00963485">
      <w:pP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  <w:lang w:val="th-TH"/>
        </w:rPr>
        <w:t xml:space="preserve">ตารางที่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 xml:space="preserve">แสดงผลลัพธ์การเรียนรู้ระดับหลักสูตร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ที่รายวิชารับผิดชอบ</w:t>
      </w:r>
    </w:p>
    <w:p w14:paraId="3B4CB741" w14:textId="77777777" w:rsidR="00CC37DB" w:rsidRDefault="00963485">
      <w:pP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(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โดยพิจารณาจาก เล่ม มคอ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.2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2)</w:t>
      </w:r>
    </w:p>
    <w:tbl>
      <w:tblPr>
        <w:tblStyle w:val="Style17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58"/>
      </w:tblGrid>
      <w:tr w:rsidR="00CC37DB" w14:paraId="7416BB45" w14:textId="77777777">
        <w:trPr>
          <w:tblHeader/>
        </w:trPr>
        <w:tc>
          <w:tcPr>
            <w:tcW w:w="3397" w:type="dxa"/>
          </w:tcPr>
          <w:p w14:paraId="091F06C5" w14:textId="77777777" w:rsidR="00CC37DB" w:rsidRDefault="00963485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ผลลัพธ์การเรียนรู้ที่คาดหวัง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ของหลักสูตร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065368FE" w14:textId="77777777" w:rsidR="00CC37DB" w:rsidRDefault="00963485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สมรรถนะ</w:t>
            </w: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  <w:tc>
          <w:tcPr>
            <w:tcW w:w="5958" w:type="dxa"/>
          </w:tcPr>
          <w:p w14:paraId="48EF9F4E" w14:textId="77777777" w:rsidR="00CC37DB" w:rsidRDefault="00963485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ผลลัพธ์การเรียนรู้ย่อย</w:t>
            </w:r>
          </w:p>
          <w:p w14:paraId="2BBF54AB" w14:textId="77777777" w:rsidR="00CC37DB" w:rsidRDefault="00963485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661FFC16" w14:textId="77777777" w:rsidR="00CC37DB" w:rsidRDefault="00963485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รู้และเข้าใจ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know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ทักษะ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skills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เจตคติ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attitude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</w:tr>
      <w:tr w:rsidR="00963485" w14:paraId="1711F169" w14:textId="77777777" w:rsidTr="00963485">
        <w:tc>
          <w:tcPr>
            <w:tcW w:w="3397" w:type="dxa"/>
            <w:vMerge w:val="restart"/>
          </w:tcPr>
          <w:p w14:paraId="271B39C2" w14:textId="77777777" w:rsidR="00963485" w:rsidRDefault="00963485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PLO 1 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ปฏิบัติตนเป็นแบบอย่างที่ดีตามจรรยาบรรณวิชาชีพครู</w:t>
            </w:r>
          </w:p>
          <w:p w14:paraId="5A838C56" w14:textId="77777777" w:rsidR="00963485" w:rsidRDefault="00963485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14:paraId="03AB9650" w14:textId="77777777" w:rsidR="00963485" w:rsidRDefault="00963485">
            <w:pP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จิตวิทยาสำหรับครูเพื่อพัฒนาผู้เรียนในศตวรรษที่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  <w:p w14:paraId="68B23115" w14:textId="748D31E6" w:rsidR="00963485" w:rsidRDefault="00963485">
            <w:pP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K2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สร้างสรรค์พื้นที่การเรียนรู้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วิทยาศาสตร์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/เคมี</w:t>
            </w:r>
          </w:p>
        </w:tc>
      </w:tr>
      <w:tr w:rsidR="00963485" w14:paraId="32226DE9" w14:textId="77777777" w:rsidTr="00963485">
        <w:tc>
          <w:tcPr>
            <w:tcW w:w="3397" w:type="dxa"/>
            <w:vMerge/>
          </w:tcPr>
          <w:p w14:paraId="26670983" w14:textId="77777777" w:rsidR="00963485" w:rsidRDefault="00963485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14:paraId="59E49B30" w14:textId="77777777" w:rsidR="00963485" w:rsidRDefault="00963485">
            <w:pP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S1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ปฏิบัติหน้าที่สอนในสถานศึกษา</w:t>
            </w:r>
          </w:p>
        </w:tc>
      </w:tr>
      <w:tr w:rsidR="00963485" w14:paraId="3DB1DE36" w14:textId="77777777" w:rsidTr="00963485">
        <w:tc>
          <w:tcPr>
            <w:tcW w:w="3397" w:type="dxa"/>
            <w:vMerge/>
            <w:tcBorders>
              <w:bottom w:val="single" w:sz="4" w:space="0" w:color="000000"/>
            </w:tcBorders>
          </w:tcPr>
          <w:p w14:paraId="6DDF4594" w14:textId="77777777" w:rsidR="00963485" w:rsidRDefault="00963485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14:paraId="297D38FA" w14:textId="77777777" w:rsidR="00963485" w:rsidRDefault="00963485">
            <w:pP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A1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ตระหนักในคุณค่าของผู้เรียนที่มีความแตกต่าง</w:t>
            </w:r>
          </w:p>
          <w:p w14:paraId="43FF8C30" w14:textId="77777777" w:rsidR="00963485" w:rsidRDefault="00963485">
            <w:pP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เคารพสิทธิ ศักดิ์ศรี และคุณค่าของ ผู้เรียน</w:t>
            </w:r>
          </w:p>
        </w:tc>
      </w:tr>
      <w:tr w:rsidR="00CC37DB" w14:paraId="3B79C540" w14:textId="77777777">
        <w:trPr>
          <w:trHeight w:val="284"/>
        </w:trPr>
        <w:tc>
          <w:tcPr>
            <w:tcW w:w="3397" w:type="dxa"/>
            <w:vMerge w:val="restart"/>
            <w:tcBorders>
              <w:top w:val="nil"/>
            </w:tcBorders>
          </w:tcPr>
          <w:p w14:paraId="6BA6901C" w14:textId="563A36E0" w:rsidR="00CC37DB" w:rsidRDefault="00963485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พัฒนาการจัดการเรียนรู้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วิทยาศาสตร์</w:t>
            </w:r>
            <w:r w:rsidR="00503CBA"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/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เคมี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 xml:space="preserve">สำหรับผู้เรียนในศตวรรษที่ 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</w:rPr>
              <w:t>21</w:t>
            </w:r>
          </w:p>
        </w:tc>
        <w:tc>
          <w:tcPr>
            <w:tcW w:w="5958" w:type="dxa"/>
            <w:tcBorders>
              <w:top w:val="nil"/>
            </w:tcBorders>
          </w:tcPr>
          <w:p w14:paraId="6FF381D9" w14:textId="77777777" w:rsidR="00CC37DB" w:rsidRDefault="0096348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t>K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หลักการ แนวคิดการเรียนรู้วิทยาศาสตร์เพื่อพัฒนาชุมชน</w:t>
            </w:r>
          </w:p>
          <w:p w14:paraId="6BC94F73" w14:textId="77777777" w:rsidR="00CC37DB" w:rsidRDefault="0096348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t>K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การปรับเปลี่ยนกระบวนทัศน์ด้านการศึกษาของชุมชน</w:t>
            </w:r>
          </w:p>
          <w:p w14:paraId="24F9E517" w14:textId="57606966" w:rsidR="00CC37DB" w:rsidRDefault="0096348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K3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แนวปฏิบัติที่ดี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ของ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</w:t>
            </w:r>
            <w:r w:rsidR="00503CBA"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วิทยาศาสตร์/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เคมี</w:t>
            </w:r>
            <w:r w:rsidR="00503CBA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21D67601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K4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  <w:lang w:val="th-TH"/>
              </w:rPr>
              <w:t>สะเต็มศึกษา</w:t>
            </w:r>
          </w:p>
        </w:tc>
      </w:tr>
      <w:tr w:rsidR="00CC37DB" w14:paraId="464FC7A1" w14:textId="77777777">
        <w:tc>
          <w:tcPr>
            <w:tcW w:w="3397" w:type="dxa"/>
            <w:vMerge/>
            <w:tcBorders>
              <w:bottom w:val="nil"/>
            </w:tcBorders>
          </w:tcPr>
          <w:p w14:paraId="49910DA1" w14:textId="77777777" w:rsidR="00CC37DB" w:rsidRDefault="00CC37DB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5CC4AA1C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ทักษะด้านการสืบเสาะหาความรู้</w:t>
            </w:r>
          </w:p>
          <w:p w14:paraId="7FBEDF17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val="th-TH"/>
              </w:rPr>
              <w:t>การทำงาน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>ร่วมกัน</w:t>
            </w:r>
          </w:p>
          <w:p w14:paraId="58817D46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>สามารถสื่อสารและนำเสนอได้อย่างมีประสิทธิภาพ</w:t>
            </w:r>
          </w:p>
          <w:p w14:paraId="7AAFD372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S4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 xml:space="preserve">การประเมินตนเอง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Monitoring self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CC37DB" w14:paraId="240AE915" w14:textId="77777777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14:paraId="7DAA5835" w14:textId="77777777" w:rsidR="00CC37DB" w:rsidRDefault="00CC37DB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0B06D89A" w14:textId="77777777" w:rsidR="00CC37DB" w:rsidRDefault="00963485">
            <w:pPr>
              <w:rPr>
                <w:rStyle w:val="fontstyle21"/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A1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มีความรับผิดชอบ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Style w:val="fontstyle21"/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  <w:t>A2</w:t>
            </w:r>
            <w:r>
              <w:rPr>
                <w:rStyle w:val="fontstyle21"/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color w:val="auto"/>
                <w:sz w:val="28"/>
                <w:szCs w:val="28"/>
                <w:cs/>
                <w:lang w:val="th-TH"/>
              </w:rPr>
              <w:t xml:space="preserve">เรียนรู้ตลอดชีวิต </w:t>
            </w:r>
            <w:r>
              <w:rPr>
                <w:rStyle w:val="fontstyle21"/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(</w:t>
            </w:r>
            <w:r>
              <w:rPr>
                <w:rStyle w:val="fontstyle21"/>
                <w:rFonts w:ascii="TH SarabunPSK" w:hAnsi="TH SarabunPSK" w:cs="TH SarabunPSK"/>
                <w:color w:val="auto"/>
                <w:sz w:val="28"/>
                <w:szCs w:val="28"/>
              </w:rPr>
              <w:t>Lifelong learning</w:t>
            </w:r>
            <w:r>
              <w:rPr>
                <w:rStyle w:val="fontstyle21"/>
                <w:rFonts w:ascii="TH SarabunPSK" w:hAnsi="TH SarabunPSK" w:cs="TH SarabunPSK"/>
                <w:color w:val="auto"/>
                <w:sz w:val="28"/>
                <w:szCs w:val="28"/>
                <w:cs/>
              </w:rPr>
              <w:t>)</w:t>
            </w:r>
          </w:p>
          <w:p w14:paraId="20B03C6D" w14:textId="77777777" w:rsidR="00CC37DB" w:rsidRDefault="0096348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ยอมรับฟังความคิดเห็นของผู้อื่น</w:t>
            </w:r>
          </w:p>
        </w:tc>
      </w:tr>
      <w:tr w:rsidR="00CC37DB" w14:paraId="5871D38F" w14:textId="77777777">
        <w:tc>
          <w:tcPr>
            <w:tcW w:w="3397" w:type="dxa"/>
            <w:vMerge w:val="restart"/>
            <w:tcBorders>
              <w:top w:val="single" w:sz="4" w:space="0" w:color="000000"/>
            </w:tcBorders>
          </w:tcPr>
          <w:p w14:paraId="519C890B" w14:textId="445CA351" w:rsidR="00CC37DB" w:rsidRDefault="00963485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ใช้เทคโนโลยีเพื่อ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พัฒนาการจัดการเรียนรู้</w:t>
            </w:r>
            <w:r w:rsidR="00503CBA"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วิทยาศาสตร์/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เคมี</w:t>
            </w:r>
            <w:r w:rsidR="00503CBA"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 xml:space="preserve"> </w:t>
            </w:r>
          </w:p>
        </w:tc>
        <w:tc>
          <w:tcPr>
            <w:tcW w:w="5958" w:type="dxa"/>
          </w:tcPr>
          <w:p w14:paraId="7D425098" w14:textId="54C39DC8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K1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การบูรณาการความรู้ในเนื้อหาผนวกวิธีสอนและเทคโนโลยีในการสอน</w:t>
            </w:r>
            <w:r w:rsidR="00503CBA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วิทยาศาสตร์/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เคมี</w:t>
            </w:r>
            <w:r w:rsidR="00503CBA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ระดับโรงเรียน</w:t>
            </w:r>
          </w:p>
          <w:p w14:paraId="741AE31B" w14:textId="72D4AC3A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K2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ประยุกต์ใช้เทคโนโลยีอย่างเหมาะสมในการสร้างสรรค์พื้นที่การเรียนรู้</w:t>
            </w:r>
            <w:r w:rsidR="00503CBA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วิทยาศาสตร์/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เคมี</w:t>
            </w:r>
            <w:r w:rsidR="00503CBA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 </w:t>
            </w:r>
          </w:p>
          <w:p w14:paraId="468787CE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K3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สะเต็มศึกษาเพื่อพัฒนาคุณภาพชีวิตและสังคม</w:t>
            </w:r>
          </w:p>
        </w:tc>
      </w:tr>
      <w:tr w:rsidR="00CC37DB" w14:paraId="2BA69055" w14:textId="77777777">
        <w:tc>
          <w:tcPr>
            <w:tcW w:w="3397" w:type="dxa"/>
            <w:vMerge/>
            <w:tcBorders>
              <w:bottom w:val="nil"/>
            </w:tcBorders>
          </w:tcPr>
          <w:p w14:paraId="21CDFA1B" w14:textId="77777777" w:rsidR="00CC37DB" w:rsidRDefault="00CC37DB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76009986" w14:textId="25E5D9D7" w:rsidR="00CC37DB" w:rsidRDefault="009634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S1</w:t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 w:eastAsia="ja-JP"/>
              </w:rPr>
              <w:t>ออกแบบและ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พัฒนาการจัดการเรียนรู้</w:t>
            </w:r>
            <w:r w:rsidR="00503CBA"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วิทยาศาสตร์/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เคมี</w:t>
            </w:r>
            <w:r w:rsidR="00503CBA"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โดยใช้เทคโนโลยีได้อย่างเหมาะสม</w:t>
            </w:r>
          </w:p>
          <w:p w14:paraId="100EA0F8" w14:textId="77777777" w:rsidR="00CC37DB" w:rsidRDefault="0096348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S2</w:t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 w:eastAsia="ja-JP"/>
              </w:rPr>
              <w:t>ใช้และประเมิน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eastAsia="ja-JP"/>
              </w:rPr>
              <w:t>เทคโนโลยีอย่างสร้างสรรค์</w:t>
            </w:r>
          </w:p>
          <w:p w14:paraId="1C42042A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S3</w:t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  <w:lang w:val="th-TH"/>
              </w:rPr>
              <w:t>ใช้</w:t>
            </w:r>
            <w:r>
              <w:rPr>
                <w:rFonts w:ascii="TH SarabunPSK" w:eastAsia="Sarabun" w:hAnsi="TH SarabunPSK" w:cs="TH SarabunPSK"/>
                <w:sz w:val="28"/>
                <w:szCs w:val="28"/>
                <w:cs/>
                <w:lang w:val="th-TH"/>
              </w:rPr>
              <w:t>เทคโนโลยีสารสนเทศ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  <w:lang w:val="th-TH"/>
              </w:rPr>
              <w:t>อย่างเหมาะสม</w:t>
            </w:r>
          </w:p>
        </w:tc>
      </w:tr>
      <w:tr w:rsidR="00CC37DB" w14:paraId="704A58F7" w14:textId="77777777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14:paraId="2FFBD4E3" w14:textId="77777777" w:rsidR="00CC37DB" w:rsidRDefault="00CC37DB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6B22D14B" w14:textId="77777777" w:rsidR="00CC37DB" w:rsidRDefault="00963485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A1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ความรับผิดชอบ</w:t>
            </w:r>
          </w:p>
          <w:p w14:paraId="31C4195E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ยอมรับฟังความคิดเห็นของผู้อื่น</w:t>
            </w:r>
          </w:p>
          <w:p w14:paraId="4B0DED03" w14:textId="77777777" w:rsidR="00CC37DB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จิตสำนึกและจริยธรรมในการใช้เทคโนโลยี</w:t>
            </w:r>
          </w:p>
        </w:tc>
      </w:tr>
      <w:tr w:rsidR="00963485" w14:paraId="2F529D9F" w14:textId="77777777" w:rsidTr="00963485">
        <w:trPr>
          <w:trHeight w:val="1227"/>
        </w:trPr>
        <w:tc>
          <w:tcPr>
            <w:tcW w:w="3397" w:type="dxa"/>
            <w:vMerge w:val="restart"/>
          </w:tcPr>
          <w:p w14:paraId="6F43E381" w14:textId="6DF8A1F9" w:rsidR="00963485" w:rsidRDefault="00963485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PLO 4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แก้ปัญหาที่ซับซ้อน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โดยใช้กระบวนการทางวิทยาศาสตร์/เคมี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มีการคิดอย่างมีวิจารณญาณและมีความคิดสร้างสรรค์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เพื่อพัฒนาการการจัดการเรียนรู้วิทยาศาสตร์/เคมี </w:t>
            </w:r>
          </w:p>
        </w:tc>
        <w:tc>
          <w:tcPr>
            <w:tcW w:w="5958" w:type="dxa"/>
          </w:tcPr>
          <w:p w14:paraId="1A7BBBBC" w14:textId="77777777" w:rsidR="00963485" w:rsidRDefault="0096348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K1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สะเต็มศึกษาเพื่อพัฒนาคุณภาพชีวิตและสังคม</w:t>
            </w:r>
          </w:p>
          <w:p w14:paraId="346C06EE" w14:textId="779BEF35" w:rsidR="00963485" w:rsidRPr="00595FC5" w:rsidRDefault="00963485" w:rsidP="00595FC5">
            <w:pPr>
              <w:pStyle w:val="NoSpacing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t>K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การเรียนรู้วิทยาศาสตร์ผ่านความหลากหลายทางวัฒนธรรม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</w:tr>
      <w:tr w:rsidR="00963485" w14:paraId="16F1701D" w14:textId="77777777" w:rsidTr="00963485">
        <w:tc>
          <w:tcPr>
            <w:tcW w:w="3397" w:type="dxa"/>
            <w:vMerge/>
          </w:tcPr>
          <w:p w14:paraId="0F75A957" w14:textId="77777777" w:rsidR="00963485" w:rsidRDefault="00963485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2FEE3A82" w14:textId="77777777" w:rsidR="00963485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S1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ทักษะการแก้ปัญหา</w:t>
            </w:r>
          </w:p>
          <w:p w14:paraId="0B4CA8B9" w14:textId="3F85BDBE" w:rsidR="00963485" w:rsidRPr="00963485" w:rsidRDefault="00963485" w:rsidP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 w:hint="cs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คิดอย่างมีวิจารณญาณและสร้างสรรค์</w:t>
            </w:r>
          </w:p>
        </w:tc>
      </w:tr>
      <w:tr w:rsidR="00963485" w14:paraId="6A298DB9" w14:textId="77777777" w:rsidTr="00963485">
        <w:tc>
          <w:tcPr>
            <w:tcW w:w="3397" w:type="dxa"/>
            <w:vMerge/>
            <w:tcBorders>
              <w:bottom w:val="single" w:sz="4" w:space="0" w:color="000000"/>
            </w:tcBorders>
          </w:tcPr>
          <w:p w14:paraId="4766D723" w14:textId="77777777" w:rsidR="00963485" w:rsidRDefault="00963485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4F5821F2" w14:textId="77777777" w:rsidR="00963485" w:rsidRDefault="00963485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A1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>เพียรพยายาม</w:t>
            </w:r>
          </w:p>
          <w:p w14:paraId="031B1EA7" w14:textId="77777777" w:rsidR="00963485" w:rsidRDefault="00963485">
            <w:pPr>
              <w:rPr>
                <w:rStyle w:val="fontstyle21"/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รับผิดชอบ</w:t>
            </w:r>
          </w:p>
          <w:p w14:paraId="4273A90F" w14:textId="77777777" w:rsidR="00963485" w:rsidRDefault="0096348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A3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ยอมรับฟังความคิดเห็นของผู้อื่น</w:t>
            </w:r>
          </w:p>
        </w:tc>
      </w:tr>
    </w:tbl>
    <w:p w14:paraId="572EEAEA" w14:textId="77777777" w:rsidR="00CC37DB" w:rsidRDefault="00CC37DB">
      <w:pP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3DF704C0" w14:textId="77777777" w:rsidR="00CC37DB" w:rsidRDefault="00CC37DB">
      <w:pP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CC37DB">
      <w:headerReference w:type="default" r:id="rId10"/>
      <w:headerReference w:type="first" r:id="rId11"/>
      <w:pgSz w:w="11907" w:h="16840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8EE4E" w14:textId="77777777" w:rsidR="00F41ED5" w:rsidRDefault="00F41ED5">
      <w:r>
        <w:separator/>
      </w:r>
    </w:p>
  </w:endnote>
  <w:endnote w:type="continuationSeparator" w:id="0">
    <w:p w14:paraId="625A4BAD" w14:textId="77777777" w:rsidR="00F41ED5" w:rsidRDefault="00F4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630E700-5812-4D2B-88FD-E46CF2975E65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___WRD_EMBED_SUB_43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0A6E5F3-6865-461C-9587-49A5D2E881A3}"/>
    <w:embedBold r:id="rId3" w:fontKey="{5BBDDE11-ED38-48BD-9976-DFEE2B5182A5}"/>
    <w:embedItalic r:id="rId4" w:fontKey="{D10D8D93-6B93-4BC4-B850-C52F1107C97C}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3065B726-D7AB-401E-B377-04FF39413966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ABA0" w14:textId="77777777" w:rsidR="00F41ED5" w:rsidRDefault="00F41ED5">
      <w:r>
        <w:separator/>
      </w:r>
    </w:p>
  </w:footnote>
  <w:footnote w:type="continuationSeparator" w:id="0">
    <w:p w14:paraId="144C625E" w14:textId="77777777" w:rsidR="00F41ED5" w:rsidRDefault="00F41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B713D" w14:textId="77777777" w:rsidR="00963485" w:rsidRDefault="00963485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1ECB50B2" wp14:editId="78E36F63">
          <wp:extent cx="511810" cy="840740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รูปภาพ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5"/>
      <w:gridCol w:w="4512"/>
    </w:tblGrid>
    <w:tr w:rsidR="00963485" w14:paraId="2E3C9AF0" w14:textId="77777777">
      <w:tc>
        <w:tcPr>
          <w:tcW w:w="4814" w:type="dxa"/>
        </w:tcPr>
        <w:p w14:paraId="3D5408E7" w14:textId="77777777" w:rsidR="00963485" w:rsidRDefault="0096348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eastAsia="Calibri" w:hAnsi="TH SarabunPSK" w:cs="TH SarabunPSK"/>
              <w:szCs w:val="22"/>
            </w:rPr>
          </w:pPr>
          <w:r>
            <w:rPr>
              <w:rFonts w:ascii="TH SarabunPSK" w:eastAsia="Calibri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eastAsia="Calibri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14:paraId="5BE6544B" w14:textId="3E70FB95" w:rsidR="00963485" w:rsidRDefault="0096348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eastAsia="Calibri" w:hAnsi="TH SarabunPSK" w:cs="TH SarabunPSK"/>
              <w:szCs w:val="22"/>
            </w:rPr>
          </w:pP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eastAsia="Calibri" w:hAnsi="TH SarabunPSK" w:cs="Angsana New"/>
                <w:spacing w:val="-8"/>
                <w:szCs w:val="22"/>
                <w:cs/>
              </w:rPr>
              <w:id w:val="-35696532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eastAsia="Calibri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eastAsia="Calibri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eastAsia="Calibri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Calibri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eastAsia="Calibri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eastAsia="Calibri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Calibri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eastAsia="Calibri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Segoe UI Symbol" w:eastAsia="Calibri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>
            <w:rPr>
              <w:rFonts w:ascii="TH SarabunPSK" w:eastAsia="Calibri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eastAsia="Calibri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963485" w14:paraId="6B0ED29F" w14:textId="77777777">
      <w:tc>
        <w:tcPr>
          <w:tcW w:w="4814" w:type="dxa"/>
        </w:tcPr>
        <w:p w14:paraId="6610ACEC" w14:textId="029884BE" w:rsidR="00963485" w:rsidRDefault="0096348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eastAsia="Calibri" w:hAnsi="TH SarabunPSK" w:cs="TH SarabunPSK"/>
              <w:szCs w:val="22"/>
              <w:cs/>
            </w:rPr>
          </w:pPr>
          <w:r>
            <w:rPr>
              <w:rFonts w:ascii="TH SarabunPSK" w:eastAsia="Calibri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eastAsia="Calibri" w:hAnsi="TH SarabunPSK" w:cs="TH SarabunPSK" w:hint="cs"/>
              <w:szCs w:val="22"/>
              <w:cs/>
            </w:rPr>
            <w:t>การสอน</w:t>
          </w:r>
          <w:r w:rsidR="00CC500E">
            <w:rPr>
              <w:rFonts w:ascii="TH SarabunPSK" w:eastAsia="Calibri" w:hAnsi="TH SarabunPSK" w:cs="TH SarabunPSK" w:hint="cs"/>
              <w:szCs w:val="22"/>
              <w:cs/>
            </w:rPr>
            <w:t>วิทยาศาสตร์/เคมี</w:t>
          </w:r>
          <w:r>
            <w:rPr>
              <w:rFonts w:ascii="TH SarabunPSK" w:eastAsia="Calibri" w:hAnsi="TH SarabunPSK" w:cs="TH SarabunPSK" w:hint="cs"/>
              <w:szCs w:val="22"/>
              <w:cs/>
            </w:rPr>
            <w:t xml:space="preserve"> </w:t>
          </w:r>
        </w:p>
      </w:tc>
      <w:tc>
        <w:tcPr>
          <w:tcW w:w="4814" w:type="dxa"/>
        </w:tcPr>
        <w:p w14:paraId="28C6BB5E" w14:textId="77777777" w:rsidR="00963485" w:rsidRDefault="0096348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eastAsia="Calibri" w:hAnsi="TH SarabunPSK" w:cs="TH SarabunPSK"/>
              <w:szCs w:val="22"/>
            </w:rPr>
          </w:pPr>
          <w:r>
            <w:rPr>
              <w:rFonts w:ascii="TH SarabunPSK" w:eastAsia="Calibri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eastAsia="Calibri" w:hAnsi="TH SarabunPSK" w:cs="TH SarabunPSK"/>
              <w:szCs w:val="22"/>
              <w:cs/>
            </w:rPr>
            <w:t>/</w:t>
          </w:r>
          <w:r>
            <w:rPr>
              <w:rFonts w:ascii="TH SarabunPSK" w:eastAsia="Calibri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eastAsia="Calibri" w:hAnsi="TH SarabunPSK" w:cs="TH SarabunPSK" w:hint="cs"/>
              <w:szCs w:val="22"/>
              <w:cs/>
            </w:rPr>
            <w:t>ศึกษาศาสตร์ มหาวิทยาลัยทักษิณ</w:t>
          </w:r>
        </w:p>
      </w:tc>
    </w:tr>
    <w:tr w:rsidR="00963485" w14:paraId="12076CF5" w14:textId="77777777">
      <w:tc>
        <w:tcPr>
          <w:tcW w:w="4814" w:type="dxa"/>
        </w:tcPr>
        <w:p w14:paraId="32B316EC" w14:textId="66E0D841" w:rsidR="00963485" w:rsidRDefault="0096348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eastAsia="Calibri" w:hAnsi="TH SarabunPSK" w:cs="TH SarabunPSK"/>
              <w:szCs w:val="22"/>
              <w:cs/>
            </w:rPr>
          </w:pPr>
          <w:r>
            <w:rPr>
              <w:rFonts w:ascii="TH SarabunPSK" w:eastAsia="Calibri" w:hAnsi="TH SarabunPSK" w:cs="TH SarabunPSK"/>
              <w:szCs w:val="22"/>
              <w:cs/>
              <w:lang w:val="th-TH"/>
            </w:rPr>
            <w:t>รหัสวิชา</w:t>
          </w:r>
          <w:r>
            <w:rPr>
              <w:rFonts w:ascii="TH SarabunPSK" w:eastAsia="Calibri" w:hAnsi="TH SarabunPSK" w:cs="TH SarabunPSK" w:hint="cs"/>
              <w:szCs w:val="22"/>
              <w:cs/>
            </w:rPr>
            <w:t>0308330</w:t>
          </w:r>
        </w:p>
      </w:tc>
      <w:tc>
        <w:tcPr>
          <w:tcW w:w="4814" w:type="dxa"/>
        </w:tcPr>
        <w:p w14:paraId="1B832AA3" w14:textId="59544851" w:rsidR="00963485" w:rsidRDefault="0096348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eastAsia="Calibri" w:hAnsi="TH SarabunPSK" w:cs="TH SarabunPSK"/>
              <w:szCs w:val="22"/>
            </w:rPr>
          </w:pPr>
          <w:r>
            <w:rPr>
              <w:rFonts w:ascii="TH SarabunPSK" w:eastAsia="Calibri" w:hAnsi="TH SarabunPSK" w:cs="TH SarabunPSK"/>
              <w:szCs w:val="22"/>
              <w:cs/>
              <w:lang w:val="th-TH"/>
            </w:rPr>
            <w:t>ชื่อรายวิชา</w:t>
          </w:r>
          <w:r>
            <w:rPr>
              <w:rFonts w:ascii="TH SarabunPSK" w:eastAsia="Calibri" w:hAnsi="TH SarabunPSK" w:cs="TH SarabunPSK" w:hint="cs"/>
              <w:szCs w:val="22"/>
              <w:cs/>
            </w:rPr>
            <w:t>การสอนเฉพาะสาขา</w:t>
          </w:r>
        </w:p>
      </w:tc>
    </w:tr>
  </w:tbl>
  <w:p w14:paraId="41EBC041" w14:textId="7BA50740" w:rsidR="00963485" w:rsidRDefault="00963485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AutoText"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41ED5" w:rsidRPr="00F41ED5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65CD6" w14:textId="77777777" w:rsidR="00963485" w:rsidRDefault="00963485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AutoText"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>
          <w:rPr>
            <w:rFonts w:ascii="TH SarabunPSK" w:hAnsi="TH SarabunPSK" w:cs="TH SarabunPSK"/>
            <w:b/>
            <w:bCs/>
            <w:sz w:val="32"/>
            <w:szCs w:val="32"/>
            <w:cs/>
            <w:lang w:val="th-TH"/>
          </w:rPr>
          <w:t>1</w:t>
        </w:r>
        <w:r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079E7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multilevel"/>
    <w:tmpl w:val="15DB2F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multilevel"/>
    <w:tmpl w:val="1CD378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0EE2"/>
    <w:multiLevelType w:val="multilevel"/>
    <w:tmpl w:val="3BEC0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AD8"/>
    <w:multiLevelType w:val="multilevel"/>
    <w:tmpl w:val="3FAC6A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452C9"/>
    <w:multiLevelType w:val="multilevel"/>
    <w:tmpl w:val="50B452C9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5474FE2"/>
    <w:multiLevelType w:val="multilevel"/>
    <w:tmpl w:val="55474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A3891"/>
    <w:multiLevelType w:val="multilevel"/>
    <w:tmpl w:val="6D7A389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5931"/>
    <w:rsid w:val="000F678D"/>
    <w:rsid w:val="00101CE0"/>
    <w:rsid w:val="00155C86"/>
    <w:rsid w:val="001B5878"/>
    <w:rsid w:val="001D2E7D"/>
    <w:rsid w:val="001D3830"/>
    <w:rsid w:val="001E364F"/>
    <w:rsid w:val="002005A2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5133E"/>
    <w:rsid w:val="003653D7"/>
    <w:rsid w:val="0036566F"/>
    <w:rsid w:val="0038676C"/>
    <w:rsid w:val="003B6792"/>
    <w:rsid w:val="003E1F30"/>
    <w:rsid w:val="00414E85"/>
    <w:rsid w:val="00417DF1"/>
    <w:rsid w:val="00422192"/>
    <w:rsid w:val="00452CD7"/>
    <w:rsid w:val="004811A1"/>
    <w:rsid w:val="00491B78"/>
    <w:rsid w:val="00494EA9"/>
    <w:rsid w:val="004972FD"/>
    <w:rsid w:val="004A4DAA"/>
    <w:rsid w:val="004A65BF"/>
    <w:rsid w:val="004A7A5B"/>
    <w:rsid w:val="004D71C3"/>
    <w:rsid w:val="004F1297"/>
    <w:rsid w:val="00503CBA"/>
    <w:rsid w:val="00512BF7"/>
    <w:rsid w:val="00537A6C"/>
    <w:rsid w:val="00551DE6"/>
    <w:rsid w:val="0057241D"/>
    <w:rsid w:val="0057307B"/>
    <w:rsid w:val="005868C8"/>
    <w:rsid w:val="00595FC5"/>
    <w:rsid w:val="00626C6C"/>
    <w:rsid w:val="0068172D"/>
    <w:rsid w:val="006A41C0"/>
    <w:rsid w:val="006F20A1"/>
    <w:rsid w:val="007240E4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35CF0"/>
    <w:rsid w:val="008B21FE"/>
    <w:rsid w:val="008B6430"/>
    <w:rsid w:val="008E23D9"/>
    <w:rsid w:val="008E2A25"/>
    <w:rsid w:val="008F2F98"/>
    <w:rsid w:val="008F37AA"/>
    <w:rsid w:val="00902EB2"/>
    <w:rsid w:val="00935915"/>
    <w:rsid w:val="0094749B"/>
    <w:rsid w:val="0094755E"/>
    <w:rsid w:val="00955E10"/>
    <w:rsid w:val="00963485"/>
    <w:rsid w:val="00985ADD"/>
    <w:rsid w:val="009A3801"/>
    <w:rsid w:val="009E73E0"/>
    <w:rsid w:val="00A04B3B"/>
    <w:rsid w:val="00A139BD"/>
    <w:rsid w:val="00A315A9"/>
    <w:rsid w:val="00A807F0"/>
    <w:rsid w:val="00AA5DF8"/>
    <w:rsid w:val="00AD18E0"/>
    <w:rsid w:val="00AE0809"/>
    <w:rsid w:val="00AE332C"/>
    <w:rsid w:val="00AF4FCC"/>
    <w:rsid w:val="00B35BD2"/>
    <w:rsid w:val="00B40215"/>
    <w:rsid w:val="00B436C4"/>
    <w:rsid w:val="00B648B5"/>
    <w:rsid w:val="00B7254E"/>
    <w:rsid w:val="00B8588C"/>
    <w:rsid w:val="00BA0BAF"/>
    <w:rsid w:val="00BB4521"/>
    <w:rsid w:val="00BC13F3"/>
    <w:rsid w:val="00BF0AE1"/>
    <w:rsid w:val="00C62925"/>
    <w:rsid w:val="00CC37DB"/>
    <w:rsid w:val="00CC500E"/>
    <w:rsid w:val="00CC6622"/>
    <w:rsid w:val="00CF5558"/>
    <w:rsid w:val="00D0578C"/>
    <w:rsid w:val="00D203D0"/>
    <w:rsid w:val="00D905DE"/>
    <w:rsid w:val="00DA0D6C"/>
    <w:rsid w:val="00DA2866"/>
    <w:rsid w:val="00DD229E"/>
    <w:rsid w:val="00DD2F8E"/>
    <w:rsid w:val="00DE277E"/>
    <w:rsid w:val="00E04FC9"/>
    <w:rsid w:val="00E14789"/>
    <w:rsid w:val="00E23B95"/>
    <w:rsid w:val="00E40DA0"/>
    <w:rsid w:val="00E520C7"/>
    <w:rsid w:val="00E7462B"/>
    <w:rsid w:val="00E8242D"/>
    <w:rsid w:val="00E93282"/>
    <w:rsid w:val="00EA519A"/>
    <w:rsid w:val="00EB6A16"/>
    <w:rsid w:val="00ED0143"/>
    <w:rsid w:val="00ED7BD4"/>
    <w:rsid w:val="00EF2588"/>
    <w:rsid w:val="00F113B6"/>
    <w:rsid w:val="00F122A6"/>
    <w:rsid w:val="00F24904"/>
    <w:rsid w:val="00F41ED5"/>
    <w:rsid w:val="00F45F43"/>
    <w:rsid w:val="00F55079"/>
    <w:rsid w:val="00F71031"/>
    <w:rsid w:val="00FD5B90"/>
    <w:rsid w:val="00FE19E7"/>
    <w:rsid w:val="00FE1E39"/>
    <w:rsid w:val="00FF7D65"/>
    <w:rsid w:val="22514EDA"/>
    <w:rsid w:val="29F87DA4"/>
    <w:rsid w:val="46A14816"/>
    <w:rsid w:val="48E1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6BE9944"/>
  <w15:docId w15:val="{04CA4691-7980-499A-B997-C809E5C1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eelawadee" w:hAnsi="Leelawadee" w:cs="Angsana New"/>
      <w:sz w:val="18"/>
      <w:szCs w:val="22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108" w:type="dxa"/>
        <w:right w:w="108" w:type="dxa"/>
      </w:tblCellMar>
    </w:tblPr>
  </w:style>
  <w:style w:type="table" w:customStyle="1" w:styleId="Style13">
    <w:name w:val="_Style 13"/>
    <w:basedOn w:val="TableNormal1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1"/>
    <w:tblPr>
      <w:tblCellMar>
        <w:left w:w="108" w:type="dxa"/>
        <w:right w:w="108" w:type="dxa"/>
      </w:tblCellMar>
    </w:tblPr>
  </w:style>
  <w:style w:type="table" w:customStyle="1" w:styleId="Style15">
    <w:name w:val="_Style 15"/>
    <w:basedOn w:val="TableNormal1"/>
    <w:tblPr>
      <w:tblCellMar>
        <w:left w:w="108" w:type="dxa"/>
        <w:right w:w="108" w:type="dxa"/>
      </w:tblCellMar>
    </w:tblPr>
  </w:style>
  <w:style w:type="table" w:customStyle="1" w:styleId="Style16">
    <w:name w:val="_Style 16"/>
    <w:basedOn w:val="TableNormal1"/>
    <w:tblPr>
      <w:tblCellMar>
        <w:left w:w="108" w:type="dxa"/>
        <w:right w:w="108" w:type="dxa"/>
      </w:tblCellMar>
    </w:tblPr>
  </w:style>
  <w:style w:type="table" w:customStyle="1" w:styleId="Style17">
    <w:name w:val="_Style 17"/>
    <w:basedOn w:val="TableNormal1"/>
    <w:tblPr>
      <w:tblCellMar>
        <w:left w:w="108" w:type="dxa"/>
        <w:right w:w="108" w:type="dxa"/>
      </w:tblCellMar>
    </w:tbl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Pr>
      <w:rFonts w:cs="Angsana New"/>
      <w:szCs w:val="2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uiPriority w:val="59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Pr>
      <w:rFonts w:asciiTheme="minorHAnsi" w:eastAsiaTheme="minorHAnsi" w:hAnsiTheme="minorHAnsi" w:cstheme="minorBidi"/>
      <w:sz w:val="22"/>
      <w:szCs w:val="28"/>
    </w:rPr>
  </w:style>
  <w:style w:type="character" w:customStyle="1" w:styleId="fontstyle21">
    <w:name w:val="fontstyle21"/>
    <w:basedOn w:val="DefaultParagraphFont"/>
    <w:rPr>
      <w:rFonts w:ascii="___WRD_EMBED_SUB_43" w:hAnsi="___WRD_EMBED_SUB_43" w:hint="default"/>
      <w:color w:val="00000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A41C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96348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academic.obec.go.th/newsdetail.php?id=75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82F927-D7EC-494C-B6C1-DC6F96066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1875</Words>
  <Characters>10692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2024-06-25T03:26:00Z</cp:lastPrinted>
  <dcterms:created xsi:type="dcterms:W3CDTF">2024-07-03T06:44:00Z</dcterms:created>
  <dcterms:modified xsi:type="dcterms:W3CDTF">2024-07-03T06:44:00Z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D51C4BAE2F454DBE92E98D654BEB2624_13</vt:lpwstr>
  </property>
</Properties>
</file>