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715A" w:rsidRPr="004E03D5" w:rsidRDefault="00C6715A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C6715A" w:rsidRPr="004E03D5" w:rsidRDefault="00C6715A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9734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>0317</w:t>
      </w:r>
      <w:r w:rsidR="00C6715A" w:rsidRPr="005209C7">
        <w:rPr>
          <w:rFonts w:ascii="TH SarabunPSK" w:hAnsi="TH SarabunPSK" w:cs="TH SarabunPSK"/>
          <w:sz w:val="32"/>
          <w:szCs w:val="32"/>
        </w:rPr>
        <w:t>632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 xml:space="preserve"> การบริหารงานเทคโนโลยีและสื่อสารการศึกษา</w:t>
      </w:r>
    </w:p>
    <w:p w:rsidR="004C5D7B" w:rsidRPr="004C5D7B" w:rsidRDefault="00617A75" w:rsidP="00C6715A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6715A" w:rsidRPr="005209C7">
        <w:rPr>
          <w:rFonts w:ascii="TH SarabunPSK" w:hAnsi="TH SarabunPSK" w:cs="TH SarabunPSK"/>
          <w:sz w:val="32"/>
          <w:szCs w:val="32"/>
        </w:rPr>
        <w:t>Administration of Educational Technology and Communications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734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0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66700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66700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66700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9D5A1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9D5A1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9D5A1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9D5A1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66700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700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มิถุนายน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D9734A" w:rsidRPr="00065B9D" w:rsidRDefault="00E6121A" w:rsidP="00D9734A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24"/>
          <w:szCs w:val="32"/>
          <w:cs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D9734A">
        <w:rPr>
          <w:rFonts w:ascii="TH SarabunPSK" w:hAnsi="TH SarabunPSK" w:cs="TH SarabunPSK"/>
          <w:sz w:val="32"/>
          <w:szCs w:val="32"/>
          <w:cs/>
        </w:rPr>
        <w:t xml:space="preserve">ความหมาย ขอบข่าย บทบาทหน้าที่ องค์ประกอบ หลักการ ทฤษฎี งานวิจัยที่เกี่ยวข้องกับงานเทคโนโลยีการศึกษาและแหล่งทรัพยากรการเรียนรู้ การบริหารงาน การจัดระบบงาน การวางแผนดำเนินงาน </w:t>
      </w:r>
      <w:r w:rsidR="00D97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/>
          <w:sz w:val="32"/>
          <w:szCs w:val="32"/>
          <w:cs/>
        </w:rPr>
        <w:t>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พระราชบัญญัติว่าด้วยการกระทาความผิดเกี่ยวกับคอมพิวเตอร์ ตลอดจนคุณธรรม จริยธรรมของนักวิชาชีพ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D9734A" w:rsidRPr="00F96664" w:rsidRDefault="00E6121A" w:rsidP="00D9734A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3. </w:t>
      </w:r>
      <w:r w:rsidR="00D9734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มีคุณธรรม </w:t>
      </w:r>
      <w:r w:rsidR="00D9734A" w:rsidRPr="00F96664">
        <w:rPr>
          <w:rFonts w:ascii="TH SarabunPSK" w:hAnsi="TH SarabunPSK" w:cs="TH SarabunPSK"/>
          <w:color w:val="000000"/>
          <w:sz w:val="32"/>
          <w:szCs w:val="32"/>
          <w:cs/>
        </w:rPr>
        <w:t>จริยธรรมในการบริหาร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734A" w:rsidRPr="00F96664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และปฏิบัติตนตามจรรยาบรรณของนักเทคโนโลยีและสื่อสารการศึกษา รวมทั้งมีคุณลักษณะที่เหมาะสมกับการปฏิบัติงานในวิชาชีพ</w:t>
      </w:r>
    </w:p>
    <w:p w:rsidR="00ED7BD4" w:rsidRPr="00F41816" w:rsidRDefault="00ED7BD4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D9734A" w:rsidRDefault="00E6121A" w:rsidP="00D9734A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="00D9734A"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 w:rsidR="00F4181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083B4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:rsidR="00D9734A" w:rsidRPr="00D9734A" w:rsidRDefault="00D9734A" w:rsidP="00D9734A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เครื่องมือ </w:t>
      </w:r>
      <w:proofErr w:type="gramStart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  งบประมาณ</w:t>
      </w:r>
      <w:proofErr w:type="gramEnd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:rsidR="00F41816" w:rsidRDefault="00F41816" w:rsidP="00D9734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sz w:val="32"/>
          <w:szCs w:val="32"/>
          <w:cs/>
        </w:rPr>
        <w:t>3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 w:rsidR="00D9734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9734A">
        <w:rPr>
          <w:rFonts w:ascii="TH SarabunPSK" w:hAnsi="TH SarabunPSK" w:cs="TH SarabunPSK"/>
          <w:sz w:val="32"/>
          <w:szCs w:val="32"/>
        </w:rPr>
        <w:t>CLO3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proofErr w:type="gramEnd"/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D9734A" w:rsidRDefault="00D9734A" w:rsidP="00D973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:rsidR="00D9734A" w:rsidRPr="00D9734A" w:rsidRDefault="00D9734A" w:rsidP="00D973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83B43" w:rsidRDefault="00494EA9" w:rsidP="00083B4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3B43" w:rsidRPr="00083B43" w:rsidRDefault="00083B43" w:rsidP="00083B43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ความหมาย ขอบข่าย บทบาทหน้าที่ องค์ประกอบ หลักการ ทฤษฎี งานวิจัยที่เกี่ยวข้องกับงานเทคโนโลยีการศึกษาและแหล่งทรัพยากรการเรียนรู้ การบริหารงาน การจัดระบบงาน การวางแผนดำเนินงาน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พระราชบัญญัติว่าด้วยการกระทาความผิดเกี่ยวกับคอมพิวเตอร์ตลอดจนคุณธรรม จริยธรรมของนักวิชาชีพ</w:t>
      </w:r>
    </w:p>
    <w:p w:rsidR="00083B43" w:rsidRDefault="00083B43" w:rsidP="00083B43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Definitions, scopes, roles of duties, components, principles, theories, related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to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educational technology and learning resources; administration, working system;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operational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planning, appliances, personnel, budgets, service, project evaluation;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consulting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of technology and educational communications; Cybercrime Act including</w:t>
      </w:r>
    </w:p>
    <w:p w:rsidR="00083B43" w:rsidRDefault="00083B43" w:rsidP="00083B4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professional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ethics and morality</w:t>
      </w:r>
    </w:p>
    <w:p w:rsidR="00467802" w:rsidRDefault="00467802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083B4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083B4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</w:t>
            </w:r>
          </w:p>
        </w:tc>
      </w:tr>
    </w:tbl>
    <w:p w:rsidR="00F24937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F24937" w:rsidRDefault="00F24937" w:rsidP="00A43D8F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43D8F" w:rsidRDefault="00A43D8F" w:rsidP="00A43D8F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แผนที่กระจายความรับผิดชอบ</w:t>
      </w:r>
    </w:p>
    <w:tbl>
      <w:tblPr>
        <w:tblpPr w:leftFromText="180" w:rightFromText="180" w:vertAnchor="text" w:horzAnchor="margin" w:tblpXSpec="center" w:tblpY="223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709"/>
        <w:gridCol w:w="567"/>
        <w:gridCol w:w="567"/>
        <w:gridCol w:w="850"/>
        <w:gridCol w:w="567"/>
        <w:gridCol w:w="567"/>
        <w:gridCol w:w="567"/>
        <w:gridCol w:w="567"/>
        <w:gridCol w:w="709"/>
        <w:gridCol w:w="567"/>
        <w:gridCol w:w="425"/>
        <w:gridCol w:w="562"/>
      </w:tblGrid>
      <w:tr w:rsidR="00F24937" w:rsidRPr="002F589E" w:rsidTr="00F24937">
        <w:trPr>
          <w:tblHeader/>
        </w:trPr>
        <w:tc>
          <w:tcPr>
            <w:tcW w:w="2405" w:type="dxa"/>
            <w:shd w:val="clear" w:color="auto" w:fill="auto"/>
          </w:tcPr>
          <w:p w:rsidR="00F24937" w:rsidRPr="002F589E" w:rsidRDefault="00F24937" w:rsidP="00F24937">
            <w:pPr>
              <w:ind w:left="699" w:hanging="357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4937" w:rsidRPr="002F589E" w:rsidRDefault="00F24937" w:rsidP="00F24937">
            <w:pPr>
              <w:pStyle w:val="ad"/>
              <w:ind w:left="-70"/>
              <w:contextualSpacing w:val="0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1.</w:t>
            </w: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ด้านคุณธรรม</w:t>
            </w:r>
          </w:p>
          <w:p w:rsidR="00F24937" w:rsidRPr="002F589E" w:rsidRDefault="00F24937" w:rsidP="00F24937">
            <w:pPr>
              <w:ind w:right="-23"/>
              <w:jc w:val="both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4937" w:rsidRPr="002F589E" w:rsidRDefault="00F24937" w:rsidP="00F24937">
            <w:pPr>
              <w:ind w:firstLine="83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4937" w:rsidRPr="002F589E" w:rsidRDefault="00F24937" w:rsidP="00F24937">
            <w:pPr>
              <w:ind w:left="33" w:hanging="33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3. ด้านทักษะทางปัญญา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4937" w:rsidRPr="002F589E" w:rsidRDefault="00F24937" w:rsidP="00F24937">
            <w:pPr>
              <w:ind w:left="36" w:right="-48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F24937" w:rsidRPr="002F589E" w:rsidRDefault="00F24937" w:rsidP="00F24937">
            <w:pPr>
              <w:tabs>
                <w:tab w:val="left" w:pos="1001"/>
              </w:tabs>
              <w:autoSpaceDE w:val="0"/>
              <w:autoSpaceDN w:val="0"/>
              <w:adjustRightInd w:val="0"/>
              <w:ind w:left="-35" w:firstLine="35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</w:rPr>
              <w:t xml:space="preserve">  5</w:t>
            </w: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.ด้านทักษะการ  </w:t>
            </w:r>
          </w:p>
          <w:p w:rsidR="00F24937" w:rsidRPr="002F589E" w:rsidRDefault="00F24937" w:rsidP="00F24937">
            <w:pPr>
              <w:tabs>
                <w:tab w:val="left" w:pos="1001"/>
              </w:tabs>
              <w:autoSpaceDE w:val="0"/>
              <w:autoSpaceDN w:val="0"/>
              <w:adjustRightInd w:val="0"/>
              <w:ind w:right="-73"/>
              <w:rPr>
                <w:rFonts w:ascii="TH Sarabun New" w:eastAsia="Calibri" w:hAnsi="TH Sarabun New" w:cs="TH Sarabun New"/>
                <w:b/>
                <w:bCs/>
                <w:color w:val="00B050"/>
                <w:sz w:val="28"/>
              </w:rPr>
            </w:pP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 วิเคราะห์ตัวเลขการ  สื่อสารและเทคโนโลยีสารสนเทศ</w:t>
            </w:r>
          </w:p>
        </w:tc>
      </w:tr>
      <w:tr w:rsidR="00F24937" w:rsidRPr="002F589E" w:rsidTr="00F24937">
        <w:trPr>
          <w:trHeight w:val="445"/>
        </w:trPr>
        <w:tc>
          <w:tcPr>
            <w:tcW w:w="240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hAnsi="TH Sarabun New" w:cs="TH Sarabun New"/>
                <w:cs/>
              </w:rPr>
            </w:pPr>
            <w:r w:rsidRPr="002F589E">
              <w:rPr>
                <w:rFonts w:ascii="TH Sarabun New" w:hAnsi="TH Sarabun New" w:cs="TH Sarabun New"/>
                <w:cs/>
              </w:rPr>
              <w:t>หมวดวิชาเฉพาะ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2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F24937" w:rsidRPr="002F589E" w:rsidTr="00F24937">
        <w:tc>
          <w:tcPr>
            <w:tcW w:w="240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hAnsi="TH Sarabun New" w:cs="TH Sarabun New"/>
              </w:rPr>
            </w:pPr>
            <w:r w:rsidRPr="002F589E">
              <w:rPr>
                <w:rFonts w:ascii="TH Sarabun New" w:hAnsi="TH Sarabun New" w:cs="TH Sarabun New"/>
                <w:cs/>
              </w:rPr>
              <w:t>วิชาบังคับ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2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F24937" w:rsidRPr="00DA4C6F" w:rsidTr="00F24937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ind w:firstLine="2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bookmarkStart w:id="0" w:name="_Hlk106006202"/>
            <w:r w:rsidRPr="0019227B">
              <w:rPr>
                <w:rFonts w:ascii="TH SarabunPSK" w:hAnsi="TH SarabunPSK" w:cs="TH SarabunPSK"/>
                <w:sz w:val="28"/>
              </w:rPr>
              <w:t xml:space="preserve">0317632 </w:t>
            </w:r>
            <w:r w:rsidRPr="0019227B">
              <w:rPr>
                <w:rFonts w:ascii="TH SarabunPSK" w:hAnsi="TH SarabunPSK" w:cs="TH SarabunPSK"/>
                <w:sz w:val="28"/>
                <w:cs/>
              </w:rPr>
              <w:t>การบริหารงานเทคโนโลยีและสื่อสารการศึกษา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ind w:right="744"/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2" w:type="dxa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  <w:bookmarkEnd w:id="0"/>
    </w:tbl>
    <w:p w:rsidR="00083B43" w:rsidRDefault="00083B43" w:rsidP="00083B43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083B43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:rsidR="00083B43" w:rsidRPr="00D9734A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เครื่องมือ </w:t>
      </w:r>
      <w:proofErr w:type="gramStart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  งบประมาณ</w:t>
      </w:r>
      <w:proofErr w:type="gramEnd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:rsidR="00083B43" w:rsidRDefault="00083B43" w:rsidP="00083B4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CLO3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083B43" w:rsidRDefault="00083B43" w:rsidP="00083B43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:rsidR="004F4154" w:rsidRDefault="004F4154" w:rsidP="004F4154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394"/>
      </w:tblGrid>
      <w:tr w:rsidR="00467802" w:rsidRPr="00225DE1" w:rsidTr="00083B43">
        <w:trPr>
          <w:cantSplit/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083B43">
        <w:trPr>
          <w:cantSplit/>
          <w:trHeight w:val="419"/>
        </w:trPr>
        <w:tc>
          <w:tcPr>
            <w:tcW w:w="113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  <w:r w:rsidR="00083B4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E02FA5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11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394" w:type="dxa"/>
            <w:shd w:val="clear" w:color="auto" w:fill="auto"/>
          </w:tcPr>
          <w:p w:rsidR="00910C96" w:rsidRPr="00397445" w:rsidRDefault="00910C96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397445" w:rsidRDefault="00A43D8F" w:rsidP="00A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A43D8F" w:rsidRPr="00C50BB2" w:rsidRDefault="00A43D8F" w:rsidP="00A43D8F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วิธีการวัดและประเมินผ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ลหนังสืออ่านประกอบ</w:t>
            </w:r>
          </w:p>
          <w:p w:rsidR="00A43D8F" w:rsidRPr="004B373B" w:rsidRDefault="00A43D8F" w:rsidP="00A43D8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-แนวคิดการบริหารงานเทคโนโลยีและสื่อสารการศึกษา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3D8F" w:rsidRPr="00FE5026" w:rsidRDefault="00A43D8F" w:rsidP="00A43D8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814994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ที่เกี่ยวข้องกับการบริหารงานเทคโนโลยีและสื่อสารการศึกษาและแหล่งทรัพยากรการเรียนรู้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1208" w:type="dxa"/>
            <w:shd w:val="clear" w:color="auto" w:fill="auto"/>
          </w:tcPr>
          <w:p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2903" w:type="dxa"/>
            <w:shd w:val="clear" w:color="auto" w:fill="auto"/>
          </w:tcPr>
          <w:p w:rsidR="00A43D8F" w:rsidRPr="00090A66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  การดำเนินงาน  เครื่องมือ บุคลากร งบประมาณ  และการบริการ  </w:t>
            </w:r>
          </w:p>
        </w:tc>
        <w:tc>
          <w:tcPr>
            <w:tcW w:w="1208" w:type="dxa"/>
            <w:shd w:val="clear" w:color="auto" w:fill="auto"/>
          </w:tcPr>
          <w:p w:rsidR="00A43D8F" w:rsidRPr="00150125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9</w:t>
            </w:r>
          </w:p>
        </w:tc>
        <w:tc>
          <w:tcPr>
            <w:tcW w:w="2903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การจัดองค์กรเทคโนโลยีและสื่อสารการศึกษา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A43D8F" w:rsidRPr="007C6427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:rsidR="00A43D8F" w:rsidRPr="005F3D97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11</w:t>
            </w:r>
          </w:p>
        </w:tc>
        <w:tc>
          <w:tcPr>
            <w:tcW w:w="2903" w:type="dxa"/>
            <w:shd w:val="clear" w:color="auto" w:fill="auto"/>
          </w:tcPr>
          <w:p w:rsidR="00A43D8F" w:rsidRPr="007C6427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1208" w:type="dxa"/>
            <w:shd w:val="clear" w:color="auto" w:fill="auto"/>
          </w:tcPr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Pr="000436E7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12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A43D8F" w:rsidRPr="00483B2E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2903" w:type="dxa"/>
            <w:shd w:val="clear" w:color="auto" w:fill="auto"/>
          </w:tcPr>
          <w:p w:rsidR="00A43D8F" w:rsidRPr="0093663B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A43D8F" w:rsidRPr="00752E7C" w:rsidRDefault="00A43D8F" w:rsidP="00A43D8F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752E7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483B2E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/กิจกรรมกลุ่ม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นำเสนอ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รายงาน  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Default="00467802" w:rsidP="001807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05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B056D4" w:rsidRDefault="00467802" w:rsidP="005A480C">
            <w:pPr>
              <w:autoSpaceDE w:val="0"/>
              <w:autoSpaceDN w:val="0"/>
              <w:adjustRightInd w:val="0"/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D12BD4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180718" w:rsidRDefault="00180718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 w:rsidR="00B056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2607" w:type="dxa"/>
            <w:shd w:val="clear" w:color="auto" w:fill="auto"/>
          </w:tcPr>
          <w:p w:rsidR="00180718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180718" w:rsidRDefault="00B056D4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180718" w:rsidRDefault="00B056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lastRenderedPageBreak/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1" w:name="gjdgxs" w:colFirst="0" w:colLast="0"/>
      <w:bookmarkEnd w:id="1"/>
    </w:p>
    <w:p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สานักพิมพ์แห่งมหาวิทยาลัยสุโขทัยธรรมาธิราช. </w:t>
      </w:r>
    </w:p>
    <w:p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การศึกษา “หน่วยที่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นักพิมพ์แห่งมหาวิทยาลัยสุโขทัยธรรมาธิราช.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 ฮาซันพร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ิ้น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ติ้ง.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 มหาวิทยาลัยธุรกิจบัณฑิตย์.</w:t>
      </w:r>
    </w:p>
    <w:p w:rsidR="005A480C" w:rsidRPr="00A0796C" w:rsidRDefault="005A480C" w:rsidP="005A480C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94E37" w:rsidRPr="00D30FCF" w:rsidRDefault="00694E37" w:rsidP="00694E3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and James D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Russell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Pr="00D30FCF">
        <w:rPr>
          <w:rFonts w:ascii="TH SarabunPSK" w:hAnsi="TH SarabunPSK" w:cs="TH SarabunPSK"/>
          <w:sz w:val="32"/>
          <w:szCs w:val="32"/>
        </w:rPr>
        <w:t> </w:t>
      </w:r>
      <w:r w:rsidRPr="00D30FCF">
        <w:rPr>
          <w:rFonts w:ascii="TH SarabunPSK" w:hAnsi="TH SarabunPSK" w:cs="TH SarabunPSK"/>
          <w:sz w:val="32"/>
          <w:szCs w:val="32"/>
          <w:cs/>
        </w:rPr>
        <w:t>(</w:t>
      </w:r>
      <w:r w:rsidRPr="00D30FCF">
        <w:rPr>
          <w:rFonts w:ascii="TH SarabunPSK" w:hAnsi="TH SarabunPSK" w:cs="TH SarabunPSK"/>
          <w:sz w:val="32"/>
          <w:szCs w:val="32"/>
        </w:rPr>
        <w:t>1985</w:t>
      </w:r>
      <w:r w:rsidR="007A374A">
        <w:rPr>
          <w:rFonts w:ascii="TH SarabunPSK" w:hAnsi="TH SarabunPSK" w:cs="TH SarabunPSK"/>
          <w:sz w:val="32"/>
          <w:szCs w:val="32"/>
          <w:cs/>
        </w:rPr>
        <w:t>)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="007A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694E37" w:rsidRDefault="00694E37" w:rsidP="00694E37">
      <w:pPr>
        <w:pStyle w:val="ad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D30FCF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D30FCF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D30FCF">
        <w:rPr>
          <w:rFonts w:ascii="TH SarabunPSK" w:hAnsi="TH SarabunPSK" w:cs="TH SarabunPSK"/>
          <w:sz w:val="32"/>
          <w:szCs w:val="32"/>
        </w:rPr>
        <w:t xml:space="preserve">York </w:t>
      </w:r>
      <w:r w:rsidRPr="00D30FC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</w:rPr>
        <w:t>John Wiley and Sons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Brown, James W, Lewis, Richard B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Harcleroad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and Fred F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1972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Media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NewYork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McGraw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Hill Book Company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Certo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Samuetl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8th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ed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.).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New Jersey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Prentice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Hallz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Coffey, 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, Cook,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Hunsaker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>, 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and organizational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Irwin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behavior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Ridge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Collins, H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2nd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ed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.).  </w:t>
      </w:r>
      <w:r>
        <w:rPr>
          <w:rFonts w:ascii="TH SarabunPSK" w:hAnsi="TH SarabunPSK" w:cs="TH SarabunPSK"/>
          <w:color w:val="000000"/>
          <w:sz w:val="32"/>
          <w:szCs w:val="32"/>
        </w:rPr>
        <w:t>London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Business Press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Thomson Learning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5A480C" w:rsidRPr="00B559F1" w:rsidRDefault="005A480C" w:rsidP="005A480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lastRenderedPageBreak/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2011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http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://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www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studyinaustralia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gov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au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Kilduff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Wenpin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Tsai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2003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Techniques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Professional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London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SAGE Publications Ltd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Yoon, 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A Study of the need an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Inservice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January 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1831A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0317632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5A480C" w:rsidRDefault="00D12BD4" w:rsidP="005A48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5A480C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5A480C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5A480C" w:rsidRPr="00397445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0920E2" w:rsidRPr="00225DE1" w:rsidRDefault="000920E2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0920E2" w:rsidRDefault="000920E2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0920E2" w:rsidRPr="00225DE1" w:rsidRDefault="000920E2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0920E2" w:rsidRPr="007B7C1C" w:rsidTr="000B1B47">
        <w:trPr>
          <w:tblHeader/>
        </w:trPr>
        <w:tc>
          <w:tcPr>
            <w:tcW w:w="3397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:rsidR="000920E2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:rsidR="000920E2" w:rsidRPr="00487BD0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0920E2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:rsidR="000920E2" w:rsidRPr="00487BD0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:rsidR="000920E2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0920E2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0920E2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0920E2" w:rsidRPr="007B7C1C" w:rsidTr="000B1B47">
        <w:tc>
          <w:tcPr>
            <w:tcW w:w="3397" w:type="dxa"/>
            <w:tcBorders>
              <w:top w:val="single" w:sz="4" w:space="0" w:color="000000"/>
            </w:tcBorders>
          </w:tcPr>
          <w:p w:rsidR="000920E2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:rsidR="000920E2" w:rsidRPr="00487BD0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:rsidR="000920E2" w:rsidRPr="00487BD0" w:rsidRDefault="000920E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B1B47">
        <w:tc>
          <w:tcPr>
            <w:tcW w:w="3397" w:type="dxa"/>
            <w:tcBorders>
              <w:bottom w:val="nil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920E2">
        <w:tc>
          <w:tcPr>
            <w:tcW w:w="3397" w:type="dxa"/>
            <w:tcBorders>
              <w:bottom w:val="single" w:sz="4" w:space="0" w:color="000000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920E2" w:rsidRPr="007B7C1C" w:rsidTr="000920E2">
        <w:tc>
          <w:tcPr>
            <w:tcW w:w="3397" w:type="dxa"/>
            <w:tcBorders>
              <w:bottom w:val="single" w:sz="4" w:space="0" w:color="auto"/>
            </w:tcBorders>
          </w:tcPr>
          <w:p w:rsidR="000920E2" w:rsidRPr="00F230C8" w:rsidRDefault="000920E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  <w:bookmarkStart w:id="2" w:name="_GoBack"/>
            <w:bookmarkEnd w:id="2"/>
          </w:p>
        </w:tc>
        <w:tc>
          <w:tcPr>
            <w:tcW w:w="5958" w:type="dxa"/>
          </w:tcPr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920E2" w:rsidRPr="007B7C1C" w:rsidRDefault="000920E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0920E2" w:rsidRPr="00225DE1" w:rsidRDefault="000920E2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15" w:rsidRDefault="009D5A15">
      <w:r>
        <w:separator/>
      </w:r>
    </w:p>
  </w:endnote>
  <w:endnote w:type="continuationSeparator" w:id="0">
    <w:p w:rsidR="009D5A15" w:rsidRDefault="009D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A41866A-6D41-41AB-84B1-7253EC92DDD0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F8591067-31D6-4F42-A6C2-F83438DFCEA1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E505E1F6-CE27-49AD-9426-028F90198244}"/>
    <w:embedBold r:id="rId4" w:fontKey="{C1EB9DAA-FDD5-46A1-8D39-51E9A4B0DB56}"/>
    <w:embedItalic r:id="rId5" w:fontKey="{BB1CEEFB-9D4B-4C09-8CA6-5E66779E4976}"/>
    <w:embedBoldItalic r:id="rId6" w:fontKey="{DCCFFD67-7995-4C5B-84A6-02E05B58B253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57188AC-D4CC-4C8F-9084-EDE2021835F2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8" w:fontKey="{7227EDD4-C15F-4990-A770-0F1D1D896A7B}"/>
    <w:embedBold r:id="rId9" w:fontKey="{7BD5D1D1-09AF-458D-A2DF-F3D75ADB7825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15" w:rsidRDefault="009D5A15">
      <w:r>
        <w:separator/>
      </w:r>
    </w:p>
  </w:footnote>
  <w:footnote w:type="continuationSeparator" w:id="0">
    <w:p w:rsidR="009D5A15" w:rsidRDefault="009D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A" w:rsidRPr="007A2143" w:rsidRDefault="00C6715A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C6715A" w:rsidRPr="007A2143" w:rsidRDefault="00C6715A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 w:rsidR="00D9734A">
            <w:rPr>
              <w:rFonts w:ascii="TH SarabunPSK" w:hAnsi="TH SarabunPSK" w:cs="TH SarabunPSK"/>
              <w:szCs w:val="22"/>
            </w:rPr>
            <w:t>0317632</w:t>
          </w:r>
        </w:p>
      </w:tc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D9734A">
            <w:rPr>
              <w:rFonts w:ascii="TH SarabunPSK" w:hAnsi="TH SarabunPSK" w:cs="TH SarabunPSK" w:hint="cs"/>
              <w:szCs w:val="22"/>
              <w:cs/>
            </w:rPr>
            <w:t>การบริหารงานเทคโนโลยีและสื่อสารการศึกษา</w:t>
          </w:r>
        </w:p>
      </w:tc>
    </w:tr>
  </w:tbl>
  <w:p w:rsidR="00C6715A" w:rsidRPr="00B7254E" w:rsidRDefault="009D5A15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0920E2" w:rsidRPr="000920E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A" w:rsidRPr="00B7254E" w:rsidRDefault="009D5A15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6715A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3B43"/>
    <w:rsid w:val="000904EE"/>
    <w:rsid w:val="000920E2"/>
    <w:rsid w:val="0009356E"/>
    <w:rsid w:val="00093F90"/>
    <w:rsid w:val="000A2D8F"/>
    <w:rsid w:val="000A7746"/>
    <w:rsid w:val="000E6455"/>
    <w:rsid w:val="000F678D"/>
    <w:rsid w:val="00101CE0"/>
    <w:rsid w:val="00142BE2"/>
    <w:rsid w:val="00155C86"/>
    <w:rsid w:val="00163762"/>
    <w:rsid w:val="00180718"/>
    <w:rsid w:val="0019547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45EAC"/>
    <w:rsid w:val="00551DE6"/>
    <w:rsid w:val="00571B77"/>
    <w:rsid w:val="0057307B"/>
    <w:rsid w:val="00574ED7"/>
    <w:rsid w:val="005868C8"/>
    <w:rsid w:val="005A480C"/>
    <w:rsid w:val="00612716"/>
    <w:rsid w:val="00613F1A"/>
    <w:rsid w:val="00617A75"/>
    <w:rsid w:val="00626C6C"/>
    <w:rsid w:val="00667004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D5A15"/>
    <w:rsid w:val="009E73E0"/>
    <w:rsid w:val="00A04B3B"/>
    <w:rsid w:val="00A139BD"/>
    <w:rsid w:val="00A24A3D"/>
    <w:rsid w:val="00A25F96"/>
    <w:rsid w:val="00A315A9"/>
    <w:rsid w:val="00A43D8F"/>
    <w:rsid w:val="00A807F0"/>
    <w:rsid w:val="00AA5DF8"/>
    <w:rsid w:val="00AD18E0"/>
    <w:rsid w:val="00AE0809"/>
    <w:rsid w:val="00AF7604"/>
    <w:rsid w:val="00B056D4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53773"/>
    <w:rsid w:val="00C62925"/>
    <w:rsid w:val="00C6715A"/>
    <w:rsid w:val="00C74FBA"/>
    <w:rsid w:val="00CC6622"/>
    <w:rsid w:val="00CF171D"/>
    <w:rsid w:val="00CF4946"/>
    <w:rsid w:val="00CF5558"/>
    <w:rsid w:val="00D0578C"/>
    <w:rsid w:val="00D12BD4"/>
    <w:rsid w:val="00D203D0"/>
    <w:rsid w:val="00D30FCF"/>
    <w:rsid w:val="00D905DE"/>
    <w:rsid w:val="00D9734A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24937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2435-45C8-4113-B96E-F5660153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4</cp:revision>
  <cp:lastPrinted>2022-06-29T09:34:00Z</cp:lastPrinted>
  <dcterms:created xsi:type="dcterms:W3CDTF">2023-11-20T04:53:00Z</dcterms:created>
  <dcterms:modified xsi:type="dcterms:W3CDTF">2024-05-14T02:50:00Z</dcterms:modified>
</cp:coreProperties>
</file>